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D32B8" w14:textId="77777777" w:rsidR="00AC65E3" w:rsidRPr="00463027" w:rsidRDefault="00AC65E3" w:rsidP="00AC65E3">
      <w:pPr>
        <w:jc w:val="right"/>
        <w:rPr>
          <w:bCs/>
          <w:snapToGrid/>
          <w:sz w:val="18"/>
          <w:szCs w:val="18"/>
          <w:lang w:val="ru-RU" w:eastAsia="ru-RU"/>
        </w:rPr>
      </w:pPr>
      <w:r w:rsidRPr="00463027">
        <w:rPr>
          <w:bCs/>
          <w:snapToGrid/>
          <w:sz w:val="18"/>
          <w:szCs w:val="18"/>
          <w:lang w:val="ru-RU" w:eastAsia="ru-RU"/>
        </w:rPr>
        <w:t xml:space="preserve">Приложение № </w:t>
      </w:r>
      <w:r>
        <w:rPr>
          <w:bCs/>
          <w:snapToGrid/>
          <w:sz w:val="18"/>
          <w:szCs w:val="18"/>
          <w:lang w:val="ru-RU" w:eastAsia="ru-RU"/>
        </w:rPr>
        <w:t>1</w:t>
      </w:r>
    </w:p>
    <w:p w14:paraId="154F8321" w14:textId="77777777" w:rsidR="00AC65E3" w:rsidRPr="00463027" w:rsidRDefault="00AC65E3" w:rsidP="00AC65E3">
      <w:pPr>
        <w:jc w:val="right"/>
        <w:rPr>
          <w:bCs/>
          <w:snapToGrid/>
          <w:sz w:val="18"/>
          <w:szCs w:val="18"/>
          <w:lang w:val="ru-RU" w:eastAsia="ru-RU"/>
        </w:rPr>
      </w:pPr>
      <w:r w:rsidRPr="00463027">
        <w:rPr>
          <w:bCs/>
          <w:snapToGrid/>
          <w:sz w:val="18"/>
          <w:szCs w:val="18"/>
          <w:lang w:val="ru-RU" w:eastAsia="ru-RU"/>
        </w:rPr>
        <w:t>к Генеральному договору коллективного страхования</w:t>
      </w:r>
    </w:p>
    <w:p w14:paraId="26664B01" w14:textId="63C1E995" w:rsidR="00AC65E3" w:rsidRPr="00463027" w:rsidRDefault="00AC65E3" w:rsidP="00AC65E3">
      <w:pPr>
        <w:jc w:val="right"/>
        <w:rPr>
          <w:bCs/>
          <w:snapToGrid/>
          <w:sz w:val="18"/>
          <w:szCs w:val="18"/>
          <w:lang w:val="ru-RU" w:eastAsia="ru-RU"/>
        </w:rPr>
      </w:pPr>
      <w:r w:rsidRPr="00463027">
        <w:rPr>
          <w:bCs/>
          <w:snapToGrid/>
          <w:sz w:val="18"/>
          <w:szCs w:val="18"/>
          <w:lang w:val="ru-RU" w:eastAsia="ru-RU"/>
        </w:rPr>
        <w:t xml:space="preserve">№ </w:t>
      </w:r>
      <w:r w:rsidR="001513FC">
        <w:rPr>
          <w:bCs/>
          <w:snapToGrid/>
          <w:sz w:val="18"/>
          <w:szCs w:val="18"/>
          <w:lang w:val="ru-RU" w:eastAsia="ru-RU"/>
        </w:rPr>
        <w:t>0001629/22 от 16.11.2022г.</w:t>
      </w:r>
    </w:p>
    <w:p w14:paraId="7CC8A2F0" w14:textId="77777777" w:rsidR="00093F2E" w:rsidRPr="002719A3" w:rsidRDefault="00093F2E" w:rsidP="00B968D9">
      <w:pPr>
        <w:pStyle w:val="a3"/>
        <w:ind w:left="0" w:right="175"/>
        <w:jc w:val="right"/>
        <w:rPr>
          <w:sz w:val="24"/>
          <w:szCs w:val="24"/>
          <w:lang w:val="ru-RU"/>
        </w:rPr>
      </w:pPr>
    </w:p>
    <w:p w14:paraId="381FD1EA" w14:textId="77777777" w:rsidR="00AC46A7" w:rsidRPr="002719A3" w:rsidRDefault="0024614A" w:rsidP="00556D90">
      <w:pPr>
        <w:pStyle w:val="a3"/>
        <w:ind w:left="0" w:right="175"/>
        <w:rPr>
          <w:sz w:val="24"/>
          <w:szCs w:val="24"/>
          <w:lang w:val="ru-RU"/>
        </w:rPr>
      </w:pPr>
      <w:r w:rsidRPr="002719A3">
        <w:rPr>
          <w:noProof/>
          <w:snapToGrid/>
          <w:sz w:val="24"/>
          <w:szCs w:val="24"/>
          <w:lang w:val="ru-RU" w:eastAsia="ru-RU"/>
        </w:rPr>
        <w:drawing>
          <wp:inline distT="0" distB="0" distL="0" distR="0" wp14:anchorId="05172E8A" wp14:editId="65611D14">
            <wp:extent cx="3732028" cy="54226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2654" cy="542351"/>
                    </a:xfrm>
                    <a:prstGeom prst="rect">
                      <a:avLst/>
                    </a:prstGeom>
                    <a:noFill/>
                    <a:ln>
                      <a:noFill/>
                    </a:ln>
                  </pic:spPr>
                </pic:pic>
              </a:graphicData>
            </a:graphic>
          </wp:inline>
        </w:drawing>
      </w:r>
    </w:p>
    <w:p w14:paraId="47CD1F86" w14:textId="77777777" w:rsidR="00C44B2A" w:rsidRDefault="00C44B2A" w:rsidP="0024614A">
      <w:pPr>
        <w:jc w:val="center"/>
        <w:rPr>
          <w:b/>
          <w:bCs/>
          <w:snapToGrid/>
          <w:sz w:val="24"/>
          <w:szCs w:val="24"/>
          <w:lang w:val="ru-RU" w:eastAsia="ru-RU"/>
        </w:rPr>
      </w:pPr>
    </w:p>
    <w:p w14:paraId="1E159E1C" w14:textId="77777777" w:rsidR="00C44B2A" w:rsidRDefault="0024614A" w:rsidP="0024614A">
      <w:pPr>
        <w:jc w:val="center"/>
        <w:rPr>
          <w:b/>
          <w:bCs/>
          <w:snapToGrid/>
          <w:sz w:val="24"/>
          <w:szCs w:val="24"/>
          <w:lang w:val="ru-RU" w:eastAsia="ru-RU"/>
        </w:rPr>
      </w:pPr>
      <w:r w:rsidRPr="002719A3">
        <w:rPr>
          <w:b/>
          <w:bCs/>
          <w:snapToGrid/>
          <w:sz w:val="24"/>
          <w:szCs w:val="24"/>
          <w:lang w:val="ru-RU" w:eastAsia="ru-RU"/>
        </w:rPr>
        <w:t xml:space="preserve">ОБЩЕСТВО С ОГРАНИЧЕННОЙ ОТВЕТСТВЕННОСТЬЮ </w:t>
      </w:r>
    </w:p>
    <w:p w14:paraId="37C4DA3F" w14:textId="063CC644" w:rsidR="0024614A" w:rsidRPr="000517B5" w:rsidRDefault="0024614A" w:rsidP="0024614A">
      <w:pPr>
        <w:jc w:val="center"/>
        <w:rPr>
          <w:b/>
          <w:snapToGrid/>
          <w:sz w:val="24"/>
          <w:szCs w:val="24"/>
          <w:lang w:val="ru-RU" w:eastAsia="ru-RU"/>
        </w:rPr>
      </w:pPr>
      <w:r w:rsidRPr="002719A3">
        <w:rPr>
          <w:b/>
          <w:snapToGrid/>
          <w:sz w:val="24"/>
          <w:szCs w:val="24"/>
          <w:lang w:val="ru-RU" w:eastAsia="ru-RU"/>
        </w:rPr>
        <w:t xml:space="preserve">СТРАХОВАЯ КОМПАНИЯ </w:t>
      </w:r>
      <w:r w:rsidR="00C44B2A">
        <w:rPr>
          <w:b/>
          <w:snapToGrid/>
          <w:sz w:val="24"/>
          <w:szCs w:val="24"/>
          <w:lang w:val="ru-RU" w:eastAsia="ru-RU"/>
        </w:rPr>
        <w:t>«</w:t>
      </w:r>
      <w:r w:rsidRPr="000517B5">
        <w:rPr>
          <w:b/>
          <w:snapToGrid/>
          <w:sz w:val="24"/>
          <w:szCs w:val="24"/>
          <w:lang w:val="ru-RU" w:eastAsia="ru-RU"/>
        </w:rPr>
        <w:t>СОГЛАСИЕ-ВИТА» (ООО СК «Согласие-Вита»)</w:t>
      </w:r>
    </w:p>
    <w:p w14:paraId="15F56D5E" w14:textId="77777777" w:rsidR="00AC46A7" w:rsidRPr="000517B5" w:rsidRDefault="00AC46A7" w:rsidP="00B968D9">
      <w:pPr>
        <w:pStyle w:val="a3"/>
        <w:ind w:left="0" w:right="175"/>
        <w:jc w:val="right"/>
        <w:rPr>
          <w:sz w:val="24"/>
          <w:szCs w:val="24"/>
          <w:lang w:val="ru-RU"/>
        </w:rPr>
      </w:pPr>
    </w:p>
    <w:p w14:paraId="037177C2" w14:textId="77777777" w:rsidR="00531C8B" w:rsidRPr="000517B5" w:rsidRDefault="00531C8B" w:rsidP="00B968D9">
      <w:pPr>
        <w:pStyle w:val="a3"/>
        <w:ind w:left="0" w:right="175"/>
        <w:jc w:val="right"/>
        <w:rPr>
          <w:sz w:val="24"/>
          <w:szCs w:val="24"/>
          <w:lang w:val="ru-RU"/>
        </w:rPr>
      </w:pPr>
    </w:p>
    <w:p w14:paraId="330C0154" w14:textId="77777777" w:rsidR="00B968D9" w:rsidRPr="000517B5" w:rsidRDefault="00B968D9" w:rsidP="00B968D9">
      <w:pPr>
        <w:pStyle w:val="a3"/>
        <w:ind w:left="0" w:right="175"/>
        <w:jc w:val="right"/>
        <w:rPr>
          <w:b/>
          <w:caps/>
          <w:sz w:val="24"/>
          <w:szCs w:val="24"/>
          <w:lang w:val="ru-RU" w:eastAsia="ru-RU"/>
        </w:rPr>
      </w:pPr>
    </w:p>
    <w:p w14:paraId="458F80FE" w14:textId="648EC5AA" w:rsidR="00AC46A7" w:rsidRDefault="00277FC6" w:rsidP="00905F10">
      <w:pPr>
        <w:autoSpaceDE w:val="0"/>
        <w:autoSpaceDN w:val="0"/>
        <w:adjustRightInd w:val="0"/>
        <w:ind w:right="848" w:firstLine="709"/>
        <w:jc w:val="right"/>
        <w:rPr>
          <w:b/>
          <w:sz w:val="24"/>
          <w:szCs w:val="24"/>
          <w:lang w:val="ru-RU"/>
        </w:rPr>
      </w:pPr>
      <w:r w:rsidRPr="000517B5">
        <w:rPr>
          <w:b/>
          <w:sz w:val="24"/>
          <w:szCs w:val="24"/>
          <w:lang w:val="ru-RU"/>
        </w:rPr>
        <w:t>УТВЕРЖД</w:t>
      </w:r>
      <w:r>
        <w:rPr>
          <w:b/>
          <w:sz w:val="24"/>
          <w:szCs w:val="24"/>
          <w:lang w:val="ru-RU"/>
        </w:rPr>
        <w:t>ЕНО</w:t>
      </w:r>
    </w:p>
    <w:p w14:paraId="0D727FC0" w14:textId="6B16168D" w:rsidR="00277FC6" w:rsidRDefault="00277FC6" w:rsidP="00905F10">
      <w:pPr>
        <w:autoSpaceDE w:val="0"/>
        <w:autoSpaceDN w:val="0"/>
        <w:adjustRightInd w:val="0"/>
        <w:ind w:right="848" w:firstLine="709"/>
        <w:jc w:val="right"/>
        <w:rPr>
          <w:sz w:val="24"/>
          <w:szCs w:val="24"/>
          <w:lang w:val="ru-RU"/>
        </w:rPr>
      </w:pPr>
      <w:r>
        <w:rPr>
          <w:sz w:val="24"/>
          <w:szCs w:val="24"/>
          <w:lang w:val="ru-RU"/>
        </w:rPr>
        <w:t>Приказом ООО СК «Согласие-Вита»</w:t>
      </w:r>
    </w:p>
    <w:p w14:paraId="57CCE911" w14:textId="6805D407" w:rsidR="00277FC6" w:rsidRPr="00277FC6" w:rsidRDefault="00277FC6" w:rsidP="00905F10">
      <w:pPr>
        <w:autoSpaceDE w:val="0"/>
        <w:autoSpaceDN w:val="0"/>
        <w:adjustRightInd w:val="0"/>
        <w:ind w:right="848" w:firstLine="709"/>
        <w:jc w:val="right"/>
        <w:rPr>
          <w:lang w:val="ru-RU"/>
        </w:rPr>
      </w:pPr>
      <w:r>
        <w:rPr>
          <w:sz w:val="24"/>
          <w:szCs w:val="24"/>
          <w:lang w:val="ru-RU"/>
        </w:rPr>
        <w:t xml:space="preserve">От </w:t>
      </w:r>
      <w:r w:rsidR="00B80FB6">
        <w:rPr>
          <w:sz w:val="24"/>
          <w:szCs w:val="24"/>
          <w:lang w:val="ru-RU"/>
        </w:rPr>
        <w:t>27.01.2021</w:t>
      </w:r>
      <w:r w:rsidRPr="002E5F95">
        <w:rPr>
          <w:sz w:val="24"/>
          <w:szCs w:val="24"/>
          <w:lang w:val="ru-RU"/>
        </w:rPr>
        <w:t xml:space="preserve"> года</w:t>
      </w:r>
      <w:r>
        <w:rPr>
          <w:lang w:val="ru-RU"/>
        </w:rPr>
        <w:t xml:space="preserve"> № </w:t>
      </w:r>
      <w:r w:rsidRPr="00277FC6">
        <w:rPr>
          <w:lang w:val="ru-RU"/>
        </w:rPr>
        <w:t>СВ-1-07-</w:t>
      </w:r>
      <w:r w:rsidR="006761E2">
        <w:rPr>
          <w:lang w:val="ru-RU"/>
        </w:rPr>
        <w:t>06</w:t>
      </w:r>
    </w:p>
    <w:p w14:paraId="1943E79B" w14:textId="77777777" w:rsidR="00AC46A7" w:rsidRPr="000517B5" w:rsidRDefault="00AC46A7" w:rsidP="00905F10">
      <w:pPr>
        <w:ind w:right="848"/>
        <w:jc w:val="center"/>
        <w:rPr>
          <w:b/>
          <w:lang w:val="ru-RU"/>
        </w:rPr>
      </w:pPr>
      <w:bookmarkStart w:id="0" w:name="_GoBack"/>
      <w:bookmarkEnd w:id="0"/>
    </w:p>
    <w:p w14:paraId="5D18F51B" w14:textId="77777777" w:rsidR="00AC46A7" w:rsidRPr="000517B5" w:rsidRDefault="00AC46A7" w:rsidP="00B968D9">
      <w:pPr>
        <w:pStyle w:val="a3"/>
        <w:ind w:left="0" w:right="175"/>
        <w:jc w:val="right"/>
        <w:rPr>
          <w:b/>
          <w:caps/>
          <w:sz w:val="24"/>
          <w:szCs w:val="24"/>
          <w:lang w:val="ru-RU" w:eastAsia="ru-RU"/>
        </w:rPr>
      </w:pPr>
    </w:p>
    <w:p w14:paraId="217FF7CF" w14:textId="77777777" w:rsidR="00AC46A7" w:rsidRPr="000517B5" w:rsidRDefault="00AC46A7" w:rsidP="00B968D9">
      <w:pPr>
        <w:pStyle w:val="a3"/>
        <w:ind w:left="0" w:right="175"/>
        <w:jc w:val="right"/>
        <w:rPr>
          <w:b/>
          <w:caps/>
          <w:sz w:val="24"/>
          <w:szCs w:val="24"/>
          <w:lang w:val="ru-RU" w:eastAsia="ru-RU"/>
        </w:rPr>
      </w:pPr>
    </w:p>
    <w:p w14:paraId="4552825C" w14:textId="77777777" w:rsidR="00AC46A7" w:rsidRPr="000517B5" w:rsidRDefault="00AC46A7" w:rsidP="00B968D9">
      <w:pPr>
        <w:pStyle w:val="a3"/>
        <w:ind w:left="0" w:right="175"/>
        <w:jc w:val="right"/>
        <w:rPr>
          <w:b/>
          <w:caps/>
          <w:sz w:val="24"/>
          <w:szCs w:val="24"/>
          <w:lang w:val="ru-RU" w:eastAsia="ru-RU"/>
        </w:rPr>
      </w:pPr>
    </w:p>
    <w:p w14:paraId="095FEC2D" w14:textId="77777777" w:rsidR="0024614A" w:rsidRPr="000517B5" w:rsidRDefault="0024614A" w:rsidP="00B968D9">
      <w:pPr>
        <w:pStyle w:val="a3"/>
        <w:ind w:left="0" w:right="175"/>
        <w:jc w:val="right"/>
        <w:rPr>
          <w:b/>
          <w:caps/>
          <w:sz w:val="24"/>
          <w:szCs w:val="24"/>
          <w:lang w:val="ru-RU" w:eastAsia="ru-RU"/>
        </w:rPr>
      </w:pPr>
    </w:p>
    <w:p w14:paraId="3FF42B47" w14:textId="77777777" w:rsidR="0024614A" w:rsidRPr="000517B5" w:rsidRDefault="0024614A" w:rsidP="00B968D9">
      <w:pPr>
        <w:pStyle w:val="a3"/>
        <w:ind w:left="0" w:right="175"/>
        <w:jc w:val="right"/>
        <w:rPr>
          <w:b/>
          <w:caps/>
          <w:sz w:val="24"/>
          <w:szCs w:val="24"/>
          <w:lang w:val="ru-RU" w:eastAsia="ru-RU"/>
        </w:rPr>
      </w:pPr>
    </w:p>
    <w:p w14:paraId="152D0DB9" w14:textId="77777777" w:rsidR="0024614A" w:rsidRPr="000517B5" w:rsidRDefault="0024614A" w:rsidP="00B968D9">
      <w:pPr>
        <w:pStyle w:val="a3"/>
        <w:ind w:left="0" w:right="175"/>
        <w:jc w:val="right"/>
        <w:rPr>
          <w:b/>
          <w:caps/>
          <w:sz w:val="24"/>
          <w:szCs w:val="24"/>
          <w:lang w:val="ru-RU" w:eastAsia="ru-RU"/>
        </w:rPr>
      </w:pPr>
    </w:p>
    <w:p w14:paraId="7C743E42" w14:textId="77777777" w:rsidR="0024614A" w:rsidRPr="000517B5" w:rsidRDefault="0024614A" w:rsidP="00B968D9">
      <w:pPr>
        <w:pStyle w:val="a3"/>
        <w:ind w:left="0" w:right="175"/>
        <w:jc w:val="right"/>
        <w:rPr>
          <w:b/>
          <w:caps/>
          <w:sz w:val="24"/>
          <w:szCs w:val="24"/>
          <w:lang w:val="ru-RU" w:eastAsia="ru-RU"/>
        </w:rPr>
      </w:pPr>
    </w:p>
    <w:p w14:paraId="128551D5" w14:textId="77777777" w:rsidR="0024614A" w:rsidRPr="000517B5" w:rsidRDefault="0024614A" w:rsidP="00B968D9">
      <w:pPr>
        <w:pStyle w:val="a3"/>
        <w:ind w:left="0" w:right="175"/>
        <w:jc w:val="right"/>
        <w:rPr>
          <w:b/>
          <w:caps/>
          <w:sz w:val="24"/>
          <w:szCs w:val="24"/>
          <w:lang w:val="ru-RU" w:eastAsia="ru-RU"/>
        </w:rPr>
      </w:pPr>
    </w:p>
    <w:p w14:paraId="1FA10291" w14:textId="77777777" w:rsidR="00AC46A7" w:rsidRPr="000517B5" w:rsidRDefault="00AC46A7" w:rsidP="00AC46A7">
      <w:pPr>
        <w:pStyle w:val="a3"/>
        <w:ind w:left="0" w:right="175"/>
        <w:rPr>
          <w:b/>
          <w:caps/>
          <w:sz w:val="24"/>
          <w:szCs w:val="24"/>
          <w:lang w:val="ru-RU" w:eastAsia="ru-RU"/>
        </w:rPr>
      </w:pPr>
    </w:p>
    <w:p w14:paraId="7EEC3243" w14:textId="77777777" w:rsidR="00AC46A7" w:rsidRPr="000517B5" w:rsidRDefault="00AC46A7" w:rsidP="00B968D9">
      <w:pPr>
        <w:pStyle w:val="a3"/>
        <w:ind w:left="0" w:right="175"/>
        <w:jc w:val="right"/>
        <w:rPr>
          <w:b/>
          <w:caps/>
          <w:sz w:val="24"/>
          <w:szCs w:val="24"/>
          <w:lang w:val="ru-RU" w:eastAsia="ru-RU"/>
        </w:rPr>
      </w:pPr>
    </w:p>
    <w:p w14:paraId="46514061" w14:textId="77777777" w:rsidR="00AC46A7" w:rsidRPr="000517B5" w:rsidRDefault="00AC46A7" w:rsidP="00D11988">
      <w:pPr>
        <w:tabs>
          <w:tab w:val="left" w:pos="426"/>
        </w:tabs>
        <w:ind w:right="567"/>
        <w:jc w:val="center"/>
        <w:rPr>
          <w:b/>
          <w:caps/>
          <w:sz w:val="32"/>
          <w:szCs w:val="32"/>
          <w:lang w:val="ru-RU" w:eastAsia="ru-RU"/>
        </w:rPr>
      </w:pPr>
      <w:r w:rsidRPr="000517B5">
        <w:rPr>
          <w:b/>
          <w:sz w:val="32"/>
          <w:szCs w:val="32"/>
          <w:lang w:val="ru-RU"/>
        </w:rPr>
        <w:t xml:space="preserve">ПРАВИЛА </w:t>
      </w:r>
      <w:r w:rsidR="00D11988" w:rsidRPr="000517B5">
        <w:rPr>
          <w:b/>
          <w:sz w:val="32"/>
          <w:szCs w:val="32"/>
          <w:lang w:val="ru-RU"/>
        </w:rPr>
        <w:t xml:space="preserve">КОМПЛЕКСНОГО </w:t>
      </w:r>
      <w:r w:rsidRPr="000517B5">
        <w:rPr>
          <w:b/>
          <w:sz w:val="32"/>
          <w:szCs w:val="32"/>
          <w:lang w:val="ru-RU"/>
        </w:rPr>
        <w:t xml:space="preserve">СТРАХОВАНИЯ ЖИЗНИ </w:t>
      </w:r>
    </w:p>
    <w:p w14:paraId="361FB5CF" w14:textId="77777777" w:rsidR="00700618" w:rsidRPr="000517B5" w:rsidRDefault="00700618" w:rsidP="00093F2E">
      <w:pPr>
        <w:tabs>
          <w:tab w:val="left" w:pos="426"/>
        </w:tabs>
        <w:ind w:right="567"/>
        <w:jc w:val="center"/>
        <w:rPr>
          <w:b/>
          <w:i/>
          <w:szCs w:val="22"/>
          <w:lang w:val="ru-RU"/>
        </w:rPr>
      </w:pPr>
    </w:p>
    <w:p w14:paraId="798EA79A" w14:textId="77777777" w:rsidR="00700618" w:rsidRPr="000517B5" w:rsidRDefault="00700618" w:rsidP="00093F2E">
      <w:pPr>
        <w:tabs>
          <w:tab w:val="left" w:pos="426"/>
        </w:tabs>
        <w:ind w:right="567"/>
        <w:jc w:val="center"/>
        <w:rPr>
          <w:b/>
          <w:i/>
          <w:szCs w:val="22"/>
          <w:lang w:val="ru-RU"/>
        </w:rPr>
      </w:pPr>
    </w:p>
    <w:p w14:paraId="70C0C43D" w14:textId="77777777" w:rsidR="0024614A" w:rsidRPr="000517B5" w:rsidRDefault="0024614A" w:rsidP="00093F2E">
      <w:pPr>
        <w:tabs>
          <w:tab w:val="left" w:pos="426"/>
        </w:tabs>
        <w:ind w:right="567"/>
        <w:jc w:val="center"/>
        <w:rPr>
          <w:b/>
          <w:i/>
          <w:szCs w:val="22"/>
          <w:lang w:val="ru-RU"/>
        </w:rPr>
      </w:pPr>
    </w:p>
    <w:p w14:paraId="2E355DC2" w14:textId="77777777" w:rsidR="0024614A" w:rsidRPr="000517B5" w:rsidRDefault="0024614A" w:rsidP="00093F2E">
      <w:pPr>
        <w:tabs>
          <w:tab w:val="left" w:pos="426"/>
        </w:tabs>
        <w:ind w:right="567"/>
        <w:jc w:val="center"/>
        <w:rPr>
          <w:b/>
          <w:i/>
          <w:szCs w:val="22"/>
          <w:lang w:val="ru-RU"/>
        </w:rPr>
      </w:pPr>
    </w:p>
    <w:p w14:paraId="505AB038" w14:textId="77777777" w:rsidR="0024614A" w:rsidRPr="000517B5" w:rsidRDefault="0024614A" w:rsidP="00093F2E">
      <w:pPr>
        <w:tabs>
          <w:tab w:val="left" w:pos="426"/>
        </w:tabs>
        <w:ind w:right="567"/>
        <w:jc w:val="center"/>
        <w:rPr>
          <w:b/>
          <w:i/>
          <w:szCs w:val="22"/>
          <w:lang w:val="ru-RU"/>
        </w:rPr>
      </w:pPr>
    </w:p>
    <w:p w14:paraId="42273EE4" w14:textId="77777777" w:rsidR="0024614A" w:rsidRPr="000517B5" w:rsidRDefault="0024614A" w:rsidP="00093F2E">
      <w:pPr>
        <w:tabs>
          <w:tab w:val="left" w:pos="426"/>
        </w:tabs>
        <w:ind w:right="567"/>
        <w:jc w:val="center"/>
        <w:rPr>
          <w:b/>
          <w:i/>
          <w:szCs w:val="22"/>
          <w:lang w:val="ru-RU"/>
        </w:rPr>
      </w:pPr>
    </w:p>
    <w:p w14:paraId="76A495E7" w14:textId="77777777" w:rsidR="0024614A" w:rsidRPr="000517B5" w:rsidRDefault="0024614A" w:rsidP="00093F2E">
      <w:pPr>
        <w:tabs>
          <w:tab w:val="left" w:pos="426"/>
        </w:tabs>
        <w:ind w:right="567"/>
        <w:jc w:val="center"/>
        <w:rPr>
          <w:b/>
          <w:i/>
          <w:szCs w:val="22"/>
          <w:lang w:val="ru-RU"/>
        </w:rPr>
      </w:pPr>
    </w:p>
    <w:p w14:paraId="2317C065" w14:textId="77777777" w:rsidR="0024614A" w:rsidRPr="000517B5" w:rsidRDefault="0024614A" w:rsidP="00093F2E">
      <w:pPr>
        <w:tabs>
          <w:tab w:val="left" w:pos="426"/>
        </w:tabs>
        <w:ind w:right="567"/>
        <w:jc w:val="center"/>
        <w:rPr>
          <w:b/>
          <w:i/>
          <w:szCs w:val="22"/>
          <w:lang w:val="ru-RU"/>
        </w:rPr>
      </w:pPr>
    </w:p>
    <w:p w14:paraId="613CB7BC" w14:textId="77777777" w:rsidR="0024614A" w:rsidRPr="000517B5" w:rsidRDefault="0024614A" w:rsidP="00093F2E">
      <w:pPr>
        <w:tabs>
          <w:tab w:val="left" w:pos="426"/>
        </w:tabs>
        <w:ind w:right="567"/>
        <w:jc w:val="center"/>
        <w:rPr>
          <w:b/>
          <w:i/>
          <w:szCs w:val="22"/>
          <w:lang w:val="ru-RU"/>
        </w:rPr>
      </w:pPr>
    </w:p>
    <w:p w14:paraId="7161875A" w14:textId="77777777" w:rsidR="0024614A" w:rsidRPr="000517B5" w:rsidRDefault="0024614A" w:rsidP="00093F2E">
      <w:pPr>
        <w:tabs>
          <w:tab w:val="left" w:pos="426"/>
        </w:tabs>
        <w:ind w:right="567"/>
        <w:jc w:val="center"/>
        <w:rPr>
          <w:b/>
          <w:i/>
          <w:szCs w:val="22"/>
          <w:lang w:val="ru-RU"/>
        </w:rPr>
      </w:pPr>
    </w:p>
    <w:p w14:paraId="459282A7" w14:textId="77777777" w:rsidR="0024614A" w:rsidRPr="000517B5" w:rsidRDefault="0024614A" w:rsidP="00093F2E">
      <w:pPr>
        <w:tabs>
          <w:tab w:val="left" w:pos="426"/>
        </w:tabs>
        <w:ind w:right="567"/>
        <w:jc w:val="center"/>
        <w:rPr>
          <w:b/>
          <w:i/>
          <w:szCs w:val="22"/>
          <w:lang w:val="ru-RU"/>
        </w:rPr>
      </w:pPr>
    </w:p>
    <w:p w14:paraId="20AB1D5B" w14:textId="77777777" w:rsidR="0024614A" w:rsidRPr="000517B5" w:rsidRDefault="0024614A" w:rsidP="00093F2E">
      <w:pPr>
        <w:tabs>
          <w:tab w:val="left" w:pos="426"/>
        </w:tabs>
        <w:ind w:right="567"/>
        <w:jc w:val="center"/>
        <w:rPr>
          <w:b/>
          <w:i/>
          <w:szCs w:val="22"/>
          <w:lang w:val="ru-RU"/>
        </w:rPr>
      </w:pPr>
    </w:p>
    <w:p w14:paraId="5F91F9FB" w14:textId="77777777" w:rsidR="0024614A" w:rsidRPr="000517B5" w:rsidRDefault="0024614A" w:rsidP="00093F2E">
      <w:pPr>
        <w:tabs>
          <w:tab w:val="left" w:pos="426"/>
        </w:tabs>
        <w:ind w:right="567"/>
        <w:jc w:val="center"/>
        <w:rPr>
          <w:b/>
          <w:i/>
          <w:szCs w:val="22"/>
          <w:lang w:val="ru-RU"/>
        </w:rPr>
      </w:pPr>
    </w:p>
    <w:p w14:paraId="7E300EC9" w14:textId="77777777" w:rsidR="0024614A" w:rsidRPr="000517B5" w:rsidRDefault="0024614A" w:rsidP="00093F2E">
      <w:pPr>
        <w:tabs>
          <w:tab w:val="left" w:pos="426"/>
        </w:tabs>
        <w:ind w:right="567"/>
        <w:jc w:val="center"/>
        <w:rPr>
          <w:b/>
          <w:i/>
          <w:szCs w:val="22"/>
          <w:lang w:val="ru-RU"/>
        </w:rPr>
      </w:pPr>
    </w:p>
    <w:p w14:paraId="14B437D9" w14:textId="77777777" w:rsidR="0024614A" w:rsidRPr="000517B5" w:rsidRDefault="0024614A" w:rsidP="00093F2E">
      <w:pPr>
        <w:tabs>
          <w:tab w:val="left" w:pos="426"/>
        </w:tabs>
        <w:ind w:right="567"/>
        <w:jc w:val="center"/>
        <w:rPr>
          <w:b/>
          <w:i/>
          <w:szCs w:val="22"/>
          <w:lang w:val="ru-RU"/>
        </w:rPr>
      </w:pPr>
    </w:p>
    <w:p w14:paraId="60CF3900" w14:textId="77777777" w:rsidR="0024614A" w:rsidRPr="000517B5" w:rsidRDefault="0024614A" w:rsidP="00093F2E">
      <w:pPr>
        <w:tabs>
          <w:tab w:val="left" w:pos="426"/>
        </w:tabs>
        <w:ind w:right="567"/>
        <w:jc w:val="center"/>
        <w:rPr>
          <w:b/>
          <w:i/>
          <w:szCs w:val="22"/>
          <w:lang w:val="ru-RU"/>
        </w:rPr>
      </w:pPr>
    </w:p>
    <w:p w14:paraId="08CAA58C" w14:textId="77777777" w:rsidR="0024614A" w:rsidRPr="000517B5" w:rsidRDefault="0024614A" w:rsidP="00093F2E">
      <w:pPr>
        <w:tabs>
          <w:tab w:val="left" w:pos="426"/>
        </w:tabs>
        <w:ind w:right="567"/>
        <w:jc w:val="center"/>
        <w:rPr>
          <w:b/>
          <w:i/>
          <w:szCs w:val="22"/>
          <w:lang w:val="ru-RU"/>
        </w:rPr>
      </w:pPr>
    </w:p>
    <w:p w14:paraId="613D9897" w14:textId="77777777" w:rsidR="0024614A" w:rsidRPr="000517B5" w:rsidRDefault="0024614A" w:rsidP="00093F2E">
      <w:pPr>
        <w:tabs>
          <w:tab w:val="left" w:pos="426"/>
        </w:tabs>
        <w:ind w:right="567"/>
        <w:jc w:val="center"/>
        <w:rPr>
          <w:b/>
          <w:i/>
          <w:szCs w:val="22"/>
          <w:lang w:val="ru-RU"/>
        </w:rPr>
      </w:pPr>
    </w:p>
    <w:p w14:paraId="1313C38E" w14:textId="77777777" w:rsidR="0024614A" w:rsidRPr="000517B5" w:rsidRDefault="0024614A" w:rsidP="00093F2E">
      <w:pPr>
        <w:tabs>
          <w:tab w:val="left" w:pos="426"/>
        </w:tabs>
        <w:ind w:right="567"/>
        <w:jc w:val="center"/>
        <w:rPr>
          <w:b/>
          <w:i/>
          <w:szCs w:val="22"/>
          <w:lang w:val="ru-RU"/>
        </w:rPr>
      </w:pPr>
    </w:p>
    <w:p w14:paraId="7841EB3C" w14:textId="77777777" w:rsidR="0024614A" w:rsidRPr="000517B5" w:rsidRDefault="0024614A" w:rsidP="00093F2E">
      <w:pPr>
        <w:tabs>
          <w:tab w:val="left" w:pos="426"/>
        </w:tabs>
        <w:ind w:right="567"/>
        <w:jc w:val="center"/>
        <w:rPr>
          <w:b/>
          <w:i/>
          <w:szCs w:val="22"/>
          <w:lang w:val="ru-RU"/>
        </w:rPr>
      </w:pPr>
    </w:p>
    <w:p w14:paraId="13EA5609" w14:textId="77777777" w:rsidR="0024614A" w:rsidRPr="000517B5" w:rsidRDefault="0024614A" w:rsidP="00093F2E">
      <w:pPr>
        <w:tabs>
          <w:tab w:val="left" w:pos="426"/>
        </w:tabs>
        <w:ind w:right="567"/>
        <w:jc w:val="center"/>
        <w:rPr>
          <w:b/>
          <w:i/>
          <w:szCs w:val="22"/>
          <w:lang w:val="ru-RU"/>
        </w:rPr>
      </w:pPr>
    </w:p>
    <w:p w14:paraId="1FF346DA" w14:textId="77777777" w:rsidR="00531C8B" w:rsidRPr="000517B5" w:rsidRDefault="00531C8B" w:rsidP="00093F2E">
      <w:pPr>
        <w:tabs>
          <w:tab w:val="left" w:pos="426"/>
        </w:tabs>
        <w:ind w:right="567"/>
        <w:jc w:val="center"/>
        <w:rPr>
          <w:b/>
          <w:i/>
          <w:szCs w:val="22"/>
          <w:lang w:val="ru-RU"/>
        </w:rPr>
      </w:pPr>
    </w:p>
    <w:p w14:paraId="52F1D9C8" w14:textId="77777777" w:rsidR="0024614A" w:rsidRPr="000517B5" w:rsidRDefault="0024614A" w:rsidP="00093F2E">
      <w:pPr>
        <w:tabs>
          <w:tab w:val="left" w:pos="426"/>
        </w:tabs>
        <w:ind w:right="567"/>
        <w:jc w:val="center"/>
        <w:rPr>
          <w:b/>
          <w:i/>
          <w:szCs w:val="22"/>
          <w:lang w:val="ru-RU"/>
        </w:rPr>
      </w:pPr>
    </w:p>
    <w:p w14:paraId="233CBD87" w14:textId="77777777" w:rsidR="0024614A" w:rsidRPr="000517B5" w:rsidRDefault="0024614A" w:rsidP="00093F2E">
      <w:pPr>
        <w:tabs>
          <w:tab w:val="left" w:pos="426"/>
        </w:tabs>
        <w:ind w:right="567"/>
        <w:jc w:val="center"/>
        <w:rPr>
          <w:b/>
          <w:i/>
          <w:szCs w:val="22"/>
          <w:lang w:val="ru-RU"/>
        </w:rPr>
      </w:pPr>
    </w:p>
    <w:p w14:paraId="06640E02" w14:textId="122F04DA" w:rsidR="00905F10" w:rsidRDefault="004A1CA7" w:rsidP="00905F10">
      <w:pPr>
        <w:tabs>
          <w:tab w:val="left" w:pos="426"/>
        </w:tabs>
        <w:ind w:right="567"/>
        <w:jc w:val="center"/>
        <w:rPr>
          <w:b/>
          <w:snapToGrid/>
          <w:sz w:val="24"/>
          <w:szCs w:val="24"/>
          <w:lang w:val="ru-RU" w:eastAsia="ru-RU"/>
        </w:rPr>
      </w:pPr>
      <w:r>
        <w:rPr>
          <w:b/>
          <w:snapToGrid/>
          <w:sz w:val="24"/>
          <w:szCs w:val="24"/>
          <w:lang w:val="ru-RU" w:eastAsia="ru-RU"/>
        </w:rPr>
        <w:t xml:space="preserve">г. </w:t>
      </w:r>
      <w:r w:rsidR="0024614A" w:rsidRPr="000517B5">
        <w:rPr>
          <w:b/>
          <w:snapToGrid/>
          <w:sz w:val="24"/>
          <w:szCs w:val="24"/>
          <w:lang w:val="ru-RU" w:eastAsia="ru-RU"/>
        </w:rPr>
        <w:t>Москва</w:t>
      </w:r>
    </w:p>
    <w:p w14:paraId="00575CBE" w14:textId="734AF704" w:rsidR="0024614A" w:rsidRDefault="002839A2" w:rsidP="00905F10">
      <w:pPr>
        <w:tabs>
          <w:tab w:val="left" w:pos="426"/>
        </w:tabs>
        <w:ind w:right="567"/>
        <w:jc w:val="center"/>
        <w:rPr>
          <w:b/>
          <w:i/>
          <w:szCs w:val="22"/>
          <w:lang w:val="ru-RU"/>
        </w:rPr>
      </w:pPr>
      <w:r w:rsidRPr="000517B5">
        <w:rPr>
          <w:b/>
          <w:snapToGrid/>
          <w:sz w:val="24"/>
          <w:szCs w:val="24"/>
          <w:lang w:val="ru-RU" w:eastAsia="ru-RU"/>
        </w:rPr>
        <w:t>20</w:t>
      </w:r>
      <w:r>
        <w:rPr>
          <w:b/>
          <w:snapToGrid/>
          <w:sz w:val="24"/>
          <w:szCs w:val="24"/>
          <w:lang w:val="ru-RU" w:eastAsia="ru-RU"/>
        </w:rPr>
        <w:t>2</w:t>
      </w:r>
      <w:r w:rsidR="00D431D1">
        <w:rPr>
          <w:b/>
          <w:snapToGrid/>
          <w:sz w:val="24"/>
          <w:szCs w:val="24"/>
          <w:lang w:val="ru-RU" w:eastAsia="ru-RU"/>
        </w:rPr>
        <w:t>1</w:t>
      </w:r>
      <w:r w:rsidRPr="000517B5">
        <w:rPr>
          <w:b/>
          <w:snapToGrid/>
          <w:sz w:val="24"/>
          <w:szCs w:val="24"/>
          <w:lang w:val="ru-RU" w:eastAsia="ru-RU"/>
        </w:rPr>
        <w:t>г</w:t>
      </w:r>
      <w:r w:rsidR="0024614A" w:rsidRPr="000517B5">
        <w:rPr>
          <w:b/>
          <w:snapToGrid/>
          <w:sz w:val="24"/>
          <w:szCs w:val="24"/>
          <w:lang w:val="ru-RU" w:eastAsia="ru-RU"/>
        </w:rPr>
        <w:t>.</w:t>
      </w:r>
    </w:p>
    <w:p w14:paraId="7DF94946" w14:textId="77777777" w:rsidR="00905F10" w:rsidRDefault="00905F10" w:rsidP="00093F2E">
      <w:pPr>
        <w:tabs>
          <w:tab w:val="left" w:pos="426"/>
        </w:tabs>
        <w:ind w:right="567"/>
        <w:jc w:val="center"/>
        <w:rPr>
          <w:b/>
          <w:i/>
          <w:szCs w:val="22"/>
          <w:lang w:val="ru-RU"/>
        </w:rPr>
      </w:pPr>
    </w:p>
    <w:p w14:paraId="5F7D08C6" w14:textId="77777777" w:rsidR="00905F10" w:rsidRDefault="00905F10" w:rsidP="00093F2E">
      <w:pPr>
        <w:tabs>
          <w:tab w:val="left" w:pos="426"/>
        </w:tabs>
        <w:ind w:right="567"/>
        <w:jc w:val="center"/>
        <w:rPr>
          <w:b/>
          <w:i/>
          <w:szCs w:val="22"/>
          <w:lang w:val="ru-RU"/>
        </w:rPr>
      </w:pPr>
    </w:p>
    <w:p w14:paraId="5AC687FE" w14:textId="77777777" w:rsidR="00905F10" w:rsidRDefault="00905F10" w:rsidP="00093F2E">
      <w:pPr>
        <w:tabs>
          <w:tab w:val="left" w:pos="426"/>
        </w:tabs>
        <w:ind w:right="567"/>
        <w:jc w:val="center"/>
        <w:rPr>
          <w:b/>
          <w:i/>
          <w:szCs w:val="22"/>
          <w:lang w:val="ru-RU"/>
        </w:rPr>
      </w:pPr>
    </w:p>
    <w:p w14:paraId="411D7F70" w14:textId="77777777" w:rsidR="00B533FF" w:rsidRDefault="00B533FF" w:rsidP="00093F2E">
      <w:pPr>
        <w:tabs>
          <w:tab w:val="left" w:pos="426"/>
        </w:tabs>
        <w:ind w:right="567"/>
        <w:jc w:val="center"/>
        <w:rPr>
          <w:b/>
          <w:i/>
          <w:szCs w:val="22"/>
          <w:lang w:val="ru-RU"/>
        </w:rPr>
      </w:pPr>
    </w:p>
    <w:p w14:paraId="23AECD05" w14:textId="77777777" w:rsidR="00B533FF" w:rsidRDefault="00B533FF" w:rsidP="00093F2E">
      <w:pPr>
        <w:tabs>
          <w:tab w:val="left" w:pos="426"/>
        </w:tabs>
        <w:ind w:right="567"/>
        <w:jc w:val="center"/>
        <w:rPr>
          <w:b/>
          <w:i/>
          <w:szCs w:val="22"/>
          <w:lang w:val="ru-RU"/>
        </w:rPr>
      </w:pPr>
    </w:p>
    <w:p w14:paraId="7AF29142" w14:textId="6A98E94C" w:rsidR="00334BF2" w:rsidRPr="000517B5" w:rsidRDefault="00334BF2" w:rsidP="00334BF2">
      <w:pPr>
        <w:ind w:firstLine="426"/>
        <w:jc w:val="center"/>
        <w:outlineLvl w:val="0"/>
        <w:rPr>
          <w:b/>
          <w:sz w:val="24"/>
          <w:szCs w:val="24"/>
          <w:lang w:val="ru-RU"/>
        </w:rPr>
      </w:pPr>
      <w:bookmarkStart w:id="1" w:name="_Toc503176089"/>
      <w:bookmarkStart w:id="2" w:name="_Toc503176761"/>
      <w:r w:rsidRPr="000517B5">
        <w:rPr>
          <w:b/>
          <w:sz w:val="24"/>
          <w:szCs w:val="24"/>
          <w:lang w:val="ru-RU"/>
        </w:rPr>
        <w:lastRenderedPageBreak/>
        <w:t>ОГЛАВЛЕНИЕ</w:t>
      </w:r>
      <w:bookmarkEnd w:id="1"/>
      <w:bookmarkEnd w:id="2"/>
    </w:p>
    <w:p w14:paraId="195BCC60" w14:textId="443AB2C3" w:rsidR="00C9686B" w:rsidRPr="000517B5" w:rsidRDefault="00C9686B" w:rsidP="00012E9B">
      <w:pPr>
        <w:rPr>
          <w:lang w:val="ru-RU"/>
        </w:rPr>
      </w:pPr>
    </w:p>
    <w:sdt>
      <w:sdtPr>
        <w:rPr>
          <w:rFonts w:ascii="Times New Roman" w:hAnsi="Times New Roman"/>
          <w:b w:val="0"/>
          <w:bCs w:val="0"/>
          <w:snapToGrid w:val="0"/>
          <w:color w:val="auto"/>
          <w:sz w:val="22"/>
          <w:szCs w:val="20"/>
          <w:lang w:val="en-US"/>
        </w:rPr>
        <w:id w:val="1610773960"/>
        <w:docPartObj>
          <w:docPartGallery w:val="Table of Contents"/>
          <w:docPartUnique/>
        </w:docPartObj>
      </w:sdtPr>
      <w:sdtEndPr/>
      <w:sdtContent>
        <w:p w14:paraId="5E4BF7BB" w14:textId="64E7E9CD" w:rsidR="00012E9B" w:rsidRPr="00DC7B92" w:rsidRDefault="00012E9B">
          <w:pPr>
            <w:pStyle w:val="aff0"/>
            <w:rPr>
              <w:rFonts w:ascii="Times New Roman" w:hAnsi="Times New Roman"/>
            </w:rPr>
          </w:pPr>
          <w:r w:rsidRPr="00DC7B92">
            <w:rPr>
              <w:rFonts w:ascii="Times New Roman" w:hAnsi="Times New Roman"/>
            </w:rPr>
            <w:t>Оглавление</w:t>
          </w:r>
        </w:p>
        <w:p w14:paraId="69B7F938" w14:textId="4FDB9BC3" w:rsidR="00DD72B7" w:rsidRDefault="00012E9B">
          <w:pPr>
            <w:pStyle w:val="15"/>
            <w:rPr>
              <w:rFonts w:asciiTheme="minorHAnsi" w:eastAsiaTheme="minorEastAsia" w:hAnsiTheme="minorHAnsi" w:cstheme="minorBidi"/>
              <w:sz w:val="22"/>
              <w:szCs w:val="22"/>
              <w:lang w:val="en-US"/>
            </w:rPr>
          </w:pPr>
          <w:r w:rsidRPr="000517B5">
            <w:fldChar w:fldCharType="begin"/>
          </w:r>
          <w:r w:rsidRPr="000517B5">
            <w:instrText xml:space="preserve"> TOC \h \z \t "Нумерованный спсиок1;1" </w:instrText>
          </w:r>
          <w:r w:rsidRPr="000517B5">
            <w:fldChar w:fldCharType="separate"/>
          </w:r>
          <w:hyperlink w:anchor="_Toc505033507" w:history="1">
            <w:r w:rsidR="00DD72B7" w:rsidRPr="00BC1183">
              <w:rPr>
                <w:rStyle w:val="a9"/>
                <w:rFonts w:eastAsia="Calibri"/>
              </w:rPr>
              <w:t>1.</w:t>
            </w:r>
            <w:r w:rsidR="00DD72B7" w:rsidRPr="004E1978">
              <w:rPr>
                <w:rFonts w:asciiTheme="minorHAnsi" w:eastAsiaTheme="minorEastAsia" w:hAnsiTheme="minorHAnsi" w:cstheme="minorBidi"/>
                <w:sz w:val="22"/>
                <w:szCs w:val="22"/>
              </w:rPr>
              <w:tab/>
            </w:r>
            <w:r w:rsidR="00DD72B7" w:rsidRPr="00BC1183">
              <w:rPr>
                <w:rStyle w:val="a9"/>
                <w:rFonts w:eastAsia="Calibri"/>
              </w:rPr>
              <w:t>ОБЩИЕ ПОЛОЖЕНИЯ. ОСНОВНЫЕ ПОНЯТИЯ И ОПРЕДЕЛЕНИЯ</w:t>
            </w:r>
            <w:r w:rsidR="009B1081">
              <w:rPr>
                <w:rStyle w:val="a9"/>
                <w:rFonts w:eastAsia="Calibri"/>
              </w:rPr>
              <w:t xml:space="preserve">                                                                                   </w:t>
            </w:r>
            <w:r w:rsidR="00DD72B7">
              <w:rPr>
                <w:webHidden/>
              </w:rPr>
              <w:fldChar w:fldCharType="begin"/>
            </w:r>
            <w:r w:rsidR="00DD72B7">
              <w:rPr>
                <w:webHidden/>
              </w:rPr>
              <w:instrText xml:space="preserve"> PAGEREF _Toc505033507 \h </w:instrText>
            </w:r>
            <w:r w:rsidR="00DD72B7">
              <w:rPr>
                <w:webHidden/>
              </w:rPr>
            </w:r>
            <w:r w:rsidR="00DD72B7">
              <w:rPr>
                <w:webHidden/>
              </w:rPr>
              <w:fldChar w:fldCharType="separate"/>
            </w:r>
            <w:r w:rsidR="009B1081">
              <w:rPr>
                <w:webHidden/>
              </w:rPr>
              <w:t>3</w:t>
            </w:r>
            <w:r w:rsidR="00DD72B7">
              <w:rPr>
                <w:webHidden/>
              </w:rPr>
              <w:fldChar w:fldCharType="end"/>
            </w:r>
          </w:hyperlink>
        </w:p>
        <w:p w14:paraId="51E0D7AC" w14:textId="5DD8A514" w:rsidR="00DD72B7" w:rsidRDefault="001513FC">
          <w:pPr>
            <w:pStyle w:val="15"/>
            <w:rPr>
              <w:rFonts w:asciiTheme="minorHAnsi" w:eastAsiaTheme="minorEastAsia" w:hAnsiTheme="minorHAnsi" w:cstheme="minorBidi"/>
              <w:sz w:val="22"/>
              <w:szCs w:val="22"/>
              <w:lang w:val="en-US"/>
            </w:rPr>
          </w:pPr>
          <w:hyperlink w:anchor="_Toc505033508" w:history="1">
            <w:r w:rsidR="00AD1BA0" w:rsidRPr="00BC1183">
              <w:rPr>
                <w:rStyle w:val="a9"/>
                <w:rFonts w:eastAsia="Calibri"/>
              </w:rPr>
              <w:t>2.</w:t>
            </w:r>
            <w:r w:rsidR="00AD1BA0">
              <w:rPr>
                <w:rFonts w:asciiTheme="minorHAnsi" w:eastAsiaTheme="minorEastAsia" w:hAnsiTheme="minorHAnsi" w:cstheme="minorBidi"/>
                <w:sz w:val="22"/>
                <w:szCs w:val="22"/>
                <w:lang w:val="en-US"/>
              </w:rPr>
              <w:tab/>
            </w:r>
            <w:r w:rsidR="00AD1BA0" w:rsidRPr="00BC1183">
              <w:rPr>
                <w:rStyle w:val="a9"/>
                <w:rFonts w:eastAsia="Calibri"/>
              </w:rPr>
              <w:t>ОБЪЕКТ СТРАХОВАНИЯ</w:t>
            </w:r>
            <w:r w:rsidR="00AD1BA0">
              <w:rPr>
                <w:webHidden/>
              </w:rPr>
              <w:tab/>
              <w:t>7</w:t>
            </w:r>
          </w:hyperlink>
        </w:p>
        <w:p w14:paraId="39BEC4C4" w14:textId="5B41D917" w:rsidR="00DD72B7" w:rsidRDefault="001513FC">
          <w:pPr>
            <w:pStyle w:val="15"/>
            <w:rPr>
              <w:rFonts w:asciiTheme="minorHAnsi" w:eastAsiaTheme="minorEastAsia" w:hAnsiTheme="minorHAnsi" w:cstheme="minorBidi"/>
              <w:sz w:val="22"/>
              <w:szCs w:val="22"/>
              <w:lang w:val="en-US"/>
            </w:rPr>
          </w:pPr>
          <w:hyperlink w:anchor="_Toc505033509" w:history="1">
            <w:r w:rsidR="00AD1BA0" w:rsidRPr="00BC1183">
              <w:rPr>
                <w:rStyle w:val="a9"/>
                <w:rFonts w:eastAsia="Calibri"/>
              </w:rPr>
              <w:t>3.</w:t>
            </w:r>
            <w:r w:rsidR="00AD1BA0">
              <w:rPr>
                <w:rFonts w:asciiTheme="minorHAnsi" w:eastAsiaTheme="minorEastAsia" w:hAnsiTheme="minorHAnsi" w:cstheme="minorBidi"/>
                <w:sz w:val="22"/>
                <w:szCs w:val="22"/>
                <w:lang w:val="en-US"/>
              </w:rPr>
              <w:tab/>
            </w:r>
            <w:r w:rsidR="00AD1BA0" w:rsidRPr="00BC1183">
              <w:rPr>
                <w:rStyle w:val="a9"/>
                <w:rFonts w:eastAsia="Calibri"/>
              </w:rPr>
              <w:t>СТРАХОВЫЕ РИСКИ. СТРАХОВЫЕ СЛУЧАИ. ТЕРРИТОРИЯ СТРАХОВАНИЯ</w:t>
            </w:r>
            <w:r w:rsidR="00AD1BA0">
              <w:rPr>
                <w:webHidden/>
              </w:rPr>
              <w:tab/>
              <w:t>9</w:t>
            </w:r>
          </w:hyperlink>
        </w:p>
        <w:p w14:paraId="668F6087" w14:textId="1DF3375C" w:rsidR="00DD72B7" w:rsidRDefault="001513FC">
          <w:pPr>
            <w:pStyle w:val="15"/>
            <w:rPr>
              <w:rFonts w:asciiTheme="minorHAnsi" w:eastAsiaTheme="minorEastAsia" w:hAnsiTheme="minorHAnsi" w:cstheme="minorBidi"/>
              <w:sz w:val="22"/>
              <w:szCs w:val="22"/>
              <w:lang w:val="en-US"/>
            </w:rPr>
          </w:pPr>
          <w:hyperlink w:anchor="_Toc505033510" w:history="1">
            <w:r w:rsidR="00AD1BA0" w:rsidRPr="00BC1183">
              <w:rPr>
                <w:rStyle w:val="a9"/>
                <w:rFonts w:eastAsia="Calibri"/>
              </w:rPr>
              <w:t>4.</w:t>
            </w:r>
            <w:r w:rsidR="00AD1BA0">
              <w:rPr>
                <w:rFonts w:asciiTheme="minorHAnsi" w:eastAsiaTheme="minorEastAsia" w:hAnsiTheme="minorHAnsi" w:cstheme="minorBidi"/>
                <w:sz w:val="22"/>
                <w:szCs w:val="22"/>
                <w:lang w:val="en-US"/>
              </w:rPr>
              <w:tab/>
            </w:r>
            <w:r w:rsidR="00AD1BA0" w:rsidRPr="00BC1183">
              <w:rPr>
                <w:rStyle w:val="a9"/>
                <w:rFonts w:eastAsia="Calibri"/>
              </w:rPr>
              <w:t>ИСКЛЮЧЕНИЯ ИЗ СТРАХОВАНИЯ</w:t>
            </w:r>
            <w:r w:rsidR="00AD1BA0">
              <w:rPr>
                <w:webHidden/>
              </w:rPr>
              <w:tab/>
            </w:r>
            <w:r w:rsidR="00AD1BA0">
              <w:rPr>
                <w:webHidden/>
              </w:rPr>
              <w:fldChar w:fldCharType="begin"/>
            </w:r>
            <w:r w:rsidR="00AD1BA0">
              <w:rPr>
                <w:webHidden/>
              </w:rPr>
              <w:instrText xml:space="preserve"> PAGEREF _Toc505033510 \h </w:instrText>
            </w:r>
            <w:r w:rsidR="00AD1BA0">
              <w:rPr>
                <w:webHidden/>
              </w:rPr>
            </w:r>
            <w:r w:rsidR="00AD1BA0">
              <w:rPr>
                <w:webHidden/>
              </w:rPr>
              <w:fldChar w:fldCharType="separate"/>
            </w:r>
            <w:r w:rsidR="00AD1BA0">
              <w:rPr>
                <w:webHidden/>
              </w:rPr>
              <w:t>1</w:t>
            </w:r>
            <w:r w:rsidR="00AD1BA0">
              <w:rPr>
                <w:webHidden/>
              </w:rPr>
              <w:fldChar w:fldCharType="end"/>
            </w:r>
          </w:hyperlink>
          <w:r w:rsidR="00B66FFE">
            <w:t>1</w:t>
          </w:r>
        </w:p>
        <w:p w14:paraId="25770644" w14:textId="311CABB6" w:rsidR="00DD72B7" w:rsidRDefault="001513FC">
          <w:pPr>
            <w:pStyle w:val="15"/>
            <w:rPr>
              <w:rFonts w:asciiTheme="minorHAnsi" w:eastAsiaTheme="minorEastAsia" w:hAnsiTheme="minorHAnsi" w:cstheme="minorBidi"/>
              <w:sz w:val="22"/>
              <w:szCs w:val="22"/>
              <w:lang w:val="en-US"/>
            </w:rPr>
          </w:pPr>
          <w:hyperlink w:anchor="_Toc505033511" w:history="1">
            <w:r w:rsidR="00DD72B7" w:rsidRPr="00BC1183">
              <w:rPr>
                <w:rStyle w:val="a9"/>
                <w:rFonts w:eastAsia="Calibri"/>
              </w:rPr>
              <w:t>5.</w:t>
            </w:r>
            <w:r w:rsidR="00DD72B7">
              <w:rPr>
                <w:rFonts w:asciiTheme="minorHAnsi" w:eastAsiaTheme="minorEastAsia" w:hAnsiTheme="minorHAnsi" w:cstheme="minorBidi"/>
                <w:sz w:val="22"/>
                <w:szCs w:val="22"/>
                <w:lang w:val="en-US"/>
              </w:rPr>
              <w:tab/>
            </w:r>
            <w:r w:rsidR="00DD72B7" w:rsidRPr="00BC1183">
              <w:rPr>
                <w:rStyle w:val="a9"/>
                <w:rFonts w:eastAsia="Calibri"/>
              </w:rPr>
              <w:t>ПОРЯДОК ЗАКЛЮЧЕНИЯ И ИСПОЛНЕНИЯ ДОГОВОРА СТРАХОВАНИЯ</w:t>
            </w:r>
            <w:r w:rsidR="00DD72B7">
              <w:rPr>
                <w:webHidden/>
              </w:rPr>
              <w:tab/>
            </w:r>
            <w:r w:rsidR="00DD72B7">
              <w:rPr>
                <w:webHidden/>
              </w:rPr>
              <w:fldChar w:fldCharType="begin"/>
            </w:r>
            <w:r w:rsidR="00DD72B7">
              <w:rPr>
                <w:webHidden/>
              </w:rPr>
              <w:instrText xml:space="preserve"> PAGEREF _Toc505033511 \h </w:instrText>
            </w:r>
            <w:r w:rsidR="00DD72B7">
              <w:rPr>
                <w:webHidden/>
              </w:rPr>
            </w:r>
            <w:r w:rsidR="00DD72B7">
              <w:rPr>
                <w:webHidden/>
              </w:rPr>
              <w:fldChar w:fldCharType="separate"/>
            </w:r>
            <w:r w:rsidR="009B1081">
              <w:rPr>
                <w:webHidden/>
              </w:rPr>
              <w:t>13</w:t>
            </w:r>
            <w:r w:rsidR="00DD72B7">
              <w:rPr>
                <w:webHidden/>
              </w:rPr>
              <w:fldChar w:fldCharType="end"/>
            </w:r>
          </w:hyperlink>
        </w:p>
        <w:p w14:paraId="623835C5" w14:textId="33F444CD" w:rsidR="00DD72B7" w:rsidRDefault="001513FC">
          <w:pPr>
            <w:pStyle w:val="15"/>
            <w:rPr>
              <w:rFonts w:asciiTheme="minorHAnsi" w:eastAsiaTheme="minorEastAsia" w:hAnsiTheme="minorHAnsi" w:cstheme="minorBidi"/>
              <w:sz w:val="22"/>
              <w:szCs w:val="22"/>
              <w:lang w:val="en-US"/>
            </w:rPr>
          </w:pPr>
          <w:hyperlink w:anchor="_Toc505033512" w:history="1">
            <w:r w:rsidR="00DD72B7" w:rsidRPr="00BC1183">
              <w:rPr>
                <w:rStyle w:val="a9"/>
                <w:rFonts w:eastAsia="Calibri"/>
              </w:rPr>
              <w:t>6.</w:t>
            </w:r>
            <w:r w:rsidR="00DD72B7">
              <w:rPr>
                <w:rFonts w:asciiTheme="minorHAnsi" w:eastAsiaTheme="minorEastAsia" w:hAnsiTheme="minorHAnsi" w:cstheme="minorBidi"/>
                <w:sz w:val="22"/>
                <w:szCs w:val="22"/>
                <w:lang w:val="en-US"/>
              </w:rPr>
              <w:tab/>
            </w:r>
            <w:r w:rsidR="00DD72B7" w:rsidRPr="00BC1183">
              <w:rPr>
                <w:rStyle w:val="a9"/>
                <w:rFonts w:eastAsia="Calibri"/>
              </w:rPr>
              <w:t>ПОРЯДОК ОПРЕДЕЛЕНИЯ СТРАХОВОЙ СУММЫ, СТРАХОВОЙ ПРЕМИИ. ФОРМА И ПОРЯДОК ЕЕ УПЛАТЫ.</w:t>
            </w:r>
            <w:r w:rsidR="00DD72B7">
              <w:rPr>
                <w:webHidden/>
              </w:rPr>
              <w:tab/>
            </w:r>
            <w:r w:rsidR="00DD72B7">
              <w:rPr>
                <w:webHidden/>
              </w:rPr>
              <w:fldChar w:fldCharType="begin"/>
            </w:r>
            <w:r w:rsidR="00DD72B7">
              <w:rPr>
                <w:webHidden/>
              </w:rPr>
              <w:instrText xml:space="preserve"> PAGEREF _Toc505033512 \h </w:instrText>
            </w:r>
            <w:r w:rsidR="00DD72B7">
              <w:rPr>
                <w:webHidden/>
              </w:rPr>
            </w:r>
            <w:r w:rsidR="00DD72B7">
              <w:rPr>
                <w:webHidden/>
              </w:rPr>
              <w:fldChar w:fldCharType="separate"/>
            </w:r>
            <w:r w:rsidR="009B1081">
              <w:rPr>
                <w:webHidden/>
              </w:rPr>
              <w:t>16</w:t>
            </w:r>
            <w:r w:rsidR="00DD72B7">
              <w:rPr>
                <w:webHidden/>
              </w:rPr>
              <w:fldChar w:fldCharType="end"/>
            </w:r>
          </w:hyperlink>
        </w:p>
        <w:p w14:paraId="2173A2F5" w14:textId="06D9E536" w:rsidR="00DD72B7" w:rsidRDefault="001513FC">
          <w:pPr>
            <w:pStyle w:val="15"/>
            <w:rPr>
              <w:rFonts w:asciiTheme="minorHAnsi" w:eastAsiaTheme="minorEastAsia" w:hAnsiTheme="minorHAnsi" w:cstheme="minorBidi"/>
              <w:sz w:val="22"/>
              <w:szCs w:val="22"/>
              <w:lang w:val="en-US"/>
            </w:rPr>
          </w:pPr>
          <w:hyperlink w:anchor="_Toc505033513" w:history="1">
            <w:r w:rsidR="00AD1BA0" w:rsidRPr="00BC1183">
              <w:rPr>
                <w:rStyle w:val="a9"/>
                <w:rFonts w:eastAsia="Calibri"/>
              </w:rPr>
              <w:t>7.</w:t>
            </w:r>
            <w:r w:rsidR="00AD1BA0">
              <w:rPr>
                <w:rFonts w:asciiTheme="minorHAnsi" w:eastAsiaTheme="minorEastAsia" w:hAnsiTheme="minorHAnsi" w:cstheme="minorBidi"/>
                <w:sz w:val="22"/>
                <w:szCs w:val="22"/>
                <w:lang w:val="en-US"/>
              </w:rPr>
              <w:tab/>
            </w:r>
            <w:r w:rsidR="00AD1BA0" w:rsidRPr="00BC1183">
              <w:rPr>
                <w:rStyle w:val="a9"/>
                <w:rFonts w:eastAsia="Calibri"/>
              </w:rPr>
              <w:t>СРОК ДЕЙСТВИЯ ДОГОВОРА СТРАХОВАНИЯ. ВСТУПЛЕНИЕ ДОГОВОРА СТРАХОВАНИЯ В СИЛУ</w:t>
            </w:r>
            <w:r w:rsidR="00AD1BA0">
              <w:rPr>
                <w:webHidden/>
              </w:rPr>
              <w:tab/>
              <w:t>17</w:t>
            </w:r>
          </w:hyperlink>
        </w:p>
        <w:p w14:paraId="6C3F430E" w14:textId="3D004497" w:rsidR="00DD72B7" w:rsidRDefault="001513FC">
          <w:pPr>
            <w:pStyle w:val="15"/>
            <w:rPr>
              <w:rFonts w:asciiTheme="minorHAnsi" w:eastAsiaTheme="minorEastAsia" w:hAnsiTheme="minorHAnsi" w:cstheme="minorBidi"/>
              <w:sz w:val="22"/>
              <w:szCs w:val="22"/>
              <w:lang w:val="en-US"/>
            </w:rPr>
          </w:pPr>
          <w:hyperlink w:anchor="_Toc505033514" w:history="1">
            <w:r w:rsidR="00F85EBC" w:rsidRPr="00BC1183">
              <w:rPr>
                <w:rStyle w:val="a9"/>
                <w:rFonts w:eastAsia="Calibri"/>
              </w:rPr>
              <w:t>8.</w:t>
            </w:r>
            <w:r w:rsidR="00F85EBC">
              <w:rPr>
                <w:rFonts w:asciiTheme="minorHAnsi" w:eastAsiaTheme="minorEastAsia" w:hAnsiTheme="minorHAnsi" w:cstheme="minorBidi"/>
                <w:sz w:val="22"/>
                <w:szCs w:val="22"/>
                <w:lang w:val="en-US"/>
              </w:rPr>
              <w:tab/>
            </w:r>
            <w:r w:rsidR="00F85EBC" w:rsidRPr="00BC1183">
              <w:rPr>
                <w:rStyle w:val="a9"/>
                <w:rFonts w:eastAsia="Calibri"/>
              </w:rPr>
              <w:t>ПРАВА И ОБЯЗАННОСТИ СТОРОН</w:t>
            </w:r>
            <w:r w:rsidR="00F85EBC">
              <w:rPr>
                <w:webHidden/>
              </w:rPr>
              <w:tab/>
            </w:r>
            <w:r w:rsidR="00F85EBC">
              <w:rPr>
                <w:webHidden/>
              </w:rPr>
              <w:fldChar w:fldCharType="begin"/>
            </w:r>
            <w:r w:rsidR="00F85EBC">
              <w:rPr>
                <w:webHidden/>
              </w:rPr>
              <w:instrText xml:space="preserve"> PAGEREF _Toc505033514 \h </w:instrText>
            </w:r>
            <w:r w:rsidR="00F85EBC">
              <w:rPr>
                <w:webHidden/>
              </w:rPr>
            </w:r>
            <w:r w:rsidR="00F85EBC">
              <w:rPr>
                <w:webHidden/>
              </w:rPr>
              <w:fldChar w:fldCharType="separate"/>
            </w:r>
            <w:r w:rsidR="009B1081">
              <w:rPr>
                <w:webHidden/>
              </w:rPr>
              <w:t>17</w:t>
            </w:r>
            <w:r w:rsidR="00F85EBC">
              <w:rPr>
                <w:webHidden/>
              </w:rPr>
              <w:fldChar w:fldCharType="end"/>
            </w:r>
          </w:hyperlink>
        </w:p>
        <w:p w14:paraId="51FC56D0" w14:textId="169F9546" w:rsidR="00DD72B7" w:rsidRDefault="001513FC">
          <w:pPr>
            <w:pStyle w:val="15"/>
            <w:rPr>
              <w:rFonts w:asciiTheme="minorHAnsi" w:eastAsiaTheme="minorEastAsia" w:hAnsiTheme="minorHAnsi" w:cstheme="minorBidi"/>
              <w:sz w:val="22"/>
              <w:szCs w:val="22"/>
              <w:lang w:val="en-US"/>
            </w:rPr>
          </w:pPr>
          <w:hyperlink w:anchor="_Toc505033516" w:history="1">
            <w:r w:rsidR="00B66FFE" w:rsidRPr="00BC1183">
              <w:rPr>
                <w:rStyle w:val="a9"/>
                <w:rFonts w:eastAsia="Calibri"/>
              </w:rPr>
              <w:t>9.</w:t>
            </w:r>
            <w:r w:rsidR="00B66FFE">
              <w:rPr>
                <w:rFonts w:asciiTheme="minorHAnsi" w:eastAsiaTheme="minorEastAsia" w:hAnsiTheme="minorHAnsi" w:cstheme="minorBidi"/>
                <w:sz w:val="22"/>
                <w:szCs w:val="22"/>
                <w:lang w:val="en-US"/>
              </w:rPr>
              <w:tab/>
            </w:r>
            <w:r w:rsidR="00B66FFE" w:rsidRPr="00BC1183">
              <w:rPr>
                <w:rStyle w:val="a9"/>
                <w:rFonts w:eastAsia="Calibri"/>
              </w:rPr>
              <w:t>РАЗМЕР И СРОКИ СТРАХОВОЙ ВЫПЛАТЫ. ПОРЯДОК ПРИНЯТИЯ РЕШЕНИЯ О СТРАХОВОЙ ВЫПЛАТЕ</w:t>
            </w:r>
            <w:r w:rsidR="00B66FFE">
              <w:rPr>
                <w:webHidden/>
              </w:rPr>
              <w:tab/>
              <w:t>20</w:t>
            </w:r>
          </w:hyperlink>
        </w:p>
        <w:p w14:paraId="589B4499" w14:textId="032E5189" w:rsidR="00DD72B7" w:rsidRDefault="001513FC">
          <w:pPr>
            <w:pStyle w:val="15"/>
            <w:rPr>
              <w:rFonts w:asciiTheme="minorHAnsi" w:eastAsiaTheme="minorEastAsia" w:hAnsiTheme="minorHAnsi" w:cstheme="minorBidi"/>
              <w:sz w:val="22"/>
              <w:szCs w:val="22"/>
              <w:lang w:val="en-US"/>
            </w:rPr>
          </w:pPr>
          <w:hyperlink w:anchor="_Toc505033517" w:history="1">
            <w:r w:rsidR="00B66FFE" w:rsidRPr="00BC1183">
              <w:rPr>
                <w:rStyle w:val="a9"/>
                <w:rFonts w:eastAsia="Calibri"/>
              </w:rPr>
              <w:t>10.</w:t>
            </w:r>
            <w:r w:rsidR="00B66FFE">
              <w:rPr>
                <w:rFonts w:asciiTheme="minorHAnsi" w:eastAsiaTheme="minorEastAsia" w:hAnsiTheme="minorHAnsi" w:cstheme="minorBidi"/>
                <w:sz w:val="22"/>
                <w:szCs w:val="22"/>
                <w:lang w:val="en-US"/>
              </w:rPr>
              <w:tab/>
            </w:r>
            <w:r w:rsidR="00B66FFE" w:rsidRPr="00BC1183">
              <w:rPr>
                <w:rStyle w:val="a9"/>
                <w:rFonts w:eastAsia="Calibri"/>
              </w:rPr>
              <w:t>ПРЕКРАЩЕНИЕ ДЕЙСТВИЯ ДОГОВОРА СТРАХОВАНИЯ</w:t>
            </w:r>
            <w:r w:rsidR="00B66FFE">
              <w:rPr>
                <w:webHidden/>
              </w:rPr>
              <w:tab/>
              <w:t>27</w:t>
            </w:r>
          </w:hyperlink>
        </w:p>
        <w:p w14:paraId="57A39605" w14:textId="22FAA39A" w:rsidR="00DD72B7" w:rsidRDefault="001513FC">
          <w:pPr>
            <w:pStyle w:val="15"/>
            <w:rPr>
              <w:rFonts w:asciiTheme="minorHAnsi" w:eastAsiaTheme="minorEastAsia" w:hAnsiTheme="minorHAnsi" w:cstheme="minorBidi"/>
              <w:sz w:val="22"/>
              <w:szCs w:val="22"/>
              <w:lang w:val="en-US"/>
            </w:rPr>
          </w:pPr>
          <w:hyperlink w:anchor="_Toc505033518" w:history="1">
            <w:r w:rsidR="00B66FFE" w:rsidRPr="00BC1183">
              <w:rPr>
                <w:rStyle w:val="a9"/>
                <w:rFonts w:eastAsia="Calibri"/>
              </w:rPr>
              <w:t>11.</w:t>
            </w:r>
            <w:r w:rsidR="00B66FFE">
              <w:rPr>
                <w:rFonts w:asciiTheme="minorHAnsi" w:eastAsiaTheme="minorEastAsia" w:hAnsiTheme="minorHAnsi" w:cstheme="minorBidi"/>
                <w:sz w:val="22"/>
                <w:szCs w:val="22"/>
                <w:lang w:val="en-US"/>
              </w:rPr>
              <w:tab/>
            </w:r>
            <w:r w:rsidR="00B66FFE" w:rsidRPr="00BC1183">
              <w:rPr>
                <w:rStyle w:val="a9"/>
                <w:rFonts w:eastAsia="Calibri"/>
              </w:rPr>
              <w:t>ФОРС-МАЖОР</w:t>
            </w:r>
            <w:r w:rsidR="00B66FFE">
              <w:rPr>
                <w:webHidden/>
              </w:rPr>
              <w:tab/>
              <w:t>28</w:t>
            </w:r>
          </w:hyperlink>
        </w:p>
        <w:p w14:paraId="39BF21FF" w14:textId="04631295" w:rsidR="00DD72B7" w:rsidRDefault="001513FC">
          <w:pPr>
            <w:pStyle w:val="15"/>
            <w:rPr>
              <w:rFonts w:asciiTheme="minorHAnsi" w:eastAsiaTheme="minorEastAsia" w:hAnsiTheme="minorHAnsi" w:cstheme="minorBidi"/>
              <w:sz w:val="22"/>
              <w:szCs w:val="22"/>
              <w:lang w:val="en-US"/>
            </w:rPr>
          </w:pPr>
          <w:hyperlink w:anchor="_Toc505033519" w:history="1">
            <w:r w:rsidR="00F85EBC" w:rsidRPr="00BC1183">
              <w:rPr>
                <w:rStyle w:val="a9"/>
                <w:rFonts w:eastAsia="Calibri"/>
              </w:rPr>
              <w:t>12.</w:t>
            </w:r>
            <w:r w:rsidR="00F85EBC">
              <w:rPr>
                <w:rFonts w:asciiTheme="minorHAnsi" w:eastAsiaTheme="minorEastAsia" w:hAnsiTheme="minorHAnsi" w:cstheme="minorBidi"/>
                <w:sz w:val="22"/>
                <w:szCs w:val="22"/>
                <w:lang w:val="en-US"/>
              </w:rPr>
              <w:tab/>
            </w:r>
            <w:r w:rsidR="00F85EBC" w:rsidRPr="00BC1183">
              <w:rPr>
                <w:rStyle w:val="a9"/>
                <w:rFonts w:eastAsia="Calibri"/>
              </w:rPr>
              <w:t>ПОРЯДОК РАЗРЕШЕНИЯ СПОРОВ</w:t>
            </w:r>
            <w:r w:rsidR="00F85EBC">
              <w:rPr>
                <w:webHidden/>
              </w:rPr>
              <w:tab/>
              <w:t>2</w:t>
            </w:r>
            <w:r w:rsidR="00B66FFE">
              <w:rPr>
                <w:webHidden/>
              </w:rPr>
              <w:t>8</w:t>
            </w:r>
          </w:hyperlink>
        </w:p>
        <w:p w14:paraId="748807DA" w14:textId="67CC9B1E" w:rsidR="00DD72B7" w:rsidRDefault="001513FC">
          <w:pPr>
            <w:pStyle w:val="15"/>
            <w:rPr>
              <w:rFonts w:asciiTheme="minorHAnsi" w:eastAsiaTheme="minorEastAsia" w:hAnsiTheme="minorHAnsi" w:cstheme="minorBidi"/>
              <w:sz w:val="22"/>
              <w:szCs w:val="22"/>
              <w:lang w:val="en-US"/>
            </w:rPr>
          </w:pPr>
          <w:hyperlink w:anchor="_Toc505033520" w:history="1">
            <w:r w:rsidR="00B66FFE" w:rsidRPr="00BC1183">
              <w:rPr>
                <w:rStyle w:val="a9"/>
                <w:rFonts w:eastAsia="Calibri"/>
              </w:rPr>
              <w:t>13.</w:t>
            </w:r>
            <w:r w:rsidR="00B66FFE">
              <w:rPr>
                <w:rFonts w:asciiTheme="minorHAnsi" w:eastAsiaTheme="minorEastAsia" w:hAnsiTheme="minorHAnsi" w:cstheme="minorBidi"/>
                <w:sz w:val="22"/>
                <w:szCs w:val="22"/>
                <w:lang w:val="en-US"/>
              </w:rPr>
              <w:tab/>
            </w:r>
            <w:r w:rsidR="00B66FFE" w:rsidRPr="00BC1183">
              <w:rPr>
                <w:rStyle w:val="a9"/>
                <w:rFonts w:eastAsia="Calibri"/>
              </w:rPr>
              <w:t>ПЕРСОНАЛЬНЫЕ ДАННЫЕ</w:t>
            </w:r>
            <w:r w:rsidR="00B66FFE">
              <w:rPr>
                <w:webHidden/>
              </w:rPr>
              <w:tab/>
              <w:t>29</w:t>
            </w:r>
          </w:hyperlink>
        </w:p>
        <w:p w14:paraId="21A23CB2" w14:textId="2F67C88F" w:rsidR="00DD72B7" w:rsidRDefault="001513FC">
          <w:pPr>
            <w:pStyle w:val="15"/>
            <w:rPr>
              <w:rFonts w:asciiTheme="minorHAnsi" w:eastAsiaTheme="minorEastAsia" w:hAnsiTheme="minorHAnsi" w:cstheme="minorBidi"/>
              <w:sz w:val="22"/>
              <w:szCs w:val="22"/>
              <w:lang w:val="en-US"/>
            </w:rPr>
          </w:pPr>
          <w:hyperlink w:anchor="_Toc505033521" w:history="1">
            <w:r w:rsidR="00B66FFE" w:rsidRPr="00BC1183">
              <w:rPr>
                <w:rStyle w:val="a9"/>
                <w:rFonts w:eastAsia="Calibri"/>
              </w:rPr>
              <w:t>14.</w:t>
            </w:r>
            <w:r w:rsidR="00B66FFE">
              <w:rPr>
                <w:rFonts w:asciiTheme="minorHAnsi" w:eastAsiaTheme="minorEastAsia" w:hAnsiTheme="minorHAnsi" w:cstheme="minorBidi"/>
                <w:sz w:val="22"/>
                <w:szCs w:val="22"/>
                <w:lang w:val="en-US"/>
              </w:rPr>
              <w:tab/>
            </w:r>
            <w:r w:rsidR="00B66FFE" w:rsidRPr="00BC1183">
              <w:rPr>
                <w:rStyle w:val="a9"/>
                <w:rFonts w:eastAsia="Calibri"/>
              </w:rPr>
              <w:t>ЗАКЛЮЧИТЕЛЬНЫЕ ПОЛОЖЕНИЯ</w:t>
            </w:r>
            <w:r w:rsidR="00B66FFE">
              <w:rPr>
                <w:webHidden/>
              </w:rPr>
              <w:tab/>
              <w:t>30</w:t>
            </w:r>
          </w:hyperlink>
        </w:p>
        <w:p w14:paraId="236B9B60" w14:textId="3B85D6B0" w:rsidR="00012E9B" w:rsidRPr="000517B5" w:rsidRDefault="00012E9B" w:rsidP="00DC7B92">
          <w:pPr>
            <w:jc w:val="both"/>
          </w:pPr>
          <w:r w:rsidRPr="000517B5">
            <w:rPr>
              <w:noProof/>
              <w:snapToGrid/>
              <w:sz w:val="20"/>
              <w:lang w:val="ru-RU"/>
            </w:rPr>
            <w:fldChar w:fldCharType="end"/>
          </w:r>
          <w:r w:rsidR="004A02C1">
            <w:rPr>
              <w:noProof/>
              <w:snapToGrid/>
              <w:sz w:val="20"/>
              <w:lang w:val="ru-RU"/>
            </w:rPr>
            <w:t xml:space="preserve">15. ПРИЛОЖЕНИЯ                                                                                                                                                                             </w:t>
          </w:r>
          <w:r w:rsidR="00B66FFE">
            <w:rPr>
              <w:noProof/>
              <w:snapToGrid/>
              <w:sz w:val="20"/>
              <w:lang w:val="ru-RU"/>
            </w:rPr>
            <w:t>30</w:t>
          </w:r>
        </w:p>
      </w:sdtContent>
    </w:sdt>
    <w:p w14:paraId="1AE8BCD5" w14:textId="77777777" w:rsidR="00012E9B" w:rsidRPr="000517B5" w:rsidRDefault="00012E9B" w:rsidP="00DC7B92">
      <w:pPr>
        <w:rPr>
          <w:lang w:val="ru-RU"/>
        </w:rPr>
      </w:pPr>
    </w:p>
    <w:p w14:paraId="00CF15BE" w14:textId="77777777" w:rsidR="00C9686B" w:rsidRPr="000517B5" w:rsidRDefault="00C9686B" w:rsidP="00DC7B92">
      <w:pPr>
        <w:rPr>
          <w:lang w:val="ru-RU"/>
        </w:rPr>
      </w:pPr>
    </w:p>
    <w:p w14:paraId="21C541F5" w14:textId="7D4EFA80" w:rsidR="00700618" w:rsidRPr="000517B5" w:rsidRDefault="00700618" w:rsidP="00DC7B92">
      <w:pPr>
        <w:rPr>
          <w:caps/>
          <w:lang w:val="ru-RU" w:eastAsia="ru-RU"/>
        </w:rPr>
      </w:pPr>
    </w:p>
    <w:p w14:paraId="14EF3296" w14:textId="75A5BBD7" w:rsidR="00905F10" w:rsidRPr="00FE3688" w:rsidRDefault="00905F10" w:rsidP="00DC7B92">
      <w:pPr>
        <w:numPr>
          <w:ilvl w:val="2"/>
          <w:numId w:val="0"/>
        </w:numPr>
        <w:tabs>
          <w:tab w:val="left" w:pos="567"/>
        </w:tabs>
        <w:ind w:right="-26"/>
        <w:rPr>
          <w:b/>
          <w:sz w:val="20"/>
        </w:rPr>
      </w:pPr>
    </w:p>
    <w:p w14:paraId="146C4002" w14:textId="77777777" w:rsidR="00905F10" w:rsidRPr="00556D90" w:rsidRDefault="00905F10" w:rsidP="00556D90">
      <w:pPr>
        <w:rPr>
          <w:sz w:val="20"/>
          <w:lang w:val="ru-RU"/>
        </w:rPr>
      </w:pPr>
    </w:p>
    <w:p w14:paraId="13C93D03" w14:textId="77777777" w:rsidR="00905F10" w:rsidRPr="00556D90" w:rsidRDefault="00905F10" w:rsidP="00556D90">
      <w:pPr>
        <w:rPr>
          <w:sz w:val="20"/>
          <w:lang w:val="ru-RU"/>
        </w:rPr>
      </w:pPr>
    </w:p>
    <w:p w14:paraId="7F4F8E16" w14:textId="77777777" w:rsidR="00905F10" w:rsidRPr="00556D90" w:rsidRDefault="00905F10" w:rsidP="00556D90">
      <w:pPr>
        <w:rPr>
          <w:sz w:val="20"/>
          <w:lang w:val="ru-RU"/>
        </w:rPr>
      </w:pPr>
    </w:p>
    <w:p w14:paraId="7FED5A63" w14:textId="77777777" w:rsidR="00905F10" w:rsidRPr="00556D90" w:rsidRDefault="00905F10" w:rsidP="00556D90">
      <w:pPr>
        <w:rPr>
          <w:sz w:val="20"/>
          <w:lang w:val="ru-RU"/>
        </w:rPr>
      </w:pPr>
    </w:p>
    <w:p w14:paraId="6A5CB8F2" w14:textId="77777777" w:rsidR="00905F10" w:rsidRPr="00556D90" w:rsidRDefault="00905F10" w:rsidP="00556D90">
      <w:pPr>
        <w:rPr>
          <w:sz w:val="20"/>
          <w:lang w:val="ru-RU"/>
        </w:rPr>
      </w:pPr>
    </w:p>
    <w:p w14:paraId="0AA51D38" w14:textId="77777777" w:rsidR="00905F10" w:rsidRPr="00556D90" w:rsidRDefault="00905F10" w:rsidP="00556D90">
      <w:pPr>
        <w:rPr>
          <w:sz w:val="20"/>
          <w:lang w:val="ru-RU"/>
        </w:rPr>
      </w:pPr>
    </w:p>
    <w:p w14:paraId="7B51BE2A" w14:textId="77777777" w:rsidR="00905F10" w:rsidRPr="00556D90" w:rsidRDefault="00905F10" w:rsidP="00556D90">
      <w:pPr>
        <w:rPr>
          <w:sz w:val="20"/>
          <w:lang w:val="ru-RU"/>
        </w:rPr>
      </w:pPr>
    </w:p>
    <w:p w14:paraId="399D914F" w14:textId="77777777" w:rsidR="00905F10" w:rsidRPr="00556D90" w:rsidRDefault="00905F10" w:rsidP="00556D90">
      <w:pPr>
        <w:rPr>
          <w:sz w:val="20"/>
          <w:lang w:val="ru-RU"/>
        </w:rPr>
      </w:pPr>
    </w:p>
    <w:p w14:paraId="7224267B" w14:textId="6CDC5691" w:rsidR="00905F10" w:rsidRDefault="00905F10" w:rsidP="00905F10">
      <w:pPr>
        <w:rPr>
          <w:sz w:val="20"/>
          <w:lang w:val="ru-RU"/>
        </w:rPr>
      </w:pPr>
    </w:p>
    <w:p w14:paraId="3A243399" w14:textId="77777777" w:rsidR="00905F10" w:rsidRPr="00905F10" w:rsidRDefault="00905F10" w:rsidP="00905F10">
      <w:pPr>
        <w:rPr>
          <w:sz w:val="20"/>
          <w:lang w:val="ru-RU"/>
        </w:rPr>
      </w:pPr>
    </w:p>
    <w:p w14:paraId="33299D60" w14:textId="02DB7993" w:rsidR="00905F10" w:rsidRPr="00905F10" w:rsidRDefault="00905F10" w:rsidP="00556D90">
      <w:pPr>
        <w:tabs>
          <w:tab w:val="left" w:pos="4918"/>
        </w:tabs>
        <w:rPr>
          <w:sz w:val="20"/>
          <w:lang w:val="ru-RU"/>
        </w:rPr>
      </w:pPr>
      <w:r>
        <w:rPr>
          <w:sz w:val="20"/>
          <w:lang w:val="ru-RU"/>
        </w:rPr>
        <w:tab/>
      </w:r>
    </w:p>
    <w:p w14:paraId="5BF1F4D5" w14:textId="2982FBD8" w:rsidR="00905F10" w:rsidRDefault="00905F10" w:rsidP="00905F10">
      <w:pPr>
        <w:tabs>
          <w:tab w:val="left" w:pos="4918"/>
        </w:tabs>
        <w:rPr>
          <w:sz w:val="20"/>
          <w:lang w:val="ru-RU"/>
        </w:rPr>
      </w:pPr>
      <w:r>
        <w:rPr>
          <w:sz w:val="20"/>
          <w:lang w:val="ru-RU"/>
        </w:rPr>
        <w:tab/>
      </w:r>
    </w:p>
    <w:p w14:paraId="05CE5CB7" w14:textId="77777777" w:rsidR="00905F10" w:rsidRPr="00905F10" w:rsidRDefault="00905F10" w:rsidP="00556D90">
      <w:pPr>
        <w:rPr>
          <w:sz w:val="20"/>
          <w:lang w:val="ru-RU"/>
        </w:rPr>
      </w:pPr>
    </w:p>
    <w:p w14:paraId="7B313D96" w14:textId="77777777" w:rsidR="00905F10" w:rsidRPr="009B1081" w:rsidRDefault="00905F10" w:rsidP="00556D90">
      <w:pPr>
        <w:rPr>
          <w:sz w:val="20"/>
          <w:lang w:val="ru-RU"/>
        </w:rPr>
      </w:pPr>
    </w:p>
    <w:p w14:paraId="4F99CF46" w14:textId="77777777" w:rsidR="00905F10" w:rsidRPr="00905F10" w:rsidRDefault="00905F10" w:rsidP="00556D90">
      <w:pPr>
        <w:rPr>
          <w:sz w:val="20"/>
          <w:lang w:val="ru-RU"/>
        </w:rPr>
      </w:pPr>
    </w:p>
    <w:p w14:paraId="6BD53F69" w14:textId="77777777" w:rsidR="00905F10" w:rsidRPr="00905F10" w:rsidRDefault="00905F10" w:rsidP="00556D90">
      <w:pPr>
        <w:rPr>
          <w:sz w:val="20"/>
          <w:lang w:val="ru-RU"/>
        </w:rPr>
      </w:pPr>
    </w:p>
    <w:p w14:paraId="5366CAE0" w14:textId="77777777" w:rsidR="00905F10" w:rsidRPr="00905F10" w:rsidRDefault="00905F10" w:rsidP="00556D90">
      <w:pPr>
        <w:rPr>
          <w:sz w:val="20"/>
          <w:lang w:val="ru-RU"/>
        </w:rPr>
      </w:pPr>
    </w:p>
    <w:p w14:paraId="72FE1069" w14:textId="77777777" w:rsidR="00905F10" w:rsidRPr="00905F10" w:rsidRDefault="00905F10" w:rsidP="00556D90">
      <w:pPr>
        <w:rPr>
          <w:sz w:val="20"/>
          <w:lang w:val="ru-RU"/>
        </w:rPr>
      </w:pPr>
    </w:p>
    <w:p w14:paraId="007B6996" w14:textId="77777777" w:rsidR="00905F10" w:rsidRPr="00905F10" w:rsidRDefault="00905F10" w:rsidP="00556D90">
      <w:pPr>
        <w:rPr>
          <w:sz w:val="20"/>
          <w:lang w:val="ru-RU"/>
        </w:rPr>
      </w:pPr>
    </w:p>
    <w:p w14:paraId="05EC106F" w14:textId="77777777" w:rsidR="00905F10" w:rsidRPr="00905F10" w:rsidRDefault="00905F10" w:rsidP="00556D90">
      <w:pPr>
        <w:rPr>
          <w:sz w:val="20"/>
          <w:lang w:val="ru-RU"/>
        </w:rPr>
      </w:pPr>
    </w:p>
    <w:p w14:paraId="2B17880D" w14:textId="77777777" w:rsidR="00905F10" w:rsidRPr="00905F10" w:rsidRDefault="00905F10" w:rsidP="00556D90">
      <w:pPr>
        <w:rPr>
          <w:sz w:val="20"/>
          <w:lang w:val="ru-RU"/>
        </w:rPr>
      </w:pPr>
    </w:p>
    <w:p w14:paraId="4BC98B38" w14:textId="77777777" w:rsidR="00905F10" w:rsidRPr="00905F10" w:rsidRDefault="00905F10" w:rsidP="00556D90">
      <w:pPr>
        <w:rPr>
          <w:sz w:val="20"/>
          <w:lang w:val="ru-RU"/>
        </w:rPr>
      </w:pPr>
    </w:p>
    <w:p w14:paraId="1E493E4E" w14:textId="77777777" w:rsidR="00905F10" w:rsidRPr="00905F10" w:rsidRDefault="00905F10" w:rsidP="00556D90">
      <w:pPr>
        <w:rPr>
          <w:sz w:val="20"/>
          <w:lang w:val="ru-RU"/>
        </w:rPr>
      </w:pPr>
    </w:p>
    <w:p w14:paraId="2F4C335D" w14:textId="77777777" w:rsidR="00905F10" w:rsidRPr="00905F10" w:rsidRDefault="00905F10" w:rsidP="00556D90">
      <w:pPr>
        <w:rPr>
          <w:sz w:val="20"/>
          <w:lang w:val="ru-RU"/>
        </w:rPr>
      </w:pPr>
    </w:p>
    <w:p w14:paraId="5D1A33DA" w14:textId="77777777" w:rsidR="00905F10" w:rsidRPr="00905F10" w:rsidRDefault="00905F10" w:rsidP="00556D90">
      <w:pPr>
        <w:rPr>
          <w:sz w:val="20"/>
          <w:lang w:val="ru-RU"/>
        </w:rPr>
      </w:pPr>
    </w:p>
    <w:p w14:paraId="3A608903" w14:textId="77777777" w:rsidR="00905F10" w:rsidRPr="00905F10" w:rsidRDefault="00905F10" w:rsidP="00556D90">
      <w:pPr>
        <w:rPr>
          <w:sz w:val="20"/>
          <w:lang w:val="ru-RU"/>
        </w:rPr>
      </w:pPr>
    </w:p>
    <w:p w14:paraId="388E7C88" w14:textId="77777777" w:rsidR="00905F10" w:rsidRPr="00905F10" w:rsidRDefault="00905F10" w:rsidP="00556D90">
      <w:pPr>
        <w:rPr>
          <w:sz w:val="20"/>
          <w:lang w:val="ru-RU"/>
        </w:rPr>
      </w:pPr>
    </w:p>
    <w:p w14:paraId="02EB86D6" w14:textId="77777777" w:rsidR="00905F10" w:rsidRPr="00905F10" w:rsidRDefault="00905F10" w:rsidP="00556D90">
      <w:pPr>
        <w:rPr>
          <w:sz w:val="20"/>
          <w:lang w:val="ru-RU"/>
        </w:rPr>
      </w:pPr>
    </w:p>
    <w:p w14:paraId="48C12260" w14:textId="77777777" w:rsidR="00905F10" w:rsidRPr="00905F10" w:rsidRDefault="00905F10" w:rsidP="00556D90">
      <w:pPr>
        <w:rPr>
          <w:sz w:val="20"/>
          <w:lang w:val="ru-RU"/>
        </w:rPr>
      </w:pPr>
    </w:p>
    <w:p w14:paraId="15563DC3" w14:textId="77777777" w:rsidR="00905F10" w:rsidRPr="00905F10" w:rsidRDefault="00905F10" w:rsidP="00556D90">
      <w:pPr>
        <w:rPr>
          <w:sz w:val="20"/>
          <w:lang w:val="ru-RU"/>
        </w:rPr>
      </w:pPr>
    </w:p>
    <w:p w14:paraId="2561C4D4" w14:textId="77777777" w:rsidR="00905F10" w:rsidRPr="00905F10" w:rsidRDefault="00905F10" w:rsidP="00556D90">
      <w:pPr>
        <w:rPr>
          <w:sz w:val="20"/>
          <w:lang w:val="ru-RU"/>
        </w:rPr>
      </w:pPr>
    </w:p>
    <w:p w14:paraId="57E74B6F" w14:textId="77777777" w:rsidR="00905F10" w:rsidRPr="00905F10" w:rsidRDefault="00905F10" w:rsidP="00556D90">
      <w:pPr>
        <w:rPr>
          <w:sz w:val="20"/>
          <w:lang w:val="ru-RU"/>
        </w:rPr>
      </w:pPr>
    </w:p>
    <w:p w14:paraId="14F2C05A" w14:textId="77777777" w:rsidR="00905F10" w:rsidRPr="00905F10" w:rsidRDefault="00905F10" w:rsidP="00556D90">
      <w:pPr>
        <w:rPr>
          <w:sz w:val="20"/>
          <w:lang w:val="ru-RU"/>
        </w:rPr>
      </w:pPr>
    </w:p>
    <w:p w14:paraId="3FD647C1" w14:textId="77777777" w:rsidR="00905F10" w:rsidRPr="00905F10" w:rsidRDefault="00905F10" w:rsidP="00556D90">
      <w:pPr>
        <w:rPr>
          <w:sz w:val="20"/>
          <w:lang w:val="ru-RU"/>
        </w:rPr>
      </w:pPr>
    </w:p>
    <w:p w14:paraId="7587265B" w14:textId="77777777" w:rsidR="00905F10" w:rsidRPr="00905F10" w:rsidRDefault="00905F10" w:rsidP="00556D90">
      <w:pPr>
        <w:rPr>
          <w:sz w:val="20"/>
          <w:lang w:val="ru-RU"/>
        </w:rPr>
      </w:pPr>
    </w:p>
    <w:p w14:paraId="23AD1C56" w14:textId="7304DDF6" w:rsidR="00905645" w:rsidRPr="00DC7B92" w:rsidRDefault="00905645" w:rsidP="00DC7B92">
      <w:pPr>
        <w:pStyle w:val="1"/>
        <w:rPr>
          <w:rFonts w:ascii="Times New Roman" w:eastAsia="Calibri" w:hAnsi="Times New Roman"/>
        </w:rPr>
      </w:pPr>
      <w:bookmarkStart w:id="3" w:name="_Toc503176762"/>
      <w:bookmarkStart w:id="4" w:name="_Toc505033507"/>
      <w:bookmarkStart w:id="5" w:name="_Toc59416693"/>
      <w:bookmarkStart w:id="6" w:name="_Toc59416807"/>
      <w:bookmarkStart w:id="7" w:name="_Toc59416971"/>
      <w:bookmarkStart w:id="8" w:name="_Toc77421977"/>
      <w:r w:rsidRPr="00DC7B92">
        <w:rPr>
          <w:rFonts w:ascii="Times New Roman" w:eastAsia="Calibri" w:hAnsi="Times New Roman"/>
        </w:rPr>
        <w:lastRenderedPageBreak/>
        <w:t>ОБЩИЕ ПОЛОЖЕНИЯ. ОСНОВНЫЕ</w:t>
      </w:r>
      <w:r w:rsidR="003B0F63">
        <w:rPr>
          <w:rFonts w:ascii="Times New Roman" w:eastAsia="Calibri" w:hAnsi="Times New Roman"/>
        </w:rPr>
        <w:t xml:space="preserve"> ТЕРМИНЫ</w:t>
      </w:r>
      <w:r w:rsidRPr="00DC7B92">
        <w:rPr>
          <w:rFonts w:ascii="Times New Roman" w:eastAsia="Calibri" w:hAnsi="Times New Roman"/>
        </w:rPr>
        <w:t xml:space="preserve"> И ОПРЕДЕЛЕНИЯ</w:t>
      </w:r>
      <w:bookmarkEnd w:id="3"/>
      <w:bookmarkEnd w:id="4"/>
    </w:p>
    <w:p w14:paraId="5434A86C" w14:textId="473BC928" w:rsidR="00B66D71" w:rsidRPr="00DC7B92" w:rsidRDefault="00556BBE" w:rsidP="00DC7B92">
      <w:pPr>
        <w:pStyle w:val="2"/>
        <w:rPr>
          <w:sz w:val="20"/>
        </w:rPr>
      </w:pPr>
      <w:bookmarkStart w:id="9" w:name="_Toc503177039"/>
      <w:bookmarkEnd w:id="9"/>
      <w:r w:rsidRPr="00DC7B92">
        <w:rPr>
          <w:rFonts w:ascii="Times New Roman" w:eastAsia="Calibri" w:hAnsi="Times New Roman"/>
          <w:sz w:val="20"/>
          <w:szCs w:val="20"/>
        </w:rPr>
        <w:t xml:space="preserve">Данные </w:t>
      </w:r>
      <w:r w:rsidRPr="00DC7B92">
        <w:rPr>
          <w:rFonts w:ascii="Times New Roman" w:hAnsi="Times New Roman"/>
          <w:snapToGrid w:val="0"/>
          <w:sz w:val="20"/>
          <w:szCs w:val="20"/>
        </w:rPr>
        <w:t>Правила комплексного страхования жизни (далее по тексту - «Правила») относятся к виду страхования «Страхование жизни на случай смерти, дожития до определенного возраста или срока либо наступления иного события».</w:t>
      </w:r>
      <w:r w:rsidRPr="00DC7B92">
        <w:rPr>
          <w:rFonts w:ascii="Times New Roman" w:eastAsia="Calibri" w:hAnsi="Times New Roman"/>
          <w:sz w:val="20"/>
          <w:szCs w:val="20"/>
        </w:rPr>
        <w:t xml:space="preserve"> </w:t>
      </w:r>
    </w:p>
    <w:p w14:paraId="1AB367AB" w14:textId="5C89F885" w:rsidR="00531C8B" w:rsidRPr="00DC7B92" w:rsidRDefault="00556BBE" w:rsidP="00DC7B92">
      <w:pPr>
        <w:pStyle w:val="2"/>
        <w:rPr>
          <w:sz w:val="20"/>
        </w:rPr>
      </w:pPr>
      <w:bookmarkStart w:id="10" w:name="_Toc503177041"/>
      <w:bookmarkEnd w:id="10"/>
      <w:r w:rsidRPr="00DC7B92">
        <w:rPr>
          <w:rFonts w:ascii="Times New Roman" w:hAnsi="Times New Roman"/>
          <w:sz w:val="20"/>
          <w:szCs w:val="20"/>
        </w:rPr>
        <w:t xml:space="preserve">Настоящие Правила содержат условия страхования, на которых Общество с ограниченной ответственностью Страховая Компания «Согласие-Вита», именуемое в дальнейшем «Страховщиком», заключает </w:t>
      </w:r>
      <w:r w:rsidR="0046338E" w:rsidRPr="00DC7B92">
        <w:rPr>
          <w:rFonts w:ascii="Times New Roman" w:hAnsi="Times New Roman"/>
          <w:sz w:val="20"/>
          <w:szCs w:val="20"/>
        </w:rPr>
        <w:t xml:space="preserve">Договоры </w:t>
      </w:r>
      <w:r w:rsidRPr="00DC7B92">
        <w:rPr>
          <w:rFonts w:ascii="Times New Roman" w:hAnsi="Times New Roman"/>
          <w:sz w:val="20"/>
          <w:szCs w:val="20"/>
        </w:rPr>
        <w:t>комплексного страхования жизни (далее по тексту - «</w:t>
      </w:r>
      <w:r w:rsidR="0046338E" w:rsidRPr="00DC7B92">
        <w:rPr>
          <w:rFonts w:ascii="Times New Roman" w:hAnsi="Times New Roman"/>
          <w:sz w:val="20"/>
          <w:szCs w:val="20"/>
        </w:rPr>
        <w:t>Д</w:t>
      </w:r>
      <w:r w:rsidRPr="00DC7B92">
        <w:rPr>
          <w:rFonts w:ascii="Times New Roman" w:hAnsi="Times New Roman"/>
          <w:sz w:val="20"/>
          <w:szCs w:val="20"/>
        </w:rPr>
        <w:t>оговор страхования») с дееспособными физическими и юридическими лицами, индивидуальными предпринимателями, именуемыми в дальнейшем «Страхователями».</w:t>
      </w:r>
    </w:p>
    <w:p w14:paraId="6F9CDC58" w14:textId="07BFA918" w:rsidR="0091147F" w:rsidRPr="00DC7B92" w:rsidRDefault="0091147F" w:rsidP="00DC7B92">
      <w:pPr>
        <w:pStyle w:val="2"/>
        <w:rPr>
          <w:sz w:val="20"/>
          <w:szCs w:val="20"/>
        </w:rPr>
      </w:pPr>
      <w:r w:rsidRPr="00DC7B92">
        <w:rPr>
          <w:rFonts w:ascii="Times New Roman" w:hAnsi="Times New Roman"/>
          <w:sz w:val="20"/>
          <w:szCs w:val="20"/>
        </w:rPr>
        <w:t xml:space="preserve">По </w:t>
      </w:r>
      <w:r w:rsidR="0046338E" w:rsidRPr="00DC7B92">
        <w:rPr>
          <w:rFonts w:ascii="Times New Roman" w:hAnsi="Times New Roman"/>
          <w:sz w:val="20"/>
          <w:szCs w:val="20"/>
        </w:rPr>
        <w:t xml:space="preserve">Договору </w:t>
      </w:r>
      <w:r w:rsidRPr="00DC7B92">
        <w:rPr>
          <w:rFonts w:ascii="Times New Roman" w:hAnsi="Times New Roman"/>
          <w:sz w:val="20"/>
          <w:szCs w:val="20"/>
        </w:rPr>
        <w:t xml:space="preserve">страхования могут быть застрахованы жизнь и здоровье самого Страхователя или другого, указанного в </w:t>
      </w:r>
      <w:r w:rsidR="0046338E" w:rsidRPr="00DC7B92">
        <w:rPr>
          <w:rFonts w:ascii="Times New Roman" w:hAnsi="Times New Roman"/>
          <w:sz w:val="20"/>
          <w:szCs w:val="20"/>
        </w:rPr>
        <w:t xml:space="preserve">Договоре </w:t>
      </w:r>
      <w:r w:rsidRPr="00DC7B92">
        <w:rPr>
          <w:rFonts w:ascii="Times New Roman" w:hAnsi="Times New Roman"/>
          <w:sz w:val="20"/>
          <w:szCs w:val="20"/>
        </w:rPr>
        <w:t>лица, именуемого в дальнейшем Застрахованным</w:t>
      </w:r>
      <w:r w:rsidR="00F563EA" w:rsidRPr="00DC7B92">
        <w:rPr>
          <w:rFonts w:ascii="Times New Roman" w:hAnsi="Times New Roman"/>
          <w:sz w:val="20"/>
          <w:szCs w:val="20"/>
        </w:rPr>
        <w:t xml:space="preserve"> лицом</w:t>
      </w:r>
      <w:r w:rsidRPr="00DC7B92">
        <w:rPr>
          <w:rFonts w:ascii="Times New Roman" w:hAnsi="Times New Roman"/>
          <w:sz w:val="20"/>
          <w:szCs w:val="20"/>
        </w:rPr>
        <w:t>.</w:t>
      </w:r>
      <w:r w:rsidR="00160956">
        <w:rPr>
          <w:rFonts w:ascii="Times New Roman" w:hAnsi="Times New Roman"/>
          <w:sz w:val="20"/>
          <w:szCs w:val="20"/>
        </w:rPr>
        <w:t xml:space="preserve"> Если Страхователь заключает Договор страхования в свою пользу, он одновременно является Застрахованным лицом.</w:t>
      </w:r>
      <w:r w:rsidRPr="00DC7B92">
        <w:rPr>
          <w:rFonts w:ascii="Times New Roman" w:hAnsi="Times New Roman"/>
          <w:sz w:val="20"/>
          <w:szCs w:val="20"/>
        </w:rPr>
        <w:t xml:space="preserve"> </w:t>
      </w:r>
    </w:p>
    <w:p w14:paraId="6FBE08E9" w14:textId="67691CB5" w:rsidR="0091147F" w:rsidRPr="00DC7B92" w:rsidRDefault="0091147F" w:rsidP="00DC7B92">
      <w:pPr>
        <w:pStyle w:val="2"/>
        <w:rPr>
          <w:sz w:val="20"/>
          <w:szCs w:val="20"/>
        </w:rPr>
      </w:pPr>
      <w:r w:rsidRPr="00DC7B92">
        <w:rPr>
          <w:rFonts w:ascii="Times New Roman" w:hAnsi="Times New Roman"/>
          <w:sz w:val="20"/>
          <w:szCs w:val="20"/>
        </w:rPr>
        <w:t xml:space="preserve">Договор страхования может быть заключен в отношении одного Застрахованного </w:t>
      </w:r>
      <w:r w:rsidR="00F563EA" w:rsidRPr="00DC7B92">
        <w:rPr>
          <w:rFonts w:ascii="Times New Roman" w:hAnsi="Times New Roman"/>
          <w:sz w:val="20"/>
          <w:szCs w:val="20"/>
        </w:rPr>
        <w:t xml:space="preserve">лица </w:t>
      </w:r>
      <w:r w:rsidRPr="00DC7B92">
        <w:rPr>
          <w:rFonts w:ascii="Times New Roman" w:hAnsi="Times New Roman"/>
          <w:sz w:val="20"/>
          <w:szCs w:val="20"/>
        </w:rPr>
        <w:t xml:space="preserve">(индивидуальное страхование) или группы, коллектива Застрахованных </w:t>
      </w:r>
      <w:r w:rsidR="00F563EA" w:rsidRPr="00DC7B92">
        <w:rPr>
          <w:rFonts w:ascii="Times New Roman" w:hAnsi="Times New Roman"/>
          <w:sz w:val="20"/>
          <w:szCs w:val="20"/>
        </w:rPr>
        <w:t xml:space="preserve">лиц </w:t>
      </w:r>
      <w:r w:rsidRPr="00DC7B92">
        <w:rPr>
          <w:rFonts w:ascii="Times New Roman" w:hAnsi="Times New Roman"/>
          <w:sz w:val="20"/>
          <w:szCs w:val="20"/>
        </w:rPr>
        <w:t>(групповое (коллективное) страхование).</w:t>
      </w:r>
      <w:r w:rsidR="00122385" w:rsidRPr="00DC7B92">
        <w:rPr>
          <w:rFonts w:ascii="Times New Roman" w:hAnsi="Times New Roman"/>
          <w:sz w:val="20"/>
          <w:szCs w:val="20"/>
        </w:rPr>
        <w:t xml:space="preserve"> </w:t>
      </w:r>
    </w:p>
    <w:p w14:paraId="190E9957" w14:textId="467F39E6" w:rsidR="00B66D71" w:rsidRPr="00DC7B92" w:rsidRDefault="000778AD" w:rsidP="00DC7B92">
      <w:pPr>
        <w:pStyle w:val="3"/>
        <w:numPr>
          <w:ilvl w:val="0"/>
          <w:numId w:val="0"/>
        </w:numPr>
        <w:ind w:left="1701" w:hanging="708"/>
        <w:rPr>
          <w:sz w:val="20"/>
        </w:rPr>
      </w:pPr>
      <w:r w:rsidRPr="00DC7B92">
        <w:rPr>
          <w:rFonts w:ascii="Times New Roman" w:hAnsi="Times New Roman"/>
          <w:sz w:val="20"/>
          <w:szCs w:val="20"/>
        </w:rPr>
        <w:t>Термины, указанные ниже, имеют следующие значения:</w:t>
      </w:r>
    </w:p>
    <w:p w14:paraId="60C5D715" w14:textId="1CC40B73" w:rsidR="00B66D71" w:rsidRPr="00DC7B92" w:rsidRDefault="002816CC" w:rsidP="00DC7B92">
      <w:pPr>
        <w:pStyle w:val="3"/>
        <w:ind w:left="1701" w:hanging="708"/>
        <w:rPr>
          <w:kern w:val="18"/>
          <w:sz w:val="20"/>
        </w:rPr>
      </w:pPr>
      <w:r w:rsidRPr="00DC7B92">
        <w:rPr>
          <w:rFonts w:ascii="Times New Roman" w:hAnsi="Times New Roman"/>
          <w:b/>
          <w:kern w:val="18"/>
          <w:sz w:val="20"/>
          <w:szCs w:val="20"/>
        </w:rPr>
        <w:t>Страхователь</w:t>
      </w:r>
      <w:r w:rsidRPr="00DC7B92">
        <w:rPr>
          <w:rFonts w:ascii="Times New Roman" w:hAnsi="Times New Roman"/>
          <w:kern w:val="18"/>
          <w:sz w:val="20"/>
          <w:szCs w:val="20"/>
        </w:rPr>
        <w:t xml:space="preserve"> </w:t>
      </w:r>
      <w:r w:rsidR="00A54BBE" w:rsidRPr="00DC7B92">
        <w:rPr>
          <w:rFonts w:ascii="Times New Roman" w:hAnsi="Times New Roman"/>
          <w:sz w:val="20"/>
          <w:szCs w:val="20"/>
        </w:rPr>
        <w:t>—</w:t>
      </w:r>
      <w:r w:rsidRPr="00DC7B92">
        <w:rPr>
          <w:rFonts w:ascii="Times New Roman" w:hAnsi="Times New Roman"/>
          <w:kern w:val="18"/>
          <w:sz w:val="20"/>
          <w:szCs w:val="20"/>
        </w:rPr>
        <w:t xml:space="preserve"> юридическое лицо, индивидуальный предприниматель </w:t>
      </w:r>
      <w:r w:rsidR="002719A3" w:rsidRPr="00DC7B92">
        <w:rPr>
          <w:rFonts w:ascii="Times New Roman" w:hAnsi="Times New Roman"/>
          <w:kern w:val="18"/>
          <w:sz w:val="20"/>
          <w:szCs w:val="20"/>
        </w:rPr>
        <w:t>или дееспособное</w:t>
      </w:r>
      <w:r w:rsidRPr="00DC7B92">
        <w:rPr>
          <w:rFonts w:ascii="Times New Roman" w:hAnsi="Times New Roman"/>
          <w:kern w:val="18"/>
          <w:sz w:val="20"/>
          <w:szCs w:val="20"/>
        </w:rPr>
        <w:t xml:space="preserve"> физическое лицо, заключившее </w:t>
      </w:r>
      <w:r w:rsidR="00885774" w:rsidRPr="004E1978">
        <w:rPr>
          <w:rFonts w:ascii="Times New Roman" w:hAnsi="Times New Roman"/>
          <w:sz w:val="20"/>
          <w:szCs w:val="20"/>
        </w:rPr>
        <w:t>со Страховщиком</w:t>
      </w:r>
      <w:r w:rsidR="00885774">
        <w:rPr>
          <w:sz w:val="18"/>
          <w:szCs w:val="18"/>
        </w:rPr>
        <w:t xml:space="preserve"> </w:t>
      </w:r>
      <w:r w:rsidR="0046338E" w:rsidRPr="00DC7B92">
        <w:rPr>
          <w:rFonts w:ascii="Times New Roman" w:hAnsi="Times New Roman"/>
          <w:kern w:val="18"/>
          <w:sz w:val="20"/>
          <w:szCs w:val="20"/>
        </w:rPr>
        <w:t xml:space="preserve">Договор </w:t>
      </w:r>
      <w:r w:rsidRPr="00DC7B92">
        <w:rPr>
          <w:rFonts w:ascii="Times New Roman" w:hAnsi="Times New Roman"/>
          <w:kern w:val="18"/>
          <w:sz w:val="20"/>
          <w:szCs w:val="20"/>
        </w:rPr>
        <w:t xml:space="preserve">страхования на основании настоящих Правил. </w:t>
      </w:r>
      <w:r w:rsidR="002719A3" w:rsidRPr="00DC7B92">
        <w:rPr>
          <w:rFonts w:ascii="Times New Roman" w:hAnsi="Times New Roman"/>
          <w:kern w:val="18"/>
          <w:sz w:val="20"/>
          <w:szCs w:val="20"/>
        </w:rPr>
        <w:t>Страхователи –</w:t>
      </w:r>
      <w:r w:rsidRPr="00DC7B92">
        <w:rPr>
          <w:rFonts w:ascii="Times New Roman" w:hAnsi="Times New Roman"/>
          <w:kern w:val="18"/>
          <w:sz w:val="20"/>
          <w:szCs w:val="20"/>
        </w:rPr>
        <w:t xml:space="preserve"> юридические лица заключают со Страховщиком </w:t>
      </w:r>
      <w:r w:rsidR="0046338E" w:rsidRPr="00DC7B92">
        <w:rPr>
          <w:rFonts w:ascii="Times New Roman" w:hAnsi="Times New Roman"/>
          <w:kern w:val="18"/>
          <w:sz w:val="20"/>
          <w:szCs w:val="20"/>
        </w:rPr>
        <w:t xml:space="preserve">Договоры </w:t>
      </w:r>
      <w:r w:rsidRPr="00DC7B92">
        <w:rPr>
          <w:rFonts w:ascii="Times New Roman" w:hAnsi="Times New Roman"/>
          <w:kern w:val="18"/>
          <w:sz w:val="20"/>
          <w:szCs w:val="20"/>
        </w:rPr>
        <w:t xml:space="preserve">страхования </w:t>
      </w:r>
      <w:r w:rsidR="00C36566" w:rsidRPr="00DC7B92">
        <w:rPr>
          <w:rFonts w:ascii="Times New Roman" w:hAnsi="Times New Roman"/>
          <w:kern w:val="18"/>
          <w:sz w:val="20"/>
          <w:szCs w:val="20"/>
        </w:rPr>
        <w:t xml:space="preserve">только в пользу физических лиц </w:t>
      </w:r>
      <w:r w:rsidRPr="00DC7B92">
        <w:rPr>
          <w:rFonts w:ascii="Times New Roman" w:hAnsi="Times New Roman"/>
          <w:kern w:val="18"/>
          <w:sz w:val="20"/>
          <w:szCs w:val="20"/>
        </w:rPr>
        <w:t>- граждан Российской Федерации (далее – РФ), иностранных граждан, лиц без гражданства</w:t>
      </w:r>
      <w:r w:rsidR="00AF1985" w:rsidRPr="00DC7B92">
        <w:rPr>
          <w:rFonts w:ascii="Times New Roman" w:hAnsi="Times New Roman"/>
          <w:kern w:val="18"/>
          <w:sz w:val="20"/>
          <w:szCs w:val="20"/>
        </w:rPr>
        <w:t xml:space="preserve"> (Застрахованных лиц)</w:t>
      </w:r>
      <w:r w:rsidRPr="00DC7B92">
        <w:rPr>
          <w:rFonts w:ascii="Times New Roman" w:hAnsi="Times New Roman"/>
          <w:kern w:val="18"/>
          <w:sz w:val="20"/>
          <w:szCs w:val="20"/>
        </w:rPr>
        <w:t>.</w:t>
      </w:r>
    </w:p>
    <w:p w14:paraId="46BBFE07" w14:textId="4FE8EC3B" w:rsidR="00B66D71" w:rsidRPr="00DC7B92" w:rsidRDefault="002816CC" w:rsidP="00DC7B92">
      <w:pPr>
        <w:pStyle w:val="3"/>
        <w:ind w:left="1701" w:hanging="708"/>
        <w:rPr>
          <w:kern w:val="18"/>
          <w:sz w:val="20"/>
        </w:rPr>
      </w:pPr>
      <w:r w:rsidRPr="00DC7B92">
        <w:rPr>
          <w:rFonts w:ascii="Times New Roman" w:hAnsi="Times New Roman"/>
          <w:b/>
          <w:kern w:val="18"/>
          <w:sz w:val="20"/>
          <w:szCs w:val="20"/>
        </w:rPr>
        <w:t>Страховщик</w:t>
      </w:r>
      <w:r w:rsidR="00C36566"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 xml:space="preserve"> </w:t>
      </w:r>
      <w:r w:rsidRPr="00DC7B92">
        <w:rPr>
          <w:rFonts w:ascii="Times New Roman" w:hAnsi="Times New Roman"/>
          <w:kern w:val="18"/>
          <w:sz w:val="20"/>
          <w:szCs w:val="20"/>
        </w:rPr>
        <w:t>страховая организация,</w:t>
      </w:r>
      <w:r w:rsidRPr="00DC7B92">
        <w:rPr>
          <w:rFonts w:ascii="Times New Roman" w:hAnsi="Times New Roman"/>
          <w:sz w:val="20"/>
          <w:szCs w:val="20"/>
        </w:rPr>
        <w:t xml:space="preserve"> </w:t>
      </w:r>
      <w:r w:rsidRPr="00DC7B92">
        <w:rPr>
          <w:rFonts w:ascii="Times New Roman" w:hAnsi="Times New Roman"/>
          <w:kern w:val="18"/>
          <w:sz w:val="20"/>
          <w:szCs w:val="20"/>
        </w:rPr>
        <w:t xml:space="preserve">созданная </w:t>
      </w:r>
      <w:r w:rsidRPr="00DC7B92">
        <w:rPr>
          <w:rFonts w:ascii="Times New Roman" w:hAnsi="Times New Roman"/>
          <w:sz w:val="20"/>
          <w:szCs w:val="20"/>
        </w:rPr>
        <w:t>в соо</w:t>
      </w:r>
      <w:r w:rsidR="00C36566" w:rsidRPr="00DC7B92">
        <w:rPr>
          <w:rFonts w:ascii="Times New Roman" w:hAnsi="Times New Roman"/>
          <w:sz w:val="20"/>
          <w:szCs w:val="20"/>
        </w:rPr>
        <w:t xml:space="preserve">тветствии с законодательством </w:t>
      </w:r>
      <w:r w:rsidR="00C36566" w:rsidRPr="00DC7B92">
        <w:rPr>
          <w:rFonts w:ascii="Times New Roman" w:hAnsi="Times New Roman"/>
          <w:kern w:val="18"/>
          <w:sz w:val="20"/>
          <w:szCs w:val="20"/>
        </w:rPr>
        <w:t>Р</w:t>
      </w:r>
      <w:r w:rsidRPr="00DC7B92">
        <w:rPr>
          <w:rFonts w:ascii="Times New Roman" w:hAnsi="Times New Roman"/>
          <w:kern w:val="18"/>
          <w:sz w:val="20"/>
          <w:szCs w:val="20"/>
        </w:rPr>
        <w:t xml:space="preserve">Ф </w:t>
      </w:r>
      <w:r w:rsidRPr="00DC7B92">
        <w:rPr>
          <w:rFonts w:ascii="Times New Roman" w:hAnsi="Times New Roman"/>
          <w:sz w:val="20"/>
          <w:szCs w:val="20"/>
        </w:rPr>
        <w:t xml:space="preserve">для осуществления деятельности по страхованию и </w:t>
      </w:r>
      <w:r w:rsidRPr="00DC7B92">
        <w:rPr>
          <w:rFonts w:ascii="Times New Roman" w:hAnsi="Times New Roman"/>
          <w:kern w:val="18"/>
          <w:sz w:val="20"/>
          <w:szCs w:val="20"/>
        </w:rPr>
        <w:t xml:space="preserve">получившая </w:t>
      </w:r>
      <w:r w:rsidRPr="00DC7B92">
        <w:rPr>
          <w:rFonts w:ascii="Times New Roman" w:hAnsi="Times New Roman"/>
          <w:sz w:val="20"/>
          <w:szCs w:val="20"/>
        </w:rPr>
        <w:t xml:space="preserve">лицензию на осуществление соответствующего вида страховой деятельности </w:t>
      </w:r>
      <w:r w:rsidRPr="00DC7B92">
        <w:rPr>
          <w:rFonts w:ascii="Times New Roman" w:hAnsi="Times New Roman"/>
          <w:kern w:val="18"/>
          <w:sz w:val="20"/>
          <w:szCs w:val="20"/>
        </w:rPr>
        <w:t>в законодательно установленном порядке</w:t>
      </w:r>
      <w:r w:rsidRPr="00DC7B92">
        <w:rPr>
          <w:rFonts w:ascii="Times New Roman" w:hAnsi="Times New Roman"/>
          <w:sz w:val="20"/>
          <w:szCs w:val="20"/>
        </w:rPr>
        <w:t xml:space="preserve">. </w:t>
      </w:r>
    </w:p>
    <w:p w14:paraId="579D040E" w14:textId="7A8BFD46" w:rsidR="00B66D71" w:rsidRPr="002E5F95" w:rsidRDefault="000778AD" w:rsidP="00DC7B92">
      <w:pPr>
        <w:pStyle w:val="3"/>
        <w:ind w:left="1701" w:hanging="708"/>
        <w:rPr>
          <w:kern w:val="18"/>
          <w:sz w:val="20"/>
          <w:szCs w:val="20"/>
        </w:rPr>
      </w:pPr>
      <w:r w:rsidRPr="00DC7B92">
        <w:rPr>
          <w:rFonts w:ascii="Times New Roman" w:hAnsi="Times New Roman"/>
          <w:b/>
          <w:kern w:val="18"/>
          <w:sz w:val="20"/>
          <w:szCs w:val="20"/>
        </w:rPr>
        <w:t>Застрахованное лицо</w:t>
      </w:r>
      <w:r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физическое лицо,</w:t>
      </w:r>
      <w:r w:rsidR="00E65B82">
        <w:rPr>
          <w:rFonts w:ascii="Times New Roman" w:hAnsi="Times New Roman"/>
          <w:sz w:val="20"/>
          <w:szCs w:val="20"/>
        </w:rPr>
        <w:t xml:space="preserve"> в отношении которого заключен Договор страхования</w:t>
      </w:r>
      <w:r w:rsidR="004E035A">
        <w:rPr>
          <w:rFonts w:ascii="Times New Roman" w:hAnsi="Times New Roman"/>
          <w:sz w:val="20"/>
          <w:szCs w:val="20"/>
        </w:rPr>
        <w:t>.</w:t>
      </w:r>
      <w:r w:rsidRPr="00DC7B92">
        <w:rPr>
          <w:rFonts w:ascii="Times New Roman" w:hAnsi="Times New Roman"/>
          <w:sz w:val="20"/>
          <w:szCs w:val="20"/>
        </w:rPr>
        <w:t xml:space="preserve"> </w:t>
      </w:r>
    </w:p>
    <w:p w14:paraId="76B936B0" w14:textId="7FE40A27" w:rsidR="000A1BE8" w:rsidRPr="002E5F95" w:rsidRDefault="000A1BE8" w:rsidP="00256C2F">
      <w:pPr>
        <w:pStyle w:val="3"/>
        <w:ind w:left="1701" w:hanging="708"/>
        <w:rPr>
          <w:rFonts w:ascii="Times New Roman" w:hAnsi="Times New Roman"/>
          <w:kern w:val="18"/>
          <w:sz w:val="20"/>
          <w:szCs w:val="20"/>
        </w:rPr>
      </w:pPr>
      <w:r w:rsidRPr="002E5F95">
        <w:rPr>
          <w:rFonts w:ascii="Times New Roman" w:hAnsi="Times New Roman"/>
          <w:b/>
          <w:kern w:val="18"/>
          <w:sz w:val="20"/>
          <w:szCs w:val="20"/>
        </w:rPr>
        <w:t>Дополнительное(-</w:t>
      </w:r>
      <w:proofErr w:type="spellStart"/>
      <w:r w:rsidRPr="002E5F95">
        <w:rPr>
          <w:rFonts w:ascii="Times New Roman" w:hAnsi="Times New Roman"/>
          <w:b/>
          <w:kern w:val="18"/>
          <w:sz w:val="20"/>
          <w:szCs w:val="20"/>
        </w:rPr>
        <w:t>ые</w:t>
      </w:r>
      <w:proofErr w:type="spellEnd"/>
      <w:r w:rsidRPr="002E5F95">
        <w:rPr>
          <w:rFonts w:ascii="Times New Roman" w:hAnsi="Times New Roman"/>
          <w:b/>
          <w:kern w:val="18"/>
          <w:sz w:val="20"/>
          <w:szCs w:val="20"/>
        </w:rPr>
        <w:t>) Застрахованное(-</w:t>
      </w:r>
      <w:proofErr w:type="spellStart"/>
      <w:r w:rsidRPr="002E5F95">
        <w:rPr>
          <w:rFonts w:ascii="Times New Roman" w:hAnsi="Times New Roman"/>
          <w:b/>
          <w:kern w:val="18"/>
          <w:sz w:val="20"/>
          <w:szCs w:val="20"/>
        </w:rPr>
        <w:t>ые</w:t>
      </w:r>
      <w:proofErr w:type="spellEnd"/>
      <w:r w:rsidRPr="002E5F95">
        <w:rPr>
          <w:rFonts w:ascii="Times New Roman" w:hAnsi="Times New Roman"/>
          <w:b/>
          <w:kern w:val="18"/>
          <w:sz w:val="20"/>
          <w:szCs w:val="20"/>
        </w:rPr>
        <w:t>) лицо(-а)</w:t>
      </w:r>
      <w:r w:rsidRPr="002E5F95">
        <w:rPr>
          <w:rFonts w:ascii="Times New Roman" w:hAnsi="Times New Roman"/>
          <w:kern w:val="18"/>
          <w:sz w:val="20"/>
          <w:szCs w:val="20"/>
        </w:rPr>
        <w:t xml:space="preserve"> – физическое лицо/физические лица (ребенок/дети), которым определенное в Договоре страхования лицо (например, Страхователь или Застрахованное лицо), приходится законным родителем или усыновителем. Договором страхования могут быть предусмотрены условия, на какой момент/дату/период определенное в Договоре страхования лицо должно приходиться ребенку/детям законным родителем или усыновителем. Положения Правил/Договора страхования, относящиеся к Застрахованному лицу, в равной мере относятся к Дополнительному Застрахованному лицу, кроме случаев, когда для Дополнительного Застрахованного лица предусмотрены иные условия, отличные от условий для Застрахованного лица. Договором страхования могут быть определены иные категории/критерии определения дополнительных Застрахованных лиц.</w:t>
      </w:r>
    </w:p>
    <w:p w14:paraId="0D9A5AB7" w14:textId="0E611296" w:rsidR="00293D3C" w:rsidRPr="004E1978" w:rsidRDefault="00293D3C" w:rsidP="00DC7B92">
      <w:pPr>
        <w:pStyle w:val="3"/>
        <w:ind w:left="1701" w:hanging="708"/>
        <w:rPr>
          <w:rFonts w:ascii="Times New Roman" w:hAnsi="Times New Roman"/>
          <w:kern w:val="18"/>
          <w:sz w:val="20"/>
          <w:szCs w:val="20"/>
        </w:rPr>
      </w:pPr>
      <w:r w:rsidRPr="00DC7B92">
        <w:rPr>
          <w:rFonts w:ascii="Times New Roman" w:hAnsi="Times New Roman"/>
          <w:b/>
          <w:sz w:val="20"/>
          <w:szCs w:val="20"/>
        </w:rPr>
        <w:t>Выгодоприобретатель</w:t>
      </w:r>
      <w:r w:rsidRPr="00DC7B92">
        <w:rPr>
          <w:rFonts w:ascii="Times New Roman" w:hAnsi="Times New Roman"/>
          <w:sz w:val="20"/>
          <w:szCs w:val="20"/>
        </w:rPr>
        <w:t xml:space="preserve"> — физическое или юридическое лицо, в чью пользу заключен </w:t>
      </w:r>
      <w:r w:rsidR="0046338E" w:rsidRPr="00DC7B92">
        <w:rPr>
          <w:rFonts w:ascii="Times New Roman" w:hAnsi="Times New Roman"/>
          <w:sz w:val="20"/>
          <w:szCs w:val="20"/>
        </w:rPr>
        <w:t>Д</w:t>
      </w:r>
      <w:r w:rsidRPr="00DC7B92">
        <w:rPr>
          <w:rFonts w:ascii="Times New Roman" w:hAnsi="Times New Roman"/>
          <w:sz w:val="20"/>
          <w:szCs w:val="20"/>
        </w:rPr>
        <w:t>оговор страхования</w:t>
      </w:r>
      <w:r w:rsidR="003F0E4B">
        <w:rPr>
          <w:rFonts w:ascii="Times New Roman" w:hAnsi="Times New Roman"/>
          <w:sz w:val="20"/>
          <w:szCs w:val="20"/>
        </w:rPr>
        <w:t xml:space="preserve"> </w:t>
      </w:r>
      <w:r w:rsidR="00DA087E" w:rsidRPr="004E1978">
        <w:rPr>
          <w:rFonts w:ascii="Times New Roman" w:hAnsi="Times New Roman"/>
          <w:sz w:val="20"/>
          <w:szCs w:val="20"/>
        </w:rPr>
        <w:t>и которое обладает правом на получение Страховой выплаты</w:t>
      </w:r>
      <w:r w:rsidR="003F0E4B">
        <w:rPr>
          <w:rFonts w:ascii="Times New Roman" w:hAnsi="Times New Roman"/>
          <w:sz w:val="20"/>
          <w:szCs w:val="20"/>
        </w:rPr>
        <w:t>.</w:t>
      </w:r>
      <w:r w:rsidR="00DA087E" w:rsidRPr="004E1978">
        <w:rPr>
          <w:rFonts w:ascii="Times New Roman" w:hAnsi="Times New Roman"/>
          <w:sz w:val="20"/>
          <w:szCs w:val="20"/>
        </w:rPr>
        <w:t xml:space="preserve"> </w:t>
      </w:r>
      <w:r w:rsidR="003F0E4B" w:rsidRPr="004E1978">
        <w:rPr>
          <w:rFonts w:ascii="Times New Roman" w:hAnsi="Times New Roman"/>
          <w:sz w:val="20"/>
          <w:szCs w:val="20"/>
        </w:rPr>
        <w:t>Страхователь в праве назначить</w:t>
      </w:r>
      <w:r w:rsidR="003F0E4B">
        <w:rPr>
          <w:rFonts w:ascii="Times New Roman" w:hAnsi="Times New Roman"/>
          <w:sz w:val="20"/>
          <w:szCs w:val="20"/>
        </w:rPr>
        <w:t xml:space="preserve"> или заменить </w:t>
      </w:r>
      <w:r w:rsidR="003F0E4B" w:rsidRPr="004E1978">
        <w:rPr>
          <w:rFonts w:ascii="Times New Roman" w:hAnsi="Times New Roman"/>
          <w:sz w:val="20"/>
          <w:szCs w:val="20"/>
        </w:rPr>
        <w:t>Выгодоприобретате</w:t>
      </w:r>
      <w:r w:rsidR="003F0E4B">
        <w:rPr>
          <w:rFonts w:ascii="Times New Roman" w:hAnsi="Times New Roman"/>
          <w:sz w:val="20"/>
          <w:szCs w:val="20"/>
        </w:rPr>
        <w:t>ля</w:t>
      </w:r>
      <w:r w:rsidR="003F0E4B" w:rsidRPr="004E1978">
        <w:rPr>
          <w:rFonts w:ascii="Times New Roman" w:hAnsi="Times New Roman"/>
          <w:sz w:val="20"/>
          <w:szCs w:val="20"/>
        </w:rPr>
        <w:t xml:space="preserve"> </w:t>
      </w:r>
      <w:r w:rsidR="00DA087E" w:rsidRPr="003F0E4B">
        <w:rPr>
          <w:rFonts w:ascii="Times New Roman" w:hAnsi="Times New Roman"/>
          <w:sz w:val="20"/>
          <w:szCs w:val="20"/>
        </w:rPr>
        <w:t>с письменного согласия Застрахованного</w:t>
      </w:r>
      <w:r w:rsidR="003F0E4B">
        <w:rPr>
          <w:rFonts w:ascii="Times New Roman" w:hAnsi="Times New Roman"/>
          <w:sz w:val="20"/>
          <w:szCs w:val="20"/>
        </w:rPr>
        <w:t xml:space="preserve"> лица</w:t>
      </w:r>
      <w:r w:rsidRPr="00DC7B92">
        <w:rPr>
          <w:rFonts w:ascii="Times New Roman" w:hAnsi="Times New Roman"/>
          <w:sz w:val="20"/>
          <w:szCs w:val="20"/>
        </w:rPr>
        <w:t xml:space="preserve"> при этом:</w:t>
      </w:r>
    </w:p>
    <w:p w14:paraId="4B0E135D" w14:textId="7B18A2F9" w:rsidR="00293D3C" w:rsidRPr="00E67D01" w:rsidRDefault="003F0E4B" w:rsidP="004230C4">
      <w:pPr>
        <w:tabs>
          <w:tab w:val="left" w:pos="10490"/>
        </w:tabs>
        <w:ind w:left="1701"/>
        <w:jc w:val="both"/>
        <w:rPr>
          <w:kern w:val="18"/>
          <w:sz w:val="20"/>
          <w:lang w:val="ru-RU" w:eastAsia="ru-RU"/>
        </w:rPr>
      </w:pPr>
      <w:r>
        <w:rPr>
          <w:kern w:val="18"/>
          <w:sz w:val="20"/>
          <w:lang w:val="ru-RU" w:eastAsia="ru-RU"/>
        </w:rPr>
        <w:t>Выгодоприобретателя</w:t>
      </w:r>
      <w:r w:rsidRPr="00DC7B92">
        <w:rPr>
          <w:kern w:val="18"/>
          <w:sz w:val="20"/>
          <w:lang w:val="ru-RU" w:eastAsia="ru-RU"/>
        </w:rPr>
        <w:t xml:space="preserve">ми </w:t>
      </w:r>
      <w:r w:rsidR="00EC0431" w:rsidRPr="00DC7B92">
        <w:rPr>
          <w:kern w:val="18"/>
          <w:sz w:val="20"/>
          <w:lang w:val="ru-RU" w:eastAsia="ru-RU"/>
        </w:rPr>
        <w:t xml:space="preserve">могут являться одно или несколько </w:t>
      </w:r>
      <w:r w:rsidR="002719A3" w:rsidRPr="000517B5">
        <w:rPr>
          <w:kern w:val="18"/>
          <w:sz w:val="20"/>
          <w:lang w:val="ru-RU" w:eastAsia="ru-RU"/>
        </w:rPr>
        <w:t>физических,</w:t>
      </w:r>
      <w:r w:rsidR="00EC0431" w:rsidRPr="00DC7B92">
        <w:rPr>
          <w:kern w:val="18"/>
          <w:sz w:val="20"/>
          <w:lang w:val="ru-RU" w:eastAsia="ru-RU"/>
        </w:rPr>
        <w:t xml:space="preserve"> или юридических лиц, назначенных </w:t>
      </w:r>
      <w:r w:rsidR="000B47FE">
        <w:rPr>
          <w:kern w:val="18"/>
          <w:sz w:val="20"/>
          <w:lang w:val="ru-RU" w:eastAsia="ru-RU"/>
        </w:rPr>
        <w:t xml:space="preserve">Страхователем </w:t>
      </w:r>
      <w:r w:rsidR="00EC0431" w:rsidRPr="00DC7B92">
        <w:rPr>
          <w:kern w:val="18"/>
          <w:sz w:val="20"/>
          <w:lang w:val="ru-RU" w:eastAsia="ru-RU"/>
        </w:rPr>
        <w:t>для получения страховых выплат. (Если Выгодоприобретатели не назначены, то лицами, которым принадлежит право на получение страховой выплаты в случае смерти Застрахованного лица будут его наследники</w:t>
      </w:r>
      <w:r w:rsidR="00531EEC">
        <w:rPr>
          <w:kern w:val="18"/>
          <w:sz w:val="20"/>
          <w:lang w:val="ru-RU" w:eastAsia="ru-RU"/>
        </w:rPr>
        <w:t xml:space="preserve"> пропорционально их долям, указанным в Свидетельстве о праве на наследство</w:t>
      </w:r>
      <w:r w:rsidR="00EC0431" w:rsidRPr="00DC7B92">
        <w:rPr>
          <w:kern w:val="18"/>
          <w:sz w:val="20"/>
          <w:lang w:val="ru-RU" w:eastAsia="ru-RU"/>
        </w:rPr>
        <w:t>)</w:t>
      </w:r>
      <w:r w:rsidR="00017EDC" w:rsidRPr="00DC7B92">
        <w:rPr>
          <w:kern w:val="18"/>
          <w:sz w:val="20"/>
          <w:lang w:val="ru-RU" w:eastAsia="ru-RU"/>
        </w:rPr>
        <w:t>.</w:t>
      </w:r>
    </w:p>
    <w:p w14:paraId="439B68B5" w14:textId="7609B784" w:rsidR="002816CC" w:rsidRPr="00531EEC" w:rsidRDefault="00017EDC" w:rsidP="00DC7B92">
      <w:pPr>
        <w:tabs>
          <w:tab w:val="left" w:pos="851"/>
          <w:tab w:val="left" w:pos="10490"/>
        </w:tabs>
        <w:ind w:left="1560" w:hanging="567"/>
        <w:jc w:val="both"/>
        <w:rPr>
          <w:kern w:val="18"/>
          <w:sz w:val="20"/>
          <w:lang w:val="ru-RU" w:eastAsia="ru-RU"/>
        </w:rPr>
      </w:pPr>
      <w:r w:rsidRPr="00531EEC">
        <w:rPr>
          <w:kern w:val="18"/>
          <w:sz w:val="20"/>
          <w:lang w:val="ru-RU" w:eastAsia="ru-RU"/>
        </w:rPr>
        <w:t xml:space="preserve"> </w:t>
      </w:r>
    </w:p>
    <w:p w14:paraId="310908C3" w14:textId="5B65A655" w:rsidR="008F507E" w:rsidRPr="00CB3B4E" w:rsidRDefault="00984ABE" w:rsidP="00CB3B4E">
      <w:pPr>
        <w:pStyle w:val="3"/>
        <w:ind w:left="1701" w:hanging="708"/>
        <w:rPr>
          <w:rFonts w:ascii="Times New Roman" w:hAnsi="Times New Roman"/>
          <w:sz w:val="20"/>
          <w:szCs w:val="20"/>
        </w:rPr>
      </w:pPr>
      <w:bookmarkStart w:id="11" w:name="_Toc503177051"/>
      <w:bookmarkEnd w:id="11"/>
      <w:r w:rsidRPr="004E1978">
        <w:rPr>
          <w:rFonts w:ascii="Times New Roman" w:hAnsi="Times New Roman"/>
          <w:b/>
          <w:sz w:val="20"/>
          <w:szCs w:val="20"/>
        </w:rPr>
        <w:t>Страховой полис</w:t>
      </w:r>
      <w:r w:rsidR="007B3D2B" w:rsidRPr="004E1978">
        <w:rPr>
          <w:rFonts w:ascii="Times New Roman" w:hAnsi="Times New Roman"/>
          <w:b/>
          <w:sz w:val="20"/>
          <w:szCs w:val="20"/>
        </w:rPr>
        <w:t xml:space="preserve"> (Договор страхования)</w:t>
      </w:r>
      <w:r w:rsidR="0091147F" w:rsidRPr="004E1978">
        <w:rPr>
          <w:rFonts w:ascii="Times New Roman" w:hAnsi="Times New Roman"/>
          <w:sz w:val="20"/>
          <w:szCs w:val="20"/>
        </w:rPr>
        <w:t xml:space="preserve"> — </w:t>
      </w:r>
      <w:r w:rsidR="005D772C" w:rsidRPr="004E1978">
        <w:rPr>
          <w:rFonts w:ascii="Times New Roman" w:hAnsi="Times New Roman"/>
          <w:sz w:val="20"/>
          <w:szCs w:val="20"/>
        </w:rPr>
        <w:t>стандартная форма</w:t>
      </w:r>
      <w:r w:rsidR="00720FC6" w:rsidRPr="004E1978">
        <w:rPr>
          <w:rFonts w:ascii="Times New Roman" w:hAnsi="Times New Roman"/>
          <w:sz w:val="20"/>
          <w:szCs w:val="20"/>
        </w:rPr>
        <w:t xml:space="preserve"> заключения</w:t>
      </w:r>
      <w:r w:rsidR="005D772C" w:rsidRPr="004E1978">
        <w:rPr>
          <w:rFonts w:ascii="Times New Roman" w:hAnsi="Times New Roman"/>
          <w:sz w:val="20"/>
          <w:szCs w:val="20"/>
        </w:rPr>
        <w:t xml:space="preserve"> </w:t>
      </w:r>
      <w:r w:rsidR="00AF1985" w:rsidRPr="004E1978">
        <w:rPr>
          <w:rFonts w:ascii="Times New Roman" w:hAnsi="Times New Roman"/>
          <w:sz w:val="20"/>
          <w:szCs w:val="20"/>
        </w:rPr>
        <w:t>д</w:t>
      </w:r>
      <w:r w:rsidR="005D772C" w:rsidRPr="004E1978">
        <w:rPr>
          <w:rFonts w:ascii="Times New Roman" w:hAnsi="Times New Roman"/>
          <w:sz w:val="20"/>
          <w:szCs w:val="20"/>
        </w:rPr>
        <w:t xml:space="preserve">оговора страхования. Условия, на которых заключается </w:t>
      </w:r>
      <w:r w:rsidR="0046338E" w:rsidRPr="004E1978">
        <w:rPr>
          <w:rFonts w:ascii="Times New Roman" w:hAnsi="Times New Roman"/>
          <w:sz w:val="20"/>
          <w:szCs w:val="20"/>
        </w:rPr>
        <w:t xml:space="preserve">Договор </w:t>
      </w:r>
      <w:r w:rsidR="005D772C" w:rsidRPr="004E1978">
        <w:rPr>
          <w:rFonts w:ascii="Times New Roman" w:hAnsi="Times New Roman"/>
          <w:sz w:val="20"/>
          <w:szCs w:val="20"/>
        </w:rPr>
        <w:t xml:space="preserve">страхования, изложены в настоящих Правилах, вручение которых </w:t>
      </w:r>
      <w:r w:rsidR="000778AD" w:rsidRPr="004E1978">
        <w:rPr>
          <w:rFonts w:ascii="Times New Roman" w:hAnsi="Times New Roman"/>
          <w:sz w:val="20"/>
          <w:szCs w:val="20"/>
        </w:rPr>
        <w:t>С</w:t>
      </w:r>
      <w:r w:rsidR="005D772C" w:rsidRPr="004E1978">
        <w:rPr>
          <w:rFonts w:ascii="Times New Roman" w:hAnsi="Times New Roman"/>
          <w:sz w:val="20"/>
          <w:szCs w:val="20"/>
        </w:rPr>
        <w:t xml:space="preserve">трахователю удостоверяется записью в </w:t>
      </w:r>
      <w:r w:rsidR="0046338E" w:rsidRPr="004E1978">
        <w:rPr>
          <w:rFonts w:ascii="Times New Roman" w:hAnsi="Times New Roman"/>
          <w:sz w:val="20"/>
          <w:szCs w:val="20"/>
        </w:rPr>
        <w:t xml:space="preserve">Договоре </w:t>
      </w:r>
      <w:r w:rsidR="005D772C" w:rsidRPr="004E1978">
        <w:rPr>
          <w:rFonts w:ascii="Times New Roman" w:hAnsi="Times New Roman"/>
          <w:sz w:val="20"/>
          <w:szCs w:val="20"/>
        </w:rPr>
        <w:t>страхования (</w:t>
      </w:r>
      <w:r w:rsidRPr="004E1978">
        <w:rPr>
          <w:rFonts w:ascii="Times New Roman" w:hAnsi="Times New Roman"/>
          <w:sz w:val="20"/>
          <w:szCs w:val="20"/>
        </w:rPr>
        <w:t>Страховом полисе</w:t>
      </w:r>
      <w:r w:rsidR="005D772C" w:rsidRPr="004E1978">
        <w:rPr>
          <w:rFonts w:ascii="Times New Roman" w:hAnsi="Times New Roman"/>
          <w:sz w:val="20"/>
          <w:szCs w:val="20"/>
        </w:rPr>
        <w:t>).</w:t>
      </w:r>
      <w:r w:rsidR="005E5DE9" w:rsidRPr="004E1978">
        <w:rPr>
          <w:rFonts w:ascii="Times New Roman" w:hAnsi="Times New Roman"/>
          <w:sz w:val="20"/>
          <w:szCs w:val="20"/>
        </w:rPr>
        <w:t xml:space="preserve"> </w:t>
      </w:r>
      <w:r w:rsidR="008F507E" w:rsidRPr="004E1978">
        <w:rPr>
          <w:rFonts w:ascii="Times New Roman" w:hAnsi="Times New Roman"/>
          <w:sz w:val="20"/>
          <w:szCs w:val="20"/>
        </w:rPr>
        <w:t xml:space="preserve">Договор страхования - </w:t>
      </w:r>
      <w:r w:rsidR="007B3D2B" w:rsidRPr="004E1978">
        <w:rPr>
          <w:rFonts w:ascii="Times New Roman" w:hAnsi="Times New Roman"/>
          <w:sz w:val="20"/>
          <w:szCs w:val="20"/>
        </w:rPr>
        <w:t xml:space="preserve">письменное соглашение между Страховщиком и </w:t>
      </w:r>
      <w:r w:rsidR="007B3D2B" w:rsidRPr="005B4A7D">
        <w:rPr>
          <w:rFonts w:ascii="Times New Roman" w:hAnsi="Times New Roman"/>
          <w:sz w:val="20"/>
          <w:szCs w:val="20"/>
        </w:rPr>
        <w:t xml:space="preserve">Страхователем, </w:t>
      </w:r>
      <w:r w:rsidR="000B47FE" w:rsidRPr="005B4A7D">
        <w:rPr>
          <w:rFonts w:ascii="Times New Roman" w:hAnsi="Times New Roman"/>
          <w:sz w:val="20"/>
          <w:szCs w:val="20"/>
        </w:rPr>
        <w:t xml:space="preserve">по которому Страховщик </w:t>
      </w:r>
      <w:r w:rsidR="008F507E" w:rsidRPr="005B4A7D">
        <w:rPr>
          <w:rFonts w:ascii="Times New Roman" w:hAnsi="Times New Roman"/>
          <w:sz w:val="20"/>
          <w:szCs w:val="20"/>
        </w:rPr>
        <w:t xml:space="preserve">обязуется за обусловленную договором плату (страховую премию), уплачиваемую </w:t>
      </w:r>
      <w:r w:rsidR="000B47FE" w:rsidRPr="005B4A7D">
        <w:rPr>
          <w:rFonts w:ascii="Times New Roman" w:hAnsi="Times New Roman"/>
          <w:sz w:val="20"/>
          <w:szCs w:val="20"/>
        </w:rPr>
        <w:t>С</w:t>
      </w:r>
      <w:r w:rsidR="008F507E" w:rsidRPr="005B4A7D">
        <w:rPr>
          <w:rFonts w:ascii="Times New Roman" w:hAnsi="Times New Roman"/>
          <w:sz w:val="20"/>
          <w:szCs w:val="20"/>
        </w:rPr>
        <w:t xml:space="preserve">трахователем, выплатить единовременно или выплачивать периодически обусловленную договором </w:t>
      </w:r>
      <w:r w:rsidR="008F507E" w:rsidRPr="005B4A7D">
        <w:rPr>
          <w:rFonts w:ascii="Times New Roman" w:hAnsi="Times New Roman"/>
          <w:sz w:val="20"/>
          <w:szCs w:val="20"/>
        </w:rPr>
        <w:lastRenderedPageBreak/>
        <w:t xml:space="preserve">сумму (страховую сумму) в случае причинения вреда жизни или здоровью самого </w:t>
      </w:r>
      <w:r w:rsidR="0080638C">
        <w:rPr>
          <w:rFonts w:ascii="Times New Roman" w:hAnsi="Times New Roman"/>
          <w:sz w:val="20"/>
          <w:szCs w:val="20"/>
        </w:rPr>
        <w:t>С</w:t>
      </w:r>
      <w:r w:rsidR="008F507E" w:rsidRPr="005B4A7D">
        <w:rPr>
          <w:rFonts w:ascii="Times New Roman" w:hAnsi="Times New Roman"/>
          <w:sz w:val="20"/>
          <w:szCs w:val="20"/>
        </w:rPr>
        <w:t>трахователя или другого названного в договоре гражданина (</w:t>
      </w:r>
      <w:r w:rsidR="0080638C">
        <w:rPr>
          <w:rFonts w:ascii="Times New Roman" w:hAnsi="Times New Roman"/>
          <w:sz w:val="20"/>
          <w:szCs w:val="20"/>
        </w:rPr>
        <w:t>З</w:t>
      </w:r>
      <w:r w:rsidR="008F507E" w:rsidRPr="005B4A7D">
        <w:rPr>
          <w:rFonts w:ascii="Times New Roman" w:hAnsi="Times New Roman"/>
          <w:sz w:val="20"/>
          <w:szCs w:val="20"/>
        </w:rPr>
        <w:t xml:space="preserve">астрахованного лица), достижения им определенного возраста или наступления в его жизни иного </w:t>
      </w:r>
      <w:r w:rsidR="008F507E" w:rsidRPr="00CB3B4E">
        <w:rPr>
          <w:rFonts w:ascii="Times New Roman" w:hAnsi="Times New Roman"/>
          <w:sz w:val="20"/>
          <w:szCs w:val="20"/>
        </w:rPr>
        <w:t>предусмотренного договором события (страхового случая)</w:t>
      </w:r>
      <w:r w:rsidR="000B47FE" w:rsidRPr="00CB3B4E">
        <w:rPr>
          <w:rFonts w:ascii="Times New Roman" w:hAnsi="Times New Roman"/>
          <w:sz w:val="20"/>
          <w:szCs w:val="20"/>
        </w:rPr>
        <w:t>.</w:t>
      </w:r>
    </w:p>
    <w:p w14:paraId="237748F7" w14:textId="3D12BE90" w:rsidR="007B3D2B" w:rsidRPr="002107E8" w:rsidRDefault="007B3D2B" w:rsidP="00E7221E">
      <w:pPr>
        <w:pStyle w:val="3"/>
        <w:numPr>
          <w:ilvl w:val="0"/>
          <w:numId w:val="0"/>
        </w:numPr>
        <w:ind w:left="1701"/>
        <w:rPr>
          <w:sz w:val="20"/>
        </w:rPr>
      </w:pPr>
      <w:r w:rsidRPr="002107E8">
        <w:rPr>
          <w:rFonts w:ascii="Times New Roman" w:hAnsi="Times New Roman"/>
          <w:sz w:val="20"/>
          <w:szCs w:val="20"/>
        </w:rPr>
        <w:t xml:space="preserve">Заключение </w:t>
      </w:r>
      <w:r w:rsidR="0046338E" w:rsidRPr="002107E8">
        <w:rPr>
          <w:rFonts w:ascii="Times New Roman" w:hAnsi="Times New Roman"/>
          <w:sz w:val="20"/>
          <w:szCs w:val="20"/>
        </w:rPr>
        <w:t>Д</w:t>
      </w:r>
      <w:r w:rsidRPr="002107E8">
        <w:rPr>
          <w:rFonts w:ascii="Times New Roman" w:hAnsi="Times New Roman"/>
          <w:sz w:val="20"/>
          <w:szCs w:val="20"/>
        </w:rPr>
        <w:t xml:space="preserve">оговора страхования может подтверждаться выдачей Страхователю </w:t>
      </w:r>
      <w:r w:rsidR="00984ABE" w:rsidRPr="002107E8">
        <w:rPr>
          <w:rFonts w:ascii="Times New Roman" w:hAnsi="Times New Roman"/>
          <w:sz w:val="20"/>
          <w:szCs w:val="20"/>
        </w:rPr>
        <w:t>С</w:t>
      </w:r>
      <w:r w:rsidRPr="002107E8">
        <w:rPr>
          <w:rFonts w:ascii="Times New Roman" w:hAnsi="Times New Roman"/>
          <w:sz w:val="20"/>
          <w:szCs w:val="20"/>
        </w:rPr>
        <w:t>трахового полиса.</w:t>
      </w:r>
    </w:p>
    <w:p w14:paraId="3236F456" w14:textId="424FA6F8" w:rsidR="005E5DE9" w:rsidRPr="00B66AC4" w:rsidRDefault="0091147F" w:rsidP="00B66AC4">
      <w:pPr>
        <w:pStyle w:val="3"/>
        <w:ind w:left="1701" w:hanging="708"/>
        <w:rPr>
          <w:sz w:val="20"/>
        </w:rPr>
      </w:pPr>
      <w:r w:rsidRPr="00B66AC4">
        <w:rPr>
          <w:rFonts w:ascii="Times New Roman" w:hAnsi="Times New Roman"/>
          <w:b/>
          <w:sz w:val="20"/>
          <w:szCs w:val="20"/>
        </w:rPr>
        <w:t>Инвалидность</w:t>
      </w:r>
      <w:r w:rsidRPr="00B66AC4">
        <w:rPr>
          <w:rFonts w:ascii="Times New Roman" w:hAnsi="Times New Roman"/>
          <w:sz w:val="20"/>
          <w:szCs w:val="20"/>
        </w:rPr>
        <w:t xml:space="preserve"> —</w:t>
      </w:r>
      <w:r w:rsidR="00C60EE3" w:rsidRPr="00B66AC4">
        <w:rPr>
          <w:rFonts w:ascii="Times New Roman" w:hAnsi="Times New Roman"/>
          <w:sz w:val="20"/>
          <w:szCs w:val="20"/>
        </w:rPr>
        <w:t xml:space="preserve"> </w:t>
      </w:r>
      <w:r w:rsidR="007B3D2B" w:rsidRPr="00B66AC4">
        <w:rPr>
          <w:rFonts w:ascii="Times New Roman" w:hAnsi="Times New Roman"/>
          <w:sz w:val="20"/>
          <w:szCs w:val="20"/>
        </w:rPr>
        <w:t xml:space="preserve">состояние здоровья Застрахованного, которое </w:t>
      </w:r>
      <w:r w:rsidR="00876DDF" w:rsidRPr="00B66AC4">
        <w:rPr>
          <w:rFonts w:ascii="Times New Roman" w:hAnsi="Times New Roman"/>
          <w:sz w:val="20"/>
          <w:szCs w:val="20"/>
        </w:rPr>
        <w:t xml:space="preserve">подтвердило в течение срока </w:t>
      </w:r>
      <w:r w:rsidR="00313C48">
        <w:rPr>
          <w:rFonts w:ascii="Times New Roman" w:hAnsi="Times New Roman"/>
          <w:sz w:val="20"/>
          <w:szCs w:val="20"/>
        </w:rPr>
        <w:t xml:space="preserve">действия Договора </w:t>
      </w:r>
      <w:r w:rsidR="00876DDF" w:rsidRPr="00B66AC4">
        <w:rPr>
          <w:rFonts w:ascii="Times New Roman" w:hAnsi="Times New Roman"/>
          <w:sz w:val="20"/>
          <w:szCs w:val="20"/>
        </w:rPr>
        <w:t>страхования решение бюро медико-социальной экспертизы</w:t>
      </w:r>
      <w:r w:rsidR="007C6D25" w:rsidRPr="00B66AC4">
        <w:rPr>
          <w:rFonts w:ascii="Times New Roman" w:hAnsi="Times New Roman"/>
          <w:sz w:val="20"/>
          <w:szCs w:val="20"/>
        </w:rPr>
        <w:t xml:space="preserve"> (далее – «МСЭ»)</w:t>
      </w:r>
      <w:r w:rsidR="00876DDF" w:rsidRPr="00B66AC4">
        <w:rPr>
          <w:rFonts w:ascii="Times New Roman" w:hAnsi="Times New Roman"/>
          <w:sz w:val="20"/>
          <w:szCs w:val="20"/>
        </w:rPr>
        <w:t xml:space="preserve"> об установлении I, II или II</w:t>
      </w:r>
      <w:r w:rsidR="00C60EE3" w:rsidRPr="00B66AC4">
        <w:rPr>
          <w:rFonts w:ascii="Times New Roman" w:hAnsi="Times New Roman"/>
          <w:sz w:val="20"/>
          <w:szCs w:val="20"/>
          <w:lang w:val="en-US"/>
        </w:rPr>
        <w:t>I</w:t>
      </w:r>
      <w:r w:rsidR="00876DDF" w:rsidRPr="00B66AC4">
        <w:rPr>
          <w:rFonts w:ascii="Times New Roman" w:hAnsi="Times New Roman"/>
          <w:sz w:val="20"/>
          <w:szCs w:val="20"/>
        </w:rPr>
        <w:t xml:space="preserve"> групп инвалидности.</w:t>
      </w:r>
      <w:r w:rsidRPr="00B66AC4">
        <w:rPr>
          <w:rFonts w:ascii="Times New Roman" w:hAnsi="Times New Roman"/>
          <w:sz w:val="20"/>
          <w:szCs w:val="20"/>
        </w:rPr>
        <w:t xml:space="preserve"> </w:t>
      </w:r>
    </w:p>
    <w:p w14:paraId="01486176" w14:textId="0C3ADF56" w:rsidR="00DF468F" w:rsidRPr="004E1978" w:rsidRDefault="00431481" w:rsidP="00B66AC4">
      <w:pPr>
        <w:pStyle w:val="3"/>
        <w:ind w:left="1701" w:hanging="708"/>
        <w:rPr>
          <w:rFonts w:ascii="Times New Roman" w:hAnsi="Times New Roman"/>
          <w:sz w:val="20"/>
          <w:szCs w:val="20"/>
        </w:rPr>
      </w:pPr>
      <w:r w:rsidRPr="00B66AC4">
        <w:rPr>
          <w:rFonts w:ascii="Times New Roman" w:hAnsi="Times New Roman"/>
          <w:b/>
          <w:sz w:val="20"/>
          <w:szCs w:val="20"/>
        </w:rPr>
        <w:t>Б</w:t>
      </w:r>
      <w:r w:rsidR="00141885" w:rsidRPr="00B66AC4">
        <w:rPr>
          <w:rFonts w:ascii="Times New Roman" w:hAnsi="Times New Roman"/>
          <w:b/>
          <w:sz w:val="20"/>
          <w:szCs w:val="20"/>
        </w:rPr>
        <w:t>олезнь</w:t>
      </w:r>
      <w:r w:rsidR="00141885" w:rsidRPr="00B66AC4">
        <w:rPr>
          <w:rFonts w:ascii="Times New Roman" w:hAnsi="Times New Roman"/>
          <w:sz w:val="20"/>
          <w:szCs w:val="20"/>
        </w:rPr>
        <w:t xml:space="preserve"> — </w:t>
      </w:r>
      <w:r w:rsidR="00DF468F" w:rsidRPr="00B66AC4">
        <w:rPr>
          <w:rFonts w:ascii="Times New Roman" w:hAnsi="Times New Roman"/>
          <w:sz w:val="20"/>
          <w:szCs w:val="20"/>
        </w:rPr>
        <w:t>нарушение здоровья Застрахованного</w:t>
      </w:r>
      <w:r w:rsidR="004230C4">
        <w:rPr>
          <w:rFonts w:ascii="Times New Roman" w:hAnsi="Times New Roman"/>
          <w:sz w:val="20"/>
          <w:szCs w:val="20"/>
        </w:rPr>
        <w:t xml:space="preserve"> лица</w:t>
      </w:r>
      <w:r w:rsidR="00DF468F" w:rsidRPr="00B66AC4">
        <w:rPr>
          <w:rFonts w:ascii="Times New Roman" w:hAnsi="Times New Roman"/>
          <w:sz w:val="20"/>
          <w:szCs w:val="20"/>
        </w:rPr>
        <w:t>, не вызванное несчастным случаем</w:t>
      </w:r>
      <w:r w:rsidR="006E0780" w:rsidRPr="00B66AC4">
        <w:rPr>
          <w:rFonts w:ascii="Times New Roman" w:hAnsi="Times New Roman"/>
          <w:sz w:val="20"/>
          <w:szCs w:val="20"/>
        </w:rPr>
        <w:t xml:space="preserve"> и</w:t>
      </w:r>
      <w:r w:rsidR="006E0780" w:rsidRPr="004E1978">
        <w:rPr>
          <w:rFonts w:ascii="Times New Roman" w:hAnsi="Times New Roman"/>
          <w:sz w:val="20"/>
          <w:szCs w:val="20"/>
        </w:rPr>
        <w:t xml:space="preserve"> впервые диагностированное на основании объективных симптомов после вступления Договора страхования в силу</w:t>
      </w:r>
      <w:r w:rsidR="00E67D01">
        <w:rPr>
          <w:rFonts w:ascii="Times New Roman" w:hAnsi="Times New Roman"/>
          <w:sz w:val="20"/>
          <w:szCs w:val="20"/>
        </w:rPr>
        <w:t>,</w:t>
      </w:r>
      <w:r w:rsidR="00E67D01" w:rsidRPr="00CB3B4E">
        <w:rPr>
          <w:rFonts w:ascii="Times New Roman" w:hAnsi="Times New Roman"/>
          <w:sz w:val="20"/>
          <w:szCs w:val="20"/>
        </w:rPr>
        <w:t xml:space="preserve"> </w:t>
      </w:r>
      <w:r w:rsidR="00DF468F" w:rsidRPr="002107E8">
        <w:rPr>
          <w:rFonts w:ascii="Times New Roman" w:hAnsi="Times New Roman"/>
          <w:sz w:val="20"/>
          <w:szCs w:val="20"/>
        </w:rPr>
        <w:t xml:space="preserve">за исключением заболеваний, о наличии которых Страховщик был уведомлен в письменном виде Страхователем и/или Застрахованным </w:t>
      </w:r>
      <w:r w:rsidR="0080638C">
        <w:rPr>
          <w:rFonts w:ascii="Times New Roman" w:hAnsi="Times New Roman"/>
          <w:sz w:val="20"/>
          <w:szCs w:val="20"/>
        </w:rPr>
        <w:t xml:space="preserve">лицом </w:t>
      </w:r>
      <w:r w:rsidR="00DF468F" w:rsidRPr="002107E8">
        <w:rPr>
          <w:rFonts w:ascii="Times New Roman" w:hAnsi="Times New Roman"/>
          <w:sz w:val="20"/>
          <w:szCs w:val="20"/>
        </w:rPr>
        <w:t>до даты заключения договора страхования.</w:t>
      </w:r>
    </w:p>
    <w:p w14:paraId="466058D1" w14:textId="4996AF4C" w:rsidR="005E5DE9" w:rsidRPr="00DC7B92" w:rsidRDefault="0091147F" w:rsidP="00DC7B92">
      <w:pPr>
        <w:pStyle w:val="3"/>
        <w:ind w:left="1701" w:hanging="708"/>
        <w:rPr>
          <w:sz w:val="20"/>
        </w:rPr>
      </w:pPr>
      <w:bookmarkStart w:id="12" w:name="_Toc503177055"/>
      <w:bookmarkEnd w:id="12"/>
      <w:r w:rsidRPr="00DC7B92">
        <w:rPr>
          <w:rFonts w:ascii="Times New Roman" w:hAnsi="Times New Roman"/>
          <w:b/>
          <w:sz w:val="20"/>
          <w:szCs w:val="20"/>
        </w:rPr>
        <w:t>Несчастный случай</w:t>
      </w:r>
      <w:r w:rsidRPr="00DC7B92">
        <w:rPr>
          <w:rFonts w:ascii="Times New Roman" w:hAnsi="Times New Roman"/>
          <w:sz w:val="20"/>
          <w:szCs w:val="20"/>
        </w:rPr>
        <w:t xml:space="preserve"> — внезапное, внешнее, фактически происшедшее под воздействием различных внешних факторов (физических, химических, механических и т.п.) событие, характер, время и место которого могут быть однозначно определены, наступившее в </w:t>
      </w:r>
      <w:r w:rsidR="008B6ABA" w:rsidRPr="00DC7B92">
        <w:rPr>
          <w:rFonts w:ascii="Times New Roman" w:hAnsi="Times New Roman"/>
          <w:sz w:val="20"/>
          <w:szCs w:val="20"/>
        </w:rPr>
        <w:t>течение</w:t>
      </w:r>
      <w:r w:rsidRPr="00DC7B92">
        <w:rPr>
          <w:rFonts w:ascii="Times New Roman" w:hAnsi="Times New Roman"/>
          <w:sz w:val="20"/>
          <w:szCs w:val="20"/>
        </w:rPr>
        <w:t xml:space="preserve"> срока </w:t>
      </w:r>
      <w:r w:rsidR="008B6ABA" w:rsidRPr="00DC7B92">
        <w:rPr>
          <w:rFonts w:ascii="Times New Roman" w:hAnsi="Times New Roman"/>
          <w:sz w:val="20"/>
          <w:szCs w:val="20"/>
        </w:rPr>
        <w:t xml:space="preserve">действия </w:t>
      </w:r>
      <w:r w:rsidR="0046338E" w:rsidRPr="00DC7B92">
        <w:rPr>
          <w:rFonts w:ascii="Times New Roman" w:hAnsi="Times New Roman"/>
          <w:sz w:val="20"/>
          <w:szCs w:val="20"/>
        </w:rPr>
        <w:t>Д</w:t>
      </w:r>
      <w:r w:rsidR="008B6ABA" w:rsidRPr="00DC7B92">
        <w:rPr>
          <w:rFonts w:ascii="Times New Roman" w:hAnsi="Times New Roman"/>
          <w:sz w:val="20"/>
          <w:szCs w:val="20"/>
        </w:rPr>
        <w:t xml:space="preserve">оговора </w:t>
      </w:r>
      <w:r w:rsidRPr="00DC7B92">
        <w:rPr>
          <w:rFonts w:ascii="Times New Roman" w:hAnsi="Times New Roman"/>
          <w:sz w:val="20"/>
          <w:szCs w:val="20"/>
        </w:rPr>
        <w:t>страхования и возникшее непредвиденно, непреднамеренно, помимо воли Застрахованного</w:t>
      </w:r>
      <w:r w:rsidR="0018669B" w:rsidRPr="00DC7B92">
        <w:rPr>
          <w:rFonts w:ascii="Times New Roman" w:hAnsi="Times New Roman"/>
          <w:sz w:val="20"/>
          <w:szCs w:val="20"/>
        </w:rPr>
        <w:t xml:space="preserve"> лица</w:t>
      </w:r>
      <w:r w:rsidRPr="00DC7B92">
        <w:rPr>
          <w:rFonts w:ascii="Times New Roman" w:hAnsi="Times New Roman"/>
          <w:sz w:val="20"/>
          <w:szCs w:val="20"/>
        </w:rPr>
        <w:t>, повлекшее за собой причинение вреда жизни и здоровью Застрахованного</w:t>
      </w:r>
      <w:r w:rsidR="0018669B" w:rsidRPr="00DC7B92">
        <w:rPr>
          <w:rFonts w:ascii="Times New Roman" w:hAnsi="Times New Roman"/>
          <w:sz w:val="20"/>
          <w:szCs w:val="20"/>
        </w:rPr>
        <w:t xml:space="preserve"> лица</w:t>
      </w:r>
      <w:r w:rsidR="00F740BE" w:rsidRPr="00DC7B92">
        <w:rPr>
          <w:rFonts w:ascii="Times New Roman" w:hAnsi="Times New Roman"/>
          <w:sz w:val="20"/>
          <w:szCs w:val="20"/>
        </w:rPr>
        <w:t>, не явившееся следствием заболевания или врачебных манипуляций.</w:t>
      </w:r>
    </w:p>
    <w:p w14:paraId="793C257C" w14:textId="7A597FBF" w:rsidR="005E5DE9" w:rsidRPr="00DC7B92" w:rsidRDefault="0091147F" w:rsidP="00DC7B92">
      <w:pPr>
        <w:pStyle w:val="3"/>
        <w:ind w:left="1701" w:hanging="708"/>
        <w:rPr>
          <w:sz w:val="20"/>
        </w:rPr>
      </w:pPr>
      <w:r w:rsidRPr="00DC7B92">
        <w:rPr>
          <w:rFonts w:ascii="Times New Roman" w:hAnsi="Times New Roman"/>
          <w:b/>
          <w:sz w:val="20"/>
          <w:szCs w:val="20"/>
        </w:rPr>
        <w:t>Предшествовавшее состояние</w:t>
      </w:r>
      <w:r w:rsidRPr="00DC7B92">
        <w:rPr>
          <w:rFonts w:ascii="Times New Roman" w:hAnsi="Times New Roman"/>
          <w:sz w:val="20"/>
          <w:szCs w:val="20"/>
        </w:rPr>
        <w:t xml:space="preserve"> — любое нарушение здоровья</w:t>
      </w:r>
      <w:r w:rsidR="0018669B" w:rsidRPr="00DC7B92">
        <w:rPr>
          <w:rFonts w:ascii="Times New Roman" w:hAnsi="Times New Roman"/>
          <w:sz w:val="20"/>
          <w:szCs w:val="20"/>
        </w:rPr>
        <w:t xml:space="preserve"> Застрахованного лица</w:t>
      </w:r>
      <w:r w:rsidRPr="00DC7B92">
        <w:rPr>
          <w:rFonts w:ascii="Times New Roman" w:hAnsi="Times New Roman"/>
          <w:sz w:val="20"/>
          <w:szCs w:val="20"/>
        </w:rPr>
        <w:t>, травма, увечье, врожденная или приобретенная патология, хроническое или острое заболевание, психическое или нервное расстройство и т.п., диагностированное и/или не диагностированное, но о существовании которого подозревали,  и/или о котором Застрахованн</w:t>
      </w:r>
      <w:r w:rsidR="0018669B" w:rsidRPr="00DC7B92">
        <w:rPr>
          <w:rFonts w:ascii="Times New Roman" w:hAnsi="Times New Roman"/>
          <w:sz w:val="20"/>
          <w:szCs w:val="20"/>
        </w:rPr>
        <w:t xml:space="preserve">ое лицо </w:t>
      </w:r>
      <w:r w:rsidRPr="00DC7B92">
        <w:rPr>
          <w:rFonts w:ascii="Times New Roman" w:hAnsi="Times New Roman"/>
          <w:sz w:val="20"/>
          <w:szCs w:val="20"/>
        </w:rPr>
        <w:t>должн</w:t>
      </w:r>
      <w:r w:rsidR="0018669B" w:rsidRPr="00DC7B92">
        <w:rPr>
          <w:rFonts w:ascii="Times New Roman" w:hAnsi="Times New Roman"/>
          <w:sz w:val="20"/>
          <w:szCs w:val="20"/>
        </w:rPr>
        <w:t>о</w:t>
      </w:r>
      <w:r w:rsidRPr="00DC7B92">
        <w:rPr>
          <w:rFonts w:ascii="Times New Roman" w:hAnsi="Times New Roman"/>
          <w:sz w:val="20"/>
          <w:szCs w:val="20"/>
        </w:rPr>
        <w:t xml:space="preserve"> был</w:t>
      </w:r>
      <w:r w:rsidR="0018669B" w:rsidRPr="00DC7B92">
        <w:rPr>
          <w:rFonts w:ascii="Times New Roman" w:hAnsi="Times New Roman"/>
          <w:sz w:val="20"/>
          <w:szCs w:val="20"/>
        </w:rPr>
        <w:t>о</w:t>
      </w:r>
      <w:r w:rsidRPr="00DC7B92">
        <w:rPr>
          <w:rFonts w:ascii="Times New Roman" w:hAnsi="Times New Roman"/>
          <w:sz w:val="20"/>
          <w:szCs w:val="20"/>
        </w:rPr>
        <w:t xml:space="preserve"> знать  по  имеющимся   проявлениям или признакам, в связи с которым до заключения </w:t>
      </w:r>
      <w:r w:rsidR="0046338E" w:rsidRPr="00DC7B92">
        <w:rPr>
          <w:rFonts w:ascii="Times New Roman" w:hAnsi="Times New Roman"/>
          <w:sz w:val="20"/>
          <w:szCs w:val="20"/>
        </w:rPr>
        <w:t xml:space="preserve">Договора </w:t>
      </w:r>
      <w:r w:rsidRPr="00DC7B92">
        <w:rPr>
          <w:rFonts w:ascii="Times New Roman" w:hAnsi="Times New Roman"/>
          <w:sz w:val="20"/>
          <w:szCs w:val="20"/>
        </w:rPr>
        <w:t xml:space="preserve">страхования с участием Застрахованного </w:t>
      </w:r>
      <w:r w:rsidR="0018669B" w:rsidRPr="00DC7B92">
        <w:rPr>
          <w:rFonts w:ascii="Times New Roman" w:hAnsi="Times New Roman"/>
          <w:sz w:val="20"/>
          <w:szCs w:val="20"/>
        </w:rPr>
        <w:t xml:space="preserve">лица </w:t>
      </w:r>
      <w:r w:rsidRPr="00DC7B92">
        <w:rPr>
          <w:rFonts w:ascii="Times New Roman" w:hAnsi="Times New Roman"/>
          <w:sz w:val="20"/>
          <w:szCs w:val="20"/>
        </w:rPr>
        <w:t>произошло любое событие медицинского характера. Такие состояния также включают в себя любые осложнения или последствия, связанные с указанными состояниями.</w:t>
      </w:r>
      <w:r w:rsidR="002F7BF0" w:rsidRPr="00DC7B92">
        <w:rPr>
          <w:rFonts w:ascii="Times New Roman" w:hAnsi="Times New Roman"/>
          <w:sz w:val="20"/>
          <w:szCs w:val="20"/>
        </w:rPr>
        <w:t xml:space="preserve"> </w:t>
      </w:r>
    </w:p>
    <w:p w14:paraId="26B522F7" w14:textId="6AB52620" w:rsidR="004D2202" w:rsidRPr="00DC7B92" w:rsidRDefault="0091147F" w:rsidP="00DC7B92">
      <w:pPr>
        <w:pStyle w:val="3"/>
        <w:ind w:left="1701" w:hanging="708"/>
        <w:rPr>
          <w:sz w:val="20"/>
        </w:rPr>
      </w:pPr>
      <w:r w:rsidRPr="00DC7B92">
        <w:rPr>
          <w:rFonts w:ascii="Times New Roman" w:hAnsi="Times New Roman"/>
          <w:b/>
          <w:sz w:val="20"/>
          <w:szCs w:val="20"/>
        </w:rPr>
        <w:t>Смерть</w:t>
      </w:r>
      <w:r w:rsidRPr="00DC7B92">
        <w:rPr>
          <w:rFonts w:ascii="Times New Roman" w:hAnsi="Times New Roman"/>
          <w:sz w:val="20"/>
          <w:szCs w:val="20"/>
        </w:rPr>
        <w:t xml:space="preserve"> — прекращение физиологических функций организма, поддерживающих его жизнедеятельность.</w:t>
      </w:r>
      <w:r w:rsidR="002F7BF0" w:rsidRPr="00DC7B92">
        <w:rPr>
          <w:rFonts w:ascii="Times New Roman" w:hAnsi="Times New Roman"/>
          <w:sz w:val="20"/>
          <w:szCs w:val="20"/>
        </w:rPr>
        <w:t xml:space="preserve"> </w:t>
      </w:r>
    </w:p>
    <w:p w14:paraId="0E0B2118" w14:textId="06186C90" w:rsidR="0086192C" w:rsidRPr="00DC7B92" w:rsidRDefault="004D2202" w:rsidP="00DC7B92">
      <w:pPr>
        <w:pStyle w:val="3"/>
        <w:ind w:left="1701" w:hanging="708"/>
        <w:rPr>
          <w:sz w:val="20"/>
        </w:rPr>
      </w:pPr>
      <w:r w:rsidRPr="00DC7B92">
        <w:rPr>
          <w:rFonts w:ascii="Times New Roman" w:hAnsi="Times New Roman"/>
          <w:b/>
          <w:sz w:val="20"/>
          <w:szCs w:val="20"/>
        </w:rPr>
        <w:t xml:space="preserve">Срок </w:t>
      </w:r>
      <w:r w:rsidR="00AE7756" w:rsidRPr="00DC7B92">
        <w:rPr>
          <w:rFonts w:ascii="Times New Roman" w:hAnsi="Times New Roman"/>
          <w:b/>
          <w:sz w:val="20"/>
          <w:szCs w:val="20"/>
        </w:rPr>
        <w:t>действия</w:t>
      </w:r>
      <w:r w:rsidR="00E577DB" w:rsidRPr="00DC7B92">
        <w:rPr>
          <w:rFonts w:ascii="Times New Roman" w:hAnsi="Times New Roman"/>
          <w:b/>
          <w:sz w:val="20"/>
          <w:szCs w:val="20"/>
        </w:rPr>
        <w:t xml:space="preserve"> </w:t>
      </w:r>
      <w:r w:rsidR="0046338E" w:rsidRPr="00DC7B92">
        <w:rPr>
          <w:rFonts w:ascii="Times New Roman" w:hAnsi="Times New Roman"/>
          <w:b/>
          <w:sz w:val="20"/>
          <w:szCs w:val="20"/>
        </w:rPr>
        <w:t>Д</w:t>
      </w:r>
      <w:r w:rsidR="008B6ABA" w:rsidRPr="00DC7B92">
        <w:rPr>
          <w:rFonts w:ascii="Times New Roman" w:hAnsi="Times New Roman"/>
          <w:b/>
          <w:sz w:val="20"/>
          <w:szCs w:val="20"/>
        </w:rPr>
        <w:t xml:space="preserve">оговора </w:t>
      </w:r>
      <w:r w:rsidRPr="00DC7B92">
        <w:rPr>
          <w:rFonts w:ascii="Times New Roman" w:hAnsi="Times New Roman"/>
          <w:b/>
          <w:sz w:val="20"/>
          <w:szCs w:val="20"/>
        </w:rPr>
        <w:t>страхования</w:t>
      </w:r>
      <w:r w:rsidR="00E577DB" w:rsidRPr="00DC7B92">
        <w:rPr>
          <w:rFonts w:ascii="Times New Roman" w:hAnsi="Times New Roman"/>
          <w:b/>
          <w:sz w:val="20"/>
          <w:szCs w:val="20"/>
        </w:rPr>
        <w:t xml:space="preserve"> (Срок страхования)</w:t>
      </w:r>
      <w:r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 xml:space="preserve"> </w:t>
      </w:r>
      <w:r w:rsidR="00171410" w:rsidRPr="005B4A7D">
        <w:rPr>
          <w:rFonts w:ascii="Times New Roman" w:hAnsi="Times New Roman"/>
          <w:sz w:val="20"/>
          <w:szCs w:val="20"/>
        </w:rPr>
        <w:t xml:space="preserve">период времени, </w:t>
      </w:r>
      <w:r w:rsidR="00D23853">
        <w:rPr>
          <w:rFonts w:ascii="Times New Roman" w:hAnsi="Times New Roman"/>
          <w:sz w:val="20"/>
          <w:szCs w:val="20"/>
        </w:rPr>
        <w:t>установ</w:t>
      </w:r>
      <w:r w:rsidR="00171410" w:rsidRPr="005B4A7D">
        <w:rPr>
          <w:rFonts w:ascii="Times New Roman" w:hAnsi="Times New Roman"/>
          <w:sz w:val="20"/>
          <w:szCs w:val="20"/>
        </w:rPr>
        <w:t>ленный Договором страхования, в течение которого у Страховщика возникает обязанность по осуществлению страховых выплат</w:t>
      </w:r>
      <w:r w:rsidR="00D23853">
        <w:rPr>
          <w:rFonts w:ascii="Times New Roman" w:hAnsi="Times New Roman"/>
          <w:sz w:val="20"/>
          <w:szCs w:val="20"/>
        </w:rPr>
        <w:t xml:space="preserve"> при наступлении страхового случая, предусмотренного</w:t>
      </w:r>
      <w:r w:rsidR="00171410" w:rsidRPr="005B4A7D">
        <w:rPr>
          <w:rFonts w:ascii="Times New Roman" w:hAnsi="Times New Roman"/>
          <w:sz w:val="20"/>
          <w:szCs w:val="20"/>
        </w:rPr>
        <w:t xml:space="preserve"> Договором страхования.</w:t>
      </w:r>
    </w:p>
    <w:p w14:paraId="3A13E14F" w14:textId="13256B63" w:rsidR="00E577DB" w:rsidRPr="00DC7B92" w:rsidRDefault="00D93D3C" w:rsidP="00DC7B92">
      <w:pPr>
        <w:pStyle w:val="3"/>
        <w:ind w:left="1701" w:hanging="708"/>
        <w:rPr>
          <w:rFonts w:ascii="Times New Roman" w:hAnsi="Times New Roman"/>
          <w:sz w:val="20"/>
          <w:szCs w:val="20"/>
        </w:rPr>
      </w:pPr>
      <w:bookmarkStart w:id="13" w:name="_Toc503177062"/>
      <w:bookmarkEnd w:id="13"/>
      <w:r w:rsidRPr="00DC7B92">
        <w:rPr>
          <w:rFonts w:ascii="Times New Roman" w:hAnsi="Times New Roman"/>
          <w:b/>
          <w:sz w:val="20"/>
          <w:szCs w:val="20"/>
        </w:rPr>
        <w:t>Телесные повреждения</w:t>
      </w:r>
      <w:r w:rsidR="00E577DB" w:rsidRPr="00DC7B92">
        <w:rPr>
          <w:rFonts w:ascii="Times New Roman" w:hAnsi="Times New Roman"/>
          <w:b/>
          <w:sz w:val="20"/>
          <w:szCs w:val="20"/>
        </w:rPr>
        <w:t xml:space="preserve"> (Травмы)</w:t>
      </w:r>
      <w:r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 xml:space="preserve"> внезапные нарушения физической целостности организма Застрахованного лица, </w:t>
      </w:r>
      <w:r w:rsidR="0046523F" w:rsidRPr="00DC7B92">
        <w:rPr>
          <w:rFonts w:ascii="Times New Roman" w:hAnsi="Times New Roman"/>
          <w:sz w:val="20"/>
          <w:szCs w:val="20"/>
        </w:rPr>
        <w:t xml:space="preserve">наступившие в течение срока действия </w:t>
      </w:r>
      <w:r w:rsidR="0046338E" w:rsidRPr="00DC7B92">
        <w:rPr>
          <w:rFonts w:ascii="Times New Roman" w:hAnsi="Times New Roman"/>
          <w:sz w:val="20"/>
          <w:szCs w:val="20"/>
        </w:rPr>
        <w:t xml:space="preserve">Договора </w:t>
      </w:r>
      <w:r w:rsidR="0046523F" w:rsidRPr="00DC7B92">
        <w:rPr>
          <w:rFonts w:ascii="Times New Roman" w:hAnsi="Times New Roman"/>
          <w:sz w:val="20"/>
          <w:szCs w:val="20"/>
        </w:rPr>
        <w:t xml:space="preserve">страхования, </w:t>
      </w:r>
      <w:r w:rsidRPr="00DC7B92">
        <w:rPr>
          <w:rFonts w:ascii="Times New Roman" w:hAnsi="Times New Roman"/>
          <w:sz w:val="20"/>
          <w:szCs w:val="20"/>
        </w:rPr>
        <w:t>предусмотренн</w:t>
      </w:r>
      <w:r w:rsidR="0014604E" w:rsidRPr="00DC7B92">
        <w:rPr>
          <w:rFonts w:ascii="Times New Roman" w:hAnsi="Times New Roman"/>
          <w:sz w:val="20"/>
          <w:szCs w:val="20"/>
        </w:rPr>
        <w:t>ы</w:t>
      </w:r>
      <w:r w:rsidRPr="00DC7B92">
        <w:rPr>
          <w:rFonts w:ascii="Times New Roman" w:hAnsi="Times New Roman"/>
          <w:sz w:val="20"/>
          <w:szCs w:val="20"/>
        </w:rPr>
        <w:t xml:space="preserve">е </w:t>
      </w:r>
      <w:r w:rsidR="00674F58" w:rsidRPr="00DC7B92">
        <w:rPr>
          <w:rFonts w:ascii="Times New Roman" w:hAnsi="Times New Roman"/>
          <w:sz w:val="20"/>
          <w:szCs w:val="20"/>
        </w:rPr>
        <w:t>«</w:t>
      </w:r>
      <w:r w:rsidR="00024EBA" w:rsidRPr="00DC7B92">
        <w:rPr>
          <w:rFonts w:ascii="Times New Roman" w:hAnsi="Times New Roman"/>
          <w:sz w:val="20"/>
          <w:szCs w:val="20"/>
        </w:rPr>
        <w:t>Т</w:t>
      </w:r>
      <w:r w:rsidRPr="00DC7B92">
        <w:rPr>
          <w:rFonts w:ascii="Times New Roman" w:hAnsi="Times New Roman"/>
          <w:sz w:val="20"/>
          <w:szCs w:val="20"/>
        </w:rPr>
        <w:t xml:space="preserve">аблицей </w:t>
      </w:r>
      <w:r w:rsidR="00674F58" w:rsidRPr="00DC7B92">
        <w:rPr>
          <w:rFonts w:ascii="Times New Roman" w:hAnsi="Times New Roman"/>
          <w:sz w:val="20"/>
          <w:szCs w:val="20"/>
        </w:rPr>
        <w:t>т</w:t>
      </w:r>
      <w:r w:rsidRPr="00DC7B92">
        <w:rPr>
          <w:rFonts w:ascii="Times New Roman" w:hAnsi="Times New Roman"/>
          <w:sz w:val="20"/>
          <w:szCs w:val="20"/>
        </w:rPr>
        <w:t xml:space="preserve">елесных повреждений» (Приложение </w:t>
      </w:r>
      <w:r w:rsidR="0091098C">
        <w:rPr>
          <w:rFonts w:ascii="Times New Roman" w:hAnsi="Times New Roman"/>
          <w:sz w:val="20"/>
          <w:szCs w:val="20"/>
        </w:rPr>
        <w:t>№</w:t>
      </w:r>
      <w:r w:rsidR="00786164">
        <w:rPr>
          <w:rFonts w:ascii="Times New Roman" w:hAnsi="Times New Roman"/>
          <w:sz w:val="20"/>
          <w:szCs w:val="20"/>
        </w:rPr>
        <w:t>3</w:t>
      </w:r>
      <w:r w:rsidR="006960D0" w:rsidRPr="00DC7B92">
        <w:rPr>
          <w:rFonts w:ascii="Times New Roman" w:hAnsi="Times New Roman"/>
          <w:sz w:val="20"/>
          <w:szCs w:val="20"/>
        </w:rPr>
        <w:t xml:space="preserve"> </w:t>
      </w:r>
      <w:r w:rsidRPr="00DC7B92">
        <w:rPr>
          <w:rFonts w:ascii="Times New Roman" w:hAnsi="Times New Roman"/>
          <w:sz w:val="20"/>
          <w:szCs w:val="20"/>
        </w:rPr>
        <w:t xml:space="preserve">к </w:t>
      </w:r>
      <w:r w:rsidR="00024EBA" w:rsidRPr="00DC7B92">
        <w:rPr>
          <w:rFonts w:ascii="Times New Roman" w:hAnsi="Times New Roman"/>
          <w:sz w:val="20"/>
          <w:szCs w:val="20"/>
        </w:rPr>
        <w:t xml:space="preserve">настоящим </w:t>
      </w:r>
      <w:r w:rsidRPr="00DC7B92">
        <w:rPr>
          <w:rFonts w:ascii="Times New Roman" w:hAnsi="Times New Roman"/>
          <w:sz w:val="20"/>
          <w:szCs w:val="20"/>
        </w:rPr>
        <w:t>Правилам)</w:t>
      </w:r>
      <w:r w:rsidR="00E577DB" w:rsidRPr="00DC7B92">
        <w:rPr>
          <w:rFonts w:ascii="Times New Roman" w:hAnsi="Times New Roman"/>
          <w:sz w:val="20"/>
          <w:szCs w:val="20"/>
        </w:rPr>
        <w:t xml:space="preserve"> по соответствующему страховому риску</w:t>
      </w:r>
      <w:r w:rsidRPr="00DC7B92">
        <w:rPr>
          <w:rFonts w:ascii="Times New Roman" w:hAnsi="Times New Roman"/>
          <w:sz w:val="20"/>
          <w:szCs w:val="20"/>
        </w:rPr>
        <w:t>, произошедш</w:t>
      </w:r>
      <w:r w:rsidR="0014604E" w:rsidRPr="00DC7B92">
        <w:rPr>
          <w:rFonts w:ascii="Times New Roman" w:hAnsi="Times New Roman"/>
          <w:sz w:val="20"/>
          <w:szCs w:val="20"/>
        </w:rPr>
        <w:t>и</w:t>
      </w:r>
      <w:r w:rsidRPr="00DC7B92">
        <w:rPr>
          <w:rFonts w:ascii="Times New Roman" w:hAnsi="Times New Roman"/>
          <w:sz w:val="20"/>
          <w:szCs w:val="20"/>
        </w:rPr>
        <w:t xml:space="preserve">е </w:t>
      </w:r>
      <w:r w:rsidR="0014604E" w:rsidRPr="00DC7B92">
        <w:rPr>
          <w:rFonts w:ascii="Times New Roman" w:hAnsi="Times New Roman"/>
          <w:sz w:val="20"/>
          <w:szCs w:val="20"/>
        </w:rPr>
        <w:t>вследствие несчастного случая, котор</w:t>
      </w:r>
      <w:r w:rsidR="0046523F" w:rsidRPr="00DC7B92">
        <w:rPr>
          <w:rFonts w:ascii="Times New Roman" w:hAnsi="Times New Roman"/>
          <w:sz w:val="20"/>
          <w:szCs w:val="20"/>
        </w:rPr>
        <w:t>ый наступил</w:t>
      </w:r>
      <w:r w:rsidR="0014604E" w:rsidRPr="00DC7B92">
        <w:rPr>
          <w:rFonts w:ascii="Times New Roman" w:hAnsi="Times New Roman"/>
          <w:sz w:val="20"/>
          <w:szCs w:val="20"/>
        </w:rPr>
        <w:t xml:space="preserve"> </w:t>
      </w:r>
      <w:r w:rsidRPr="00DC7B92">
        <w:rPr>
          <w:rFonts w:ascii="Times New Roman" w:hAnsi="Times New Roman"/>
          <w:sz w:val="20"/>
          <w:szCs w:val="20"/>
        </w:rPr>
        <w:t xml:space="preserve">в течение срока действия </w:t>
      </w:r>
      <w:r w:rsidR="0046338E" w:rsidRPr="00DC7B92">
        <w:rPr>
          <w:rFonts w:ascii="Times New Roman" w:hAnsi="Times New Roman"/>
          <w:sz w:val="20"/>
          <w:szCs w:val="20"/>
        </w:rPr>
        <w:t xml:space="preserve">Договора </w:t>
      </w:r>
      <w:r w:rsidRPr="00DC7B92">
        <w:rPr>
          <w:rFonts w:ascii="Times New Roman" w:hAnsi="Times New Roman"/>
          <w:sz w:val="20"/>
          <w:szCs w:val="20"/>
        </w:rPr>
        <w:t>страхования.</w:t>
      </w:r>
    </w:p>
    <w:p w14:paraId="419C0832" w14:textId="66418B6A" w:rsidR="007B4943" w:rsidRPr="00DC7B92" w:rsidRDefault="00AF6468" w:rsidP="00DC7B92">
      <w:pPr>
        <w:pStyle w:val="3"/>
        <w:ind w:left="1701" w:hanging="708"/>
        <w:rPr>
          <w:sz w:val="20"/>
        </w:rPr>
      </w:pPr>
      <w:bookmarkStart w:id="14" w:name="_Toc503177064"/>
      <w:bookmarkEnd w:id="14"/>
      <w:r w:rsidRPr="00DC7B92">
        <w:rPr>
          <w:rFonts w:ascii="Times New Roman" w:hAnsi="Times New Roman"/>
          <w:b/>
          <w:sz w:val="20"/>
          <w:szCs w:val="20"/>
        </w:rPr>
        <w:t xml:space="preserve">Тяжкие </w:t>
      </w:r>
      <w:r w:rsidR="007B4943" w:rsidRPr="00DC7B92">
        <w:rPr>
          <w:rFonts w:ascii="Times New Roman" w:hAnsi="Times New Roman"/>
          <w:b/>
          <w:sz w:val="20"/>
          <w:szCs w:val="20"/>
        </w:rPr>
        <w:t>телесн</w:t>
      </w:r>
      <w:r w:rsidRPr="00DC7B92">
        <w:rPr>
          <w:rFonts w:ascii="Times New Roman" w:hAnsi="Times New Roman"/>
          <w:b/>
          <w:sz w:val="20"/>
          <w:szCs w:val="20"/>
        </w:rPr>
        <w:t>ы</w:t>
      </w:r>
      <w:r w:rsidR="007B4943" w:rsidRPr="00DC7B92">
        <w:rPr>
          <w:rFonts w:ascii="Times New Roman" w:hAnsi="Times New Roman"/>
          <w:b/>
          <w:sz w:val="20"/>
          <w:szCs w:val="20"/>
        </w:rPr>
        <w:t xml:space="preserve">е </w:t>
      </w:r>
      <w:r w:rsidRPr="00DC7B92">
        <w:rPr>
          <w:rFonts w:ascii="Times New Roman" w:hAnsi="Times New Roman"/>
          <w:b/>
          <w:sz w:val="20"/>
          <w:szCs w:val="20"/>
        </w:rPr>
        <w:t>повреждения</w:t>
      </w:r>
      <w:r w:rsidRPr="00DC7B92">
        <w:rPr>
          <w:rFonts w:ascii="Times New Roman" w:hAnsi="Times New Roman"/>
          <w:sz w:val="20"/>
          <w:szCs w:val="20"/>
        </w:rPr>
        <w:t xml:space="preserve"> </w:t>
      </w:r>
      <w:r w:rsidR="00A54BBE" w:rsidRPr="00DC7B92">
        <w:rPr>
          <w:rFonts w:ascii="Times New Roman" w:hAnsi="Times New Roman"/>
          <w:sz w:val="20"/>
          <w:szCs w:val="20"/>
        </w:rPr>
        <w:t>—</w:t>
      </w:r>
      <w:r w:rsidR="007B4943" w:rsidRPr="00DC7B92">
        <w:rPr>
          <w:rFonts w:ascii="Times New Roman" w:hAnsi="Times New Roman"/>
          <w:sz w:val="20"/>
          <w:szCs w:val="20"/>
        </w:rPr>
        <w:t xml:space="preserve"> внезапное нарушение физической целостности организма Застрахованного лица, </w:t>
      </w:r>
      <w:r w:rsidR="0046523F" w:rsidRPr="00DC7B92">
        <w:rPr>
          <w:rFonts w:ascii="Times New Roman" w:hAnsi="Times New Roman"/>
          <w:sz w:val="20"/>
          <w:szCs w:val="20"/>
        </w:rPr>
        <w:t xml:space="preserve">наступившее в течение срока действия </w:t>
      </w:r>
      <w:r w:rsidR="0046338E" w:rsidRPr="00DC7B92">
        <w:rPr>
          <w:rFonts w:ascii="Times New Roman" w:hAnsi="Times New Roman"/>
          <w:sz w:val="20"/>
          <w:szCs w:val="20"/>
        </w:rPr>
        <w:t xml:space="preserve">Договора </w:t>
      </w:r>
      <w:r w:rsidR="0046523F" w:rsidRPr="00DC7B92">
        <w:rPr>
          <w:rFonts w:ascii="Times New Roman" w:hAnsi="Times New Roman"/>
          <w:sz w:val="20"/>
          <w:szCs w:val="20"/>
        </w:rPr>
        <w:t xml:space="preserve">страхования, </w:t>
      </w:r>
      <w:r w:rsidR="007B4943" w:rsidRPr="00DC7B92">
        <w:rPr>
          <w:rFonts w:ascii="Times New Roman" w:hAnsi="Times New Roman"/>
          <w:sz w:val="20"/>
          <w:szCs w:val="20"/>
        </w:rPr>
        <w:t xml:space="preserve">предусмотренное </w:t>
      </w:r>
      <w:r w:rsidR="00674F58" w:rsidRPr="00DC7B92">
        <w:rPr>
          <w:rFonts w:ascii="Times New Roman" w:hAnsi="Times New Roman"/>
          <w:sz w:val="20"/>
          <w:szCs w:val="20"/>
        </w:rPr>
        <w:t>«</w:t>
      </w:r>
      <w:r w:rsidR="00024EBA" w:rsidRPr="00DC7B92">
        <w:rPr>
          <w:rFonts w:ascii="Times New Roman" w:hAnsi="Times New Roman"/>
          <w:sz w:val="20"/>
          <w:szCs w:val="20"/>
        </w:rPr>
        <w:t>Т</w:t>
      </w:r>
      <w:r w:rsidR="007B4943" w:rsidRPr="00DC7B92">
        <w:rPr>
          <w:rFonts w:ascii="Times New Roman" w:hAnsi="Times New Roman"/>
          <w:sz w:val="20"/>
          <w:szCs w:val="20"/>
        </w:rPr>
        <w:t xml:space="preserve">аблицей </w:t>
      </w:r>
      <w:r w:rsidR="00674F58" w:rsidRPr="00DC7B92">
        <w:rPr>
          <w:rFonts w:ascii="Times New Roman" w:hAnsi="Times New Roman"/>
          <w:sz w:val="20"/>
          <w:szCs w:val="20"/>
        </w:rPr>
        <w:t>т</w:t>
      </w:r>
      <w:r w:rsidR="007B4943" w:rsidRPr="00DC7B92">
        <w:rPr>
          <w:rFonts w:ascii="Times New Roman" w:hAnsi="Times New Roman"/>
          <w:sz w:val="20"/>
          <w:szCs w:val="20"/>
        </w:rPr>
        <w:t xml:space="preserve">яжких телесных повреждений» (Приложение </w:t>
      </w:r>
      <w:r w:rsidR="0091098C">
        <w:rPr>
          <w:rFonts w:ascii="Times New Roman" w:hAnsi="Times New Roman"/>
          <w:sz w:val="20"/>
          <w:szCs w:val="20"/>
        </w:rPr>
        <w:t>№</w:t>
      </w:r>
      <w:r w:rsidR="00786164">
        <w:rPr>
          <w:rFonts w:ascii="Times New Roman" w:hAnsi="Times New Roman"/>
          <w:sz w:val="20"/>
          <w:szCs w:val="20"/>
        </w:rPr>
        <w:t>4</w:t>
      </w:r>
      <w:r w:rsidR="000F5A68" w:rsidRPr="00DC7B92">
        <w:rPr>
          <w:rFonts w:ascii="Times New Roman" w:hAnsi="Times New Roman"/>
          <w:sz w:val="20"/>
          <w:szCs w:val="20"/>
        </w:rPr>
        <w:t xml:space="preserve"> </w:t>
      </w:r>
      <w:r w:rsidR="007B4943" w:rsidRPr="00DC7B92">
        <w:rPr>
          <w:rFonts w:ascii="Times New Roman" w:hAnsi="Times New Roman"/>
          <w:sz w:val="20"/>
          <w:szCs w:val="20"/>
        </w:rPr>
        <w:t xml:space="preserve">к </w:t>
      </w:r>
      <w:r w:rsidR="00024EBA" w:rsidRPr="00DC7B92">
        <w:rPr>
          <w:rFonts w:ascii="Times New Roman" w:hAnsi="Times New Roman"/>
          <w:sz w:val="20"/>
          <w:szCs w:val="20"/>
        </w:rPr>
        <w:t xml:space="preserve">настоящим </w:t>
      </w:r>
      <w:r w:rsidR="007B4943" w:rsidRPr="00DC7B92">
        <w:rPr>
          <w:rFonts w:ascii="Times New Roman" w:hAnsi="Times New Roman"/>
          <w:sz w:val="20"/>
          <w:szCs w:val="20"/>
        </w:rPr>
        <w:t xml:space="preserve">Правилам), произошедшее </w:t>
      </w:r>
      <w:r w:rsidR="0046523F" w:rsidRPr="00DC7B92">
        <w:rPr>
          <w:rFonts w:ascii="Times New Roman" w:hAnsi="Times New Roman"/>
          <w:sz w:val="20"/>
          <w:szCs w:val="20"/>
        </w:rPr>
        <w:t xml:space="preserve">вследствие несчастного случая, который наступил </w:t>
      </w:r>
      <w:r w:rsidR="007B4943" w:rsidRPr="00DC7B92">
        <w:rPr>
          <w:rFonts w:ascii="Times New Roman" w:hAnsi="Times New Roman"/>
          <w:sz w:val="20"/>
          <w:szCs w:val="20"/>
        </w:rPr>
        <w:t xml:space="preserve">в течение срока действия </w:t>
      </w:r>
      <w:r w:rsidR="0046338E" w:rsidRPr="00DC7B92">
        <w:rPr>
          <w:rFonts w:ascii="Times New Roman" w:hAnsi="Times New Roman"/>
          <w:sz w:val="20"/>
          <w:szCs w:val="20"/>
        </w:rPr>
        <w:t xml:space="preserve">Договора </w:t>
      </w:r>
      <w:r w:rsidR="007B4943" w:rsidRPr="00DC7B92">
        <w:rPr>
          <w:rFonts w:ascii="Times New Roman" w:hAnsi="Times New Roman"/>
          <w:sz w:val="20"/>
          <w:szCs w:val="20"/>
        </w:rPr>
        <w:t>страхования.</w:t>
      </w:r>
    </w:p>
    <w:p w14:paraId="19F3373D" w14:textId="38CF68FE" w:rsidR="00AF6468" w:rsidRPr="00DC7B92" w:rsidRDefault="00D7386D" w:rsidP="00DC7B92">
      <w:pPr>
        <w:pStyle w:val="3"/>
        <w:ind w:left="1701" w:hanging="708"/>
        <w:rPr>
          <w:sz w:val="20"/>
        </w:rPr>
      </w:pPr>
      <w:r w:rsidRPr="00DC7B92">
        <w:rPr>
          <w:rFonts w:ascii="Times New Roman" w:hAnsi="Times New Roman"/>
          <w:b/>
          <w:sz w:val="20"/>
          <w:szCs w:val="20"/>
        </w:rPr>
        <w:t>Временная утрата трудоспособности</w:t>
      </w:r>
      <w:r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 xml:space="preserve"> </w:t>
      </w:r>
      <w:r w:rsidR="00AF6468" w:rsidRPr="00DC7B92">
        <w:rPr>
          <w:rFonts w:ascii="Times New Roman" w:hAnsi="Times New Roman"/>
          <w:sz w:val="20"/>
          <w:szCs w:val="20"/>
        </w:rPr>
        <w:t xml:space="preserve">это состояние здоровья </w:t>
      </w:r>
      <w:r w:rsidR="004230C4" w:rsidRPr="00B66AC4">
        <w:rPr>
          <w:rFonts w:ascii="Times New Roman" w:hAnsi="Times New Roman"/>
          <w:sz w:val="20"/>
          <w:szCs w:val="20"/>
        </w:rPr>
        <w:t>Застрахованного</w:t>
      </w:r>
      <w:r w:rsidR="004230C4">
        <w:rPr>
          <w:rFonts w:ascii="Times New Roman" w:hAnsi="Times New Roman"/>
          <w:sz w:val="20"/>
          <w:szCs w:val="20"/>
        </w:rPr>
        <w:t xml:space="preserve"> лица</w:t>
      </w:r>
      <w:r w:rsidR="00AF6468" w:rsidRPr="00DC7B92">
        <w:rPr>
          <w:rFonts w:ascii="Times New Roman" w:hAnsi="Times New Roman"/>
          <w:sz w:val="20"/>
          <w:szCs w:val="20"/>
        </w:rPr>
        <w:t xml:space="preserve">, носящее временный и обратимый характер, при котором </w:t>
      </w:r>
      <w:r w:rsidR="004230C4" w:rsidRPr="00DC7B92">
        <w:rPr>
          <w:rFonts w:ascii="Times New Roman" w:hAnsi="Times New Roman"/>
          <w:sz w:val="20"/>
          <w:szCs w:val="20"/>
        </w:rPr>
        <w:t>Застрахованн</w:t>
      </w:r>
      <w:r w:rsidR="004230C4">
        <w:rPr>
          <w:rFonts w:ascii="Times New Roman" w:hAnsi="Times New Roman"/>
          <w:sz w:val="20"/>
          <w:szCs w:val="20"/>
        </w:rPr>
        <w:t>ое лицо</w:t>
      </w:r>
      <w:r w:rsidR="004230C4" w:rsidRPr="00DC7B92">
        <w:rPr>
          <w:rFonts w:ascii="Times New Roman" w:hAnsi="Times New Roman"/>
          <w:sz w:val="20"/>
          <w:szCs w:val="20"/>
        </w:rPr>
        <w:t xml:space="preserve"> </w:t>
      </w:r>
      <w:r w:rsidR="00AF6468" w:rsidRPr="00DC7B92">
        <w:rPr>
          <w:rFonts w:ascii="Times New Roman" w:hAnsi="Times New Roman"/>
          <w:sz w:val="20"/>
          <w:szCs w:val="20"/>
        </w:rPr>
        <w:t xml:space="preserve">полностью утрачивает способность к какому-либо труду. </w:t>
      </w:r>
      <w:r w:rsidR="00031264">
        <w:rPr>
          <w:rFonts w:ascii="Times New Roman" w:hAnsi="Times New Roman"/>
          <w:sz w:val="20"/>
          <w:szCs w:val="20"/>
        </w:rPr>
        <w:t>В</w:t>
      </w:r>
      <w:r w:rsidRPr="00DC7B92">
        <w:rPr>
          <w:rFonts w:ascii="Times New Roman" w:hAnsi="Times New Roman"/>
          <w:sz w:val="20"/>
          <w:szCs w:val="20"/>
        </w:rPr>
        <w:t xml:space="preserve">ременная утрата Застрахованным </w:t>
      </w:r>
      <w:r w:rsidR="007B4943" w:rsidRPr="00DC7B92">
        <w:rPr>
          <w:rFonts w:ascii="Times New Roman" w:hAnsi="Times New Roman"/>
          <w:sz w:val="20"/>
          <w:szCs w:val="20"/>
        </w:rPr>
        <w:t xml:space="preserve">лицом </w:t>
      </w:r>
      <w:r w:rsidRPr="00DC7B92">
        <w:rPr>
          <w:rFonts w:ascii="Times New Roman" w:hAnsi="Times New Roman"/>
          <w:sz w:val="20"/>
          <w:szCs w:val="20"/>
        </w:rPr>
        <w:t xml:space="preserve">общей трудоспособности, явившиеся следствием предусмотренного </w:t>
      </w:r>
      <w:r w:rsidR="0046338E" w:rsidRPr="00DC7B92">
        <w:rPr>
          <w:rFonts w:ascii="Times New Roman" w:hAnsi="Times New Roman"/>
          <w:sz w:val="20"/>
          <w:szCs w:val="20"/>
        </w:rPr>
        <w:t xml:space="preserve">Договором </w:t>
      </w:r>
      <w:r w:rsidRPr="00DC7B92">
        <w:rPr>
          <w:rFonts w:ascii="Times New Roman" w:hAnsi="Times New Roman"/>
          <w:sz w:val="20"/>
          <w:szCs w:val="20"/>
        </w:rPr>
        <w:t>страхования несчастного случая и/или болезни, происшедшего (</w:t>
      </w:r>
      <w:r w:rsidR="00884986" w:rsidRPr="00DC7B92">
        <w:rPr>
          <w:rFonts w:ascii="Times New Roman" w:hAnsi="Times New Roman"/>
          <w:sz w:val="20"/>
          <w:szCs w:val="20"/>
        </w:rPr>
        <w:t xml:space="preserve">и/или </w:t>
      </w:r>
      <w:r w:rsidRPr="00DC7B92">
        <w:rPr>
          <w:rFonts w:ascii="Times New Roman" w:hAnsi="Times New Roman"/>
          <w:sz w:val="20"/>
          <w:szCs w:val="20"/>
        </w:rPr>
        <w:t xml:space="preserve">диагностированной) в течение срока действия </w:t>
      </w:r>
      <w:r w:rsidR="0046338E" w:rsidRPr="00DC7B92">
        <w:rPr>
          <w:rFonts w:ascii="Times New Roman" w:hAnsi="Times New Roman"/>
          <w:sz w:val="20"/>
          <w:szCs w:val="20"/>
        </w:rPr>
        <w:t xml:space="preserve">Договора </w:t>
      </w:r>
      <w:r w:rsidRPr="00DC7B92">
        <w:rPr>
          <w:rFonts w:ascii="Times New Roman" w:hAnsi="Times New Roman"/>
          <w:sz w:val="20"/>
          <w:szCs w:val="20"/>
        </w:rPr>
        <w:t xml:space="preserve">страхования, приведших на основании медицинского заключения к необходимости проведения медицинского лечения Застрахованного лица (восстановления общей трудоспособности) и наступившие после данного несчастного случая и/или болезни в течение срока, установленного </w:t>
      </w:r>
      <w:r w:rsidR="0046338E" w:rsidRPr="00DC7B92">
        <w:rPr>
          <w:rFonts w:ascii="Times New Roman" w:hAnsi="Times New Roman"/>
          <w:sz w:val="20"/>
          <w:szCs w:val="20"/>
        </w:rPr>
        <w:t xml:space="preserve">Договором </w:t>
      </w:r>
      <w:r w:rsidRPr="00DC7B92">
        <w:rPr>
          <w:rFonts w:ascii="Times New Roman" w:hAnsi="Times New Roman"/>
          <w:sz w:val="20"/>
          <w:szCs w:val="20"/>
        </w:rPr>
        <w:t>страхования.</w:t>
      </w:r>
      <w:r w:rsidR="002F7BF0" w:rsidRPr="00DC7B92">
        <w:rPr>
          <w:rFonts w:ascii="Times New Roman" w:hAnsi="Times New Roman"/>
          <w:sz w:val="20"/>
          <w:szCs w:val="20"/>
        </w:rPr>
        <w:t xml:space="preserve"> </w:t>
      </w:r>
    </w:p>
    <w:p w14:paraId="1F945EFE" w14:textId="036B60AF" w:rsidR="0089792B" w:rsidRPr="0089792B" w:rsidRDefault="0089792B" w:rsidP="0089792B">
      <w:pPr>
        <w:pStyle w:val="3"/>
        <w:ind w:left="1701" w:hanging="708"/>
        <w:rPr>
          <w:rFonts w:ascii="Times New Roman" w:hAnsi="Times New Roman"/>
          <w:b/>
          <w:sz w:val="20"/>
          <w:szCs w:val="20"/>
        </w:rPr>
      </w:pPr>
      <w:bookmarkStart w:id="15" w:name="_Toc503177067"/>
      <w:bookmarkEnd w:id="15"/>
      <w:r w:rsidRPr="0089792B">
        <w:rPr>
          <w:rFonts w:ascii="Times New Roman" w:hAnsi="Times New Roman"/>
          <w:b/>
          <w:sz w:val="20"/>
          <w:szCs w:val="20"/>
        </w:rPr>
        <w:lastRenderedPageBreak/>
        <w:t>Смертельно</w:t>
      </w:r>
      <w:r>
        <w:rPr>
          <w:rFonts w:ascii="Times New Roman" w:hAnsi="Times New Roman"/>
          <w:b/>
          <w:sz w:val="20"/>
          <w:szCs w:val="20"/>
        </w:rPr>
        <w:t>-</w:t>
      </w:r>
      <w:r w:rsidRPr="0089792B">
        <w:rPr>
          <w:rFonts w:ascii="Times New Roman" w:hAnsi="Times New Roman"/>
          <w:b/>
          <w:sz w:val="20"/>
          <w:szCs w:val="20"/>
        </w:rPr>
        <w:t xml:space="preserve">опасное заболевание </w:t>
      </w:r>
      <w:r w:rsidRPr="002E5F95">
        <w:rPr>
          <w:rFonts w:ascii="Times New Roman" w:hAnsi="Times New Roman"/>
          <w:sz w:val="20"/>
          <w:szCs w:val="20"/>
        </w:rPr>
        <w:t xml:space="preserve">– впервые диагностированное в течение срока страхования (после истечения периода ожидания, если установлен Договором, </w:t>
      </w:r>
      <w:proofErr w:type="gramStart"/>
      <w:r w:rsidRPr="002E5F95">
        <w:rPr>
          <w:rFonts w:ascii="Times New Roman" w:hAnsi="Times New Roman"/>
          <w:sz w:val="20"/>
          <w:szCs w:val="20"/>
        </w:rPr>
        <w:t>и</w:t>
      </w:r>
      <w:proofErr w:type="gramEnd"/>
      <w:r w:rsidRPr="002E5F95">
        <w:rPr>
          <w:rFonts w:ascii="Times New Roman" w:hAnsi="Times New Roman"/>
          <w:sz w:val="20"/>
          <w:szCs w:val="20"/>
        </w:rPr>
        <w:t xml:space="preserve"> если иное не предусмотрено Договором) заболевание или проведение хирургического вмешательства, предусмотренное Правилами страхования</w:t>
      </w:r>
      <w:r w:rsidR="00123F90">
        <w:rPr>
          <w:rFonts w:ascii="Times New Roman" w:hAnsi="Times New Roman"/>
          <w:sz w:val="20"/>
          <w:szCs w:val="20"/>
        </w:rPr>
        <w:t xml:space="preserve">, </w:t>
      </w:r>
      <w:r w:rsidRPr="002E5F95">
        <w:rPr>
          <w:rFonts w:ascii="Times New Roman" w:hAnsi="Times New Roman"/>
          <w:sz w:val="20"/>
          <w:szCs w:val="20"/>
        </w:rPr>
        <w:t>включая «Переч</w:t>
      </w:r>
      <w:r w:rsidR="00123F90">
        <w:rPr>
          <w:rFonts w:ascii="Times New Roman" w:hAnsi="Times New Roman"/>
          <w:sz w:val="20"/>
          <w:szCs w:val="20"/>
        </w:rPr>
        <w:t>ень</w:t>
      </w:r>
      <w:r w:rsidRPr="002E5F95">
        <w:rPr>
          <w:rFonts w:ascii="Times New Roman" w:hAnsi="Times New Roman"/>
          <w:sz w:val="20"/>
          <w:szCs w:val="20"/>
        </w:rPr>
        <w:t xml:space="preserve"> </w:t>
      </w:r>
      <w:r>
        <w:rPr>
          <w:rFonts w:ascii="Times New Roman" w:hAnsi="Times New Roman"/>
          <w:sz w:val="20"/>
          <w:szCs w:val="20"/>
        </w:rPr>
        <w:t>смертельно-</w:t>
      </w:r>
      <w:r w:rsidRPr="002E5F95">
        <w:rPr>
          <w:rFonts w:ascii="Times New Roman" w:hAnsi="Times New Roman"/>
          <w:sz w:val="20"/>
          <w:szCs w:val="20"/>
        </w:rPr>
        <w:t>опасных заболеваний и их последствий» (Приложение №7 к настоящим Правилам)</w:t>
      </w:r>
      <w:r w:rsidR="00123F90">
        <w:rPr>
          <w:rFonts w:ascii="Times New Roman" w:hAnsi="Times New Roman"/>
          <w:sz w:val="20"/>
          <w:szCs w:val="20"/>
        </w:rPr>
        <w:t xml:space="preserve"> и/или </w:t>
      </w:r>
      <w:r w:rsidRPr="002E5F95">
        <w:rPr>
          <w:rFonts w:ascii="Times New Roman" w:hAnsi="Times New Roman"/>
          <w:sz w:val="20"/>
          <w:szCs w:val="20"/>
        </w:rPr>
        <w:t>Договором страхования.</w:t>
      </w:r>
    </w:p>
    <w:p w14:paraId="2CE09BE6" w14:textId="41C59BAA" w:rsidR="00024EBA" w:rsidRPr="0089792B" w:rsidRDefault="00024EBA" w:rsidP="0089792B">
      <w:pPr>
        <w:pStyle w:val="3"/>
        <w:ind w:left="1701" w:hanging="708"/>
        <w:rPr>
          <w:sz w:val="20"/>
        </w:rPr>
      </w:pPr>
      <w:r w:rsidRPr="0089792B">
        <w:rPr>
          <w:rFonts w:ascii="Times New Roman" w:hAnsi="Times New Roman"/>
          <w:b/>
          <w:sz w:val="20"/>
          <w:szCs w:val="20"/>
        </w:rPr>
        <w:t>Госпитализация</w:t>
      </w:r>
      <w:r w:rsidRPr="0089792B">
        <w:rPr>
          <w:rFonts w:ascii="Times New Roman" w:hAnsi="Times New Roman"/>
          <w:sz w:val="20"/>
          <w:szCs w:val="20"/>
        </w:rPr>
        <w:t xml:space="preserve"> </w:t>
      </w:r>
      <w:r w:rsidR="00A54BBE" w:rsidRPr="0089792B">
        <w:rPr>
          <w:rFonts w:ascii="Times New Roman" w:hAnsi="Times New Roman"/>
          <w:sz w:val="20"/>
          <w:szCs w:val="20"/>
        </w:rPr>
        <w:t>—</w:t>
      </w:r>
      <w:r w:rsidRPr="0089792B">
        <w:rPr>
          <w:rFonts w:ascii="Times New Roman" w:hAnsi="Times New Roman"/>
          <w:sz w:val="20"/>
          <w:szCs w:val="20"/>
        </w:rPr>
        <w:t xml:space="preserve"> стационарное лечение Застрахованного лица</w:t>
      </w:r>
      <w:r w:rsidR="00F27600" w:rsidRPr="0089792B">
        <w:rPr>
          <w:rFonts w:ascii="Times New Roman" w:hAnsi="Times New Roman"/>
          <w:sz w:val="20"/>
          <w:szCs w:val="20"/>
        </w:rPr>
        <w:t xml:space="preserve"> в имеющем соответствующие лицензии лечебном учреждении</w:t>
      </w:r>
      <w:r w:rsidRPr="0089792B">
        <w:rPr>
          <w:rFonts w:ascii="Times New Roman" w:hAnsi="Times New Roman"/>
          <w:sz w:val="20"/>
          <w:szCs w:val="20"/>
        </w:rPr>
        <w:t xml:space="preserve">, производившееся в течение срока действия </w:t>
      </w:r>
      <w:r w:rsidR="0046338E" w:rsidRPr="0089792B">
        <w:rPr>
          <w:rFonts w:ascii="Times New Roman" w:hAnsi="Times New Roman"/>
          <w:sz w:val="20"/>
          <w:szCs w:val="20"/>
        </w:rPr>
        <w:t xml:space="preserve">Договора </w:t>
      </w:r>
      <w:r w:rsidRPr="0089792B">
        <w:rPr>
          <w:rFonts w:ascii="Times New Roman" w:hAnsi="Times New Roman"/>
          <w:sz w:val="20"/>
          <w:szCs w:val="20"/>
        </w:rPr>
        <w:t xml:space="preserve">страхования, необходимость которого была вызвана произошедшим в течение срока действия </w:t>
      </w:r>
      <w:r w:rsidR="0046338E" w:rsidRPr="0089792B">
        <w:rPr>
          <w:rFonts w:ascii="Times New Roman" w:hAnsi="Times New Roman"/>
          <w:sz w:val="20"/>
          <w:szCs w:val="20"/>
        </w:rPr>
        <w:t xml:space="preserve">Договора </w:t>
      </w:r>
      <w:r w:rsidRPr="0089792B">
        <w:rPr>
          <w:rFonts w:ascii="Times New Roman" w:hAnsi="Times New Roman"/>
          <w:sz w:val="20"/>
          <w:szCs w:val="20"/>
        </w:rPr>
        <w:t xml:space="preserve">страхования несчастным случаем или болезнью, впервые диагностированной в период действия </w:t>
      </w:r>
      <w:r w:rsidR="0046338E" w:rsidRPr="0089792B">
        <w:rPr>
          <w:rFonts w:ascii="Times New Roman" w:hAnsi="Times New Roman"/>
          <w:sz w:val="20"/>
          <w:szCs w:val="20"/>
        </w:rPr>
        <w:t xml:space="preserve">Договора </w:t>
      </w:r>
      <w:r w:rsidRPr="0089792B">
        <w:rPr>
          <w:rFonts w:ascii="Times New Roman" w:hAnsi="Times New Roman"/>
          <w:sz w:val="20"/>
          <w:szCs w:val="20"/>
        </w:rPr>
        <w:t>страхования.</w:t>
      </w:r>
    </w:p>
    <w:p w14:paraId="3FC98858" w14:textId="5D175D8B" w:rsidR="00024EBA" w:rsidRPr="004E1978" w:rsidRDefault="00024EBA" w:rsidP="00DC7B92">
      <w:pPr>
        <w:pStyle w:val="3"/>
        <w:ind w:left="1701" w:hanging="708"/>
        <w:rPr>
          <w:rFonts w:ascii="Times New Roman" w:hAnsi="Times New Roman"/>
          <w:sz w:val="20"/>
          <w:szCs w:val="20"/>
          <w:lang w:eastAsia="ar-SA"/>
        </w:rPr>
      </w:pPr>
      <w:r w:rsidRPr="00DC7B92">
        <w:rPr>
          <w:rFonts w:ascii="Times New Roman" w:hAnsi="Times New Roman"/>
          <w:b/>
          <w:sz w:val="20"/>
          <w:szCs w:val="20"/>
          <w:lang w:eastAsia="ar-SA"/>
        </w:rPr>
        <w:t xml:space="preserve">Хирургическое вмешательство </w:t>
      </w:r>
      <w:r w:rsidR="00A54BBE" w:rsidRPr="00DC7B92">
        <w:rPr>
          <w:rFonts w:ascii="Times New Roman" w:hAnsi="Times New Roman"/>
          <w:sz w:val="20"/>
          <w:szCs w:val="20"/>
        </w:rPr>
        <w:t>—</w:t>
      </w:r>
      <w:r w:rsidRPr="00DC7B92">
        <w:rPr>
          <w:rFonts w:ascii="Times New Roman" w:hAnsi="Times New Roman"/>
          <w:b/>
          <w:sz w:val="20"/>
          <w:szCs w:val="20"/>
          <w:lang w:eastAsia="ar-SA"/>
        </w:rPr>
        <w:t xml:space="preserve"> </w:t>
      </w:r>
      <w:r w:rsidRPr="00DC7B92">
        <w:rPr>
          <w:rFonts w:ascii="Times New Roman" w:hAnsi="Times New Roman"/>
          <w:sz w:val="20"/>
          <w:szCs w:val="20"/>
          <w:lang w:eastAsia="ar-SA"/>
        </w:rPr>
        <w:t xml:space="preserve">хирургическая операция или другие хирургические манипуляции на организме Застрахованного </w:t>
      </w:r>
      <w:r w:rsidRPr="00DC7B92">
        <w:rPr>
          <w:rFonts w:ascii="Times New Roman" w:hAnsi="Times New Roman"/>
          <w:sz w:val="20"/>
          <w:szCs w:val="20"/>
        </w:rPr>
        <w:t>лица</w:t>
      </w:r>
      <w:r w:rsidRPr="00DC7B92">
        <w:rPr>
          <w:rFonts w:ascii="Times New Roman" w:hAnsi="Times New Roman"/>
          <w:sz w:val="20"/>
          <w:szCs w:val="20"/>
          <w:lang w:eastAsia="ar-SA"/>
        </w:rPr>
        <w:t xml:space="preserve">, </w:t>
      </w:r>
      <w:r w:rsidR="00D638D9" w:rsidRPr="00DC7B92">
        <w:rPr>
          <w:rFonts w:ascii="Times New Roman" w:hAnsi="Times New Roman"/>
          <w:sz w:val="20"/>
          <w:szCs w:val="20"/>
          <w:lang w:eastAsia="ar-SA"/>
        </w:rPr>
        <w:t xml:space="preserve">выполненные квалифицированным хирургом и </w:t>
      </w:r>
      <w:r w:rsidRPr="00DC7B92">
        <w:rPr>
          <w:rFonts w:ascii="Times New Roman" w:hAnsi="Times New Roman"/>
          <w:sz w:val="20"/>
          <w:szCs w:val="20"/>
          <w:lang w:eastAsia="ar-SA"/>
        </w:rPr>
        <w:t>необходимые для излечения телесных повреждений и/или болезн</w:t>
      </w:r>
      <w:r w:rsidR="0046523F" w:rsidRPr="00DC7B92">
        <w:rPr>
          <w:rFonts w:ascii="Times New Roman" w:hAnsi="Times New Roman"/>
          <w:sz w:val="20"/>
          <w:szCs w:val="20"/>
          <w:lang w:eastAsia="ar-SA"/>
        </w:rPr>
        <w:t>ей</w:t>
      </w:r>
      <w:r w:rsidRPr="00DC7B92">
        <w:rPr>
          <w:rFonts w:ascii="Times New Roman" w:hAnsi="Times New Roman"/>
          <w:sz w:val="20"/>
          <w:szCs w:val="20"/>
          <w:lang w:eastAsia="ar-SA"/>
        </w:rPr>
        <w:t>, полученных/</w:t>
      </w:r>
      <w:r w:rsidR="00A2689B" w:rsidRPr="00DC7B92">
        <w:rPr>
          <w:rFonts w:ascii="Times New Roman" w:hAnsi="Times New Roman"/>
          <w:sz w:val="20"/>
          <w:szCs w:val="20"/>
          <w:lang w:eastAsia="ar-SA"/>
        </w:rPr>
        <w:t xml:space="preserve"> впервые </w:t>
      </w:r>
      <w:r w:rsidRPr="00DC7B92">
        <w:rPr>
          <w:rFonts w:ascii="Times New Roman" w:hAnsi="Times New Roman"/>
          <w:sz w:val="20"/>
          <w:szCs w:val="20"/>
          <w:lang w:eastAsia="ar-SA"/>
        </w:rPr>
        <w:t xml:space="preserve">диагностированных в течение срока действия </w:t>
      </w:r>
      <w:r w:rsidR="0046338E" w:rsidRPr="00DC7B92">
        <w:rPr>
          <w:rFonts w:ascii="Times New Roman" w:hAnsi="Times New Roman"/>
          <w:sz w:val="20"/>
          <w:szCs w:val="20"/>
          <w:lang w:eastAsia="ar-SA"/>
        </w:rPr>
        <w:t xml:space="preserve">Договора </w:t>
      </w:r>
      <w:r w:rsidRPr="00DC7B92">
        <w:rPr>
          <w:rFonts w:ascii="Times New Roman" w:hAnsi="Times New Roman"/>
          <w:sz w:val="20"/>
          <w:szCs w:val="20"/>
          <w:lang w:eastAsia="ar-SA"/>
        </w:rPr>
        <w:t xml:space="preserve">страхования, предусмотренные </w:t>
      </w:r>
      <w:r w:rsidR="00674F58" w:rsidRPr="00DC7B92">
        <w:rPr>
          <w:rFonts w:ascii="Times New Roman" w:hAnsi="Times New Roman"/>
          <w:sz w:val="20"/>
          <w:szCs w:val="20"/>
          <w:lang w:eastAsia="ar-SA"/>
        </w:rPr>
        <w:t>«</w:t>
      </w:r>
      <w:r w:rsidRPr="00DC7B92">
        <w:rPr>
          <w:rFonts w:ascii="Times New Roman" w:hAnsi="Times New Roman"/>
          <w:sz w:val="20"/>
          <w:szCs w:val="20"/>
          <w:lang w:eastAsia="ar-SA"/>
        </w:rPr>
        <w:t xml:space="preserve">Таблицей страховых </w:t>
      </w:r>
      <w:r w:rsidRPr="00CB46C8">
        <w:rPr>
          <w:rFonts w:ascii="Times New Roman" w:hAnsi="Times New Roman"/>
          <w:sz w:val="20"/>
          <w:szCs w:val="20"/>
          <w:lang w:eastAsia="ar-SA"/>
        </w:rPr>
        <w:t>выплат при хирургическом вмешательстве</w:t>
      </w:r>
      <w:r w:rsidR="00674F58" w:rsidRPr="00CB46C8">
        <w:rPr>
          <w:rFonts w:ascii="Times New Roman" w:hAnsi="Times New Roman"/>
          <w:sz w:val="20"/>
          <w:szCs w:val="20"/>
          <w:lang w:eastAsia="ar-SA"/>
        </w:rPr>
        <w:t>»</w:t>
      </w:r>
      <w:r w:rsidRPr="00CB46C8">
        <w:rPr>
          <w:rFonts w:ascii="Times New Roman" w:hAnsi="Times New Roman"/>
          <w:sz w:val="20"/>
          <w:szCs w:val="20"/>
          <w:lang w:eastAsia="ar-SA"/>
        </w:rPr>
        <w:t xml:space="preserve"> (Приложение </w:t>
      </w:r>
      <w:r w:rsidR="0091098C">
        <w:rPr>
          <w:rFonts w:ascii="Times New Roman" w:hAnsi="Times New Roman"/>
          <w:sz w:val="20"/>
          <w:szCs w:val="20"/>
          <w:lang w:eastAsia="ar-SA"/>
        </w:rPr>
        <w:t>№</w:t>
      </w:r>
      <w:r w:rsidR="000F5A68">
        <w:rPr>
          <w:rFonts w:ascii="Times New Roman" w:hAnsi="Times New Roman"/>
          <w:sz w:val="20"/>
          <w:szCs w:val="20"/>
          <w:lang w:eastAsia="ar-SA"/>
        </w:rPr>
        <w:t>5</w:t>
      </w:r>
      <w:r w:rsidRPr="009902C3">
        <w:rPr>
          <w:rFonts w:ascii="Times New Roman" w:hAnsi="Times New Roman"/>
          <w:sz w:val="20"/>
          <w:szCs w:val="20"/>
          <w:lang w:eastAsia="ar-SA"/>
        </w:rPr>
        <w:t xml:space="preserve"> к </w:t>
      </w:r>
      <w:r w:rsidR="00674F58" w:rsidRPr="00CB46C8">
        <w:rPr>
          <w:rFonts w:ascii="Times New Roman" w:hAnsi="Times New Roman"/>
          <w:sz w:val="20"/>
          <w:szCs w:val="20"/>
        </w:rPr>
        <w:t>настоящим</w:t>
      </w:r>
      <w:r w:rsidR="00A2689B" w:rsidRPr="00CB46C8">
        <w:rPr>
          <w:rFonts w:ascii="Times New Roman" w:hAnsi="Times New Roman"/>
          <w:sz w:val="20"/>
          <w:szCs w:val="20"/>
        </w:rPr>
        <w:t xml:space="preserve"> </w:t>
      </w:r>
      <w:r w:rsidRPr="00CB46C8">
        <w:rPr>
          <w:rFonts w:ascii="Times New Roman" w:hAnsi="Times New Roman"/>
          <w:sz w:val="20"/>
          <w:szCs w:val="20"/>
          <w:lang w:eastAsia="ar-SA"/>
        </w:rPr>
        <w:t>Правилам).</w:t>
      </w:r>
    </w:p>
    <w:p w14:paraId="32A8A7DB" w14:textId="056DDB92" w:rsidR="00820A55" w:rsidRPr="00CB46C8" w:rsidRDefault="00886E68" w:rsidP="00DC7B92">
      <w:pPr>
        <w:pStyle w:val="3"/>
        <w:ind w:left="1701" w:hanging="708"/>
        <w:rPr>
          <w:rFonts w:ascii="Times New Roman" w:hAnsi="Times New Roman"/>
          <w:sz w:val="20"/>
          <w:szCs w:val="20"/>
        </w:rPr>
      </w:pPr>
      <w:r w:rsidRPr="00CB46C8">
        <w:rPr>
          <w:rFonts w:ascii="Times New Roman" w:hAnsi="Times New Roman"/>
          <w:b/>
          <w:sz w:val="20"/>
          <w:szCs w:val="20"/>
        </w:rPr>
        <w:t>Период ожидания</w:t>
      </w:r>
      <w:r w:rsidRPr="00CB46C8">
        <w:rPr>
          <w:rFonts w:ascii="Times New Roman" w:hAnsi="Times New Roman"/>
          <w:sz w:val="20"/>
          <w:szCs w:val="20"/>
        </w:rPr>
        <w:t xml:space="preserve"> —</w:t>
      </w:r>
      <w:r w:rsidR="005F5429" w:rsidRPr="00CB46C8">
        <w:rPr>
          <w:rFonts w:ascii="Times New Roman" w:hAnsi="Times New Roman"/>
          <w:sz w:val="20"/>
          <w:szCs w:val="20"/>
        </w:rPr>
        <w:t xml:space="preserve"> </w:t>
      </w:r>
      <w:r w:rsidR="00D638D9" w:rsidRPr="009902C3">
        <w:rPr>
          <w:rFonts w:ascii="Times New Roman" w:hAnsi="Times New Roman"/>
          <w:sz w:val="20"/>
          <w:szCs w:val="20"/>
          <w:lang w:eastAsia="ar-SA"/>
        </w:rPr>
        <w:t>период, установленный в днях и исчисляемый с</w:t>
      </w:r>
      <w:r w:rsidR="00772722">
        <w:rPr>
          <w:rFonts w:ascii="Times New Roman" w:hAnsi="Times New Roman"/>
          <w:sz w:val="20"/>
          <w:szCs w:val="20"/>
          <w:lang w:eastAsia="ar-SA"/>
        </w:rPr>
        <w:t xml:space="preserve"> даты </w:t>
      </w:r>
      <w:r w:rsidR="00380C6A">
        <w:rPr>
          <w:rFonts w:ascii="Times New Roman" w:hAnsi="Times New Roman"/>
          <w:sz w:val="20"/>
          <w:szCs w:val="20"/>
          <w:lang w:eastAsia="ar-SA"/>
        </w:rPr>
        <w:t xml:space="preserve">начала срока действия </w:t>
      </w:r>
      <w:r w:rsidR="00D638D9" w:rsidRPr="009902C3">
        <w:rPr>
          <w:rFonts w:ascii="Times New Roman" w:hAnsi="Times New Roman"/>
          <w:sz w:val="20"/>
          <w:szCs w:val="20"/>
          <w:lang w:eastAsia="ar-SA"/>
        </w:rPr>
        <w:t xml:space="preserve">Договора страхования, в течение которого произошедшее событие не </w:t>
      </w:r>
      <w:r w:rsidR="00380C6A">
        <w:rPr>
          <w:rFonts w:ascii="Times New Roman" w:hAnsi="Times New Roman"/>
          <w:sz w:val="20"/>
          <w:szCs w:val="20"/>
          <w:lang w:eastAsia="ar-SA"/>
        </w:rPr>
        <w:t>явля</w:t>
      </w:r>
      <w:r w:rsidR="00D638D9" w:rsidRPr="009902C3">
        <w:rPr>
          <w:rFonts w:ascii="Times New Roman" w:hAnsi="Times New Roman"/>
          <w:sz w:val="20"/>
          <w:szCs w:val="20"/>
          <w:lang w:eastAsia="ar-SA"/>
        </w:rPr>
        <w:t>ется Страховым случаем</w:t>
      </w:r>
      <w:r w:rsidR="0087278B" w:rsidRPr="00CB46C8">
        <w:rPr>
          <w:rFonts w:ascii="Times New Roman" w:hAnsi="Times New Roman"/>
          <w:sz w:val="20"/>
          <w:szCs w:val="20"/>
        </w:rPr>
        <w:t xml:space="preserve"> по страховому риску, в отношении которого предусмотрен период ожидания</w:t>
      </w:r>
      <w:r w:rsidR="00D638D9" w:rsidRPr="00CB46C8">
        <w:rPr>
          <w:rFonts w:ascii="Times New Roman" w:hAnsi="Times New Roman"/>
          <w:sz w:val="20"/>
          <w:szCs w:val="20"/>
          <w:lang w:eastAsia="ar-SA"/>
        </w:rPr>
        <w:t>.</w:t>
      </w:r>
      <w:r w:rsidR="0087278B" w:rsidRPr="00CB46C8">
        <w:rPr>
          <w:rFonts w:ascii="Times New Roman" w:hAnsi="Times New Roman"/>
          <w:sz w:val="20"/>
          <w:szCs w:val="20"/>
        </w:rPr>
        <w:t xml:space="preserve"> </w:t>
      </w:r>
    </w:p>
    <w:p w14:paraId="31E60119" w14:textId="0C81655E" w:rsidR="00CB46C8" w:rsidRPr="004E1978" w:rsidRDefault="00CB46C8" w:rsidP="00B66AC4">
      <w:pPr>
        <w:pStyle w:val="4"/>
        <w:ind w:hanging="27"/>
        <w:rPr>
          <w:rFonts w:ascii="Times New Roman" w:hAnsi="Times New Roman"/>
          <w:sz w:val="20"/>
          <w:szCs w:val="20"/>
        </w:rPr>
      </w:pPr>
      <w:r w:rsidRPr="00CB46C8">
        <w:rPr>
          <w:rFonts w:ascii="Times New Roman" w:hAnsi="Times New Roman"/>
          <w:kern w:val="18"/>
          <w:sz w:val="20"/>
          <w:szCs w:val="20"/>
        </w:rPr>
        <w:t xml:space="preserve">Период ожидания </w:t>
      </w:r>
      <w:r w:rsidRPr="004E1978">
        <w:rPr>
          <w:rFonts w:ascii="Times New Roman" w:hAnsi="Times New Roman"/>
          <w:sz w:val="20"/>
          <w:szCs w:val="20"/>
        </w:rPr>
        <w:t>в отношении риска</w:t>
      </w:r>
      <w:r w:rsidR="00380C6A">
        <w:rPr>
          <w:rFonts w:ascii="Times New Roman" w:hAnsi="Times New Roman"/>
          <w:sz w:val="20"/>
          <w:szCs w:val="20"/>
        </w:rPr>
        <w:t>, предусмотренного</w:t>
      </w:r>
      <w:r w:rsidRPr="004E1978">
        <w:rPr>
          <w:rFonts w:ascii="Times New Roman" w:hAnsi="Times New Roman"/>
          <w:sz w:val="20"/>
          <w:szCs w:val="20"/>
        </w:rPr>
        <w:t xml:space="preserve"> </w:t>
      </w:r>
      <w:proofErr w:type="spellStart"/>
      <w:r w:rsidR="00AA5AA1" w:rsidRPr="004E1978">
        <w:rPr>
          <w:rFonts w:ascii="Times New Roman" w:hAnsi="Times New Roman"/>
          <w:sz w:val="20"/>
          <w:szCs w:val="20"/>
        </w:rPr>
        <w:t>п</w:t>
      </w:r>
      <w:r w:rsidR="00AA5AA1">
        <w:rPr>
          <w:rFonts w:ascii="Times New Roman" w:hAnsi="Times New Roman"/>
          <w:sz w:val="20"/>
          <w:szCs w:val="20"/>
        </w:rPr>
        <w:t>п</w:t>
      </w:r>
      <w:proofErr w:type="spellEnd"/>
      <w:r w:rsidR="00AA5AA1">
        <w:rPr>
          <w:rFonts w:ascii="Times New Roman" w:hAnsi="Times New Roman"/>
          <w:sz w:val="20"/>
          <w:szCs w:val="20"/>
        </w:rPr>
        <w:t xml:space="preserve">. </w:t>
      </w:r>
      <w:r w:rsidRPr="004E1978">
        <w:rPr>
          <w:rFonts w:ascii="Times New Roman" w:hAnsi="Times New Roman"/>
          <w:sz w:val="20"/>
          <w:szCs w:val="20"/>
        </w:rPr>
        <w:t>3.1.</w:t>
      </w:r>
      <w:r w:rsidR="004230C4">
        <w:rPr>
          <w:rFonts w:ascii="Times New Roman" w:hAnsi="Times New Roman"/>
          <w:sz w:val="20"/>
          <w:szCs w:val="20"/>
        </w:rPr>
        <w:t>16</w:t>
      </w:r>
      <w:r w:rsidRPr="004E1978">
        <w:rPr>
          <w:rFonts w:ascii="Times New Roman" w:hAnsi="Times New Roman"/>
          <w:sz w:val="20"/>
          <w:szCs w:val="20"/>
        </w:rPr>
        <w:t xml:space="preserve"> </w:t>
      </w:r>
      <w:r w:rsidR="00AA39F2" w:rsidRPr="00AA39F2">
        <w:rPr>
          <w:rFonts w:ascii="Times New Roman" w:hAnsi="Times New Roman"/>
          <w:sz w:val="20"/>
          <w:szCs w:val="20"/>
        </w:rPr>
        <w:t>Правил,</w:t>
      </w:r>
      <w:r w:rsidRPr="00CB46C8">
        <w:rPr>
          <w:rFonts w:ascii="Times New Roman" w:hAnsi="Times New Roman"/>
          <w:kern w:val="18"/>
          <w:sz w:val="20"/>
          <w:szCs w:val="20"/>
        </w:rPr>
        <w:t xml:space="preserve"> составляет 180 (сто восемьдесят) календарных дней с даты начала срока действия Договора страхования, если Договором страхования не предусмотрено иное</w:t>
      </w:r>
      <w:r w:rsidR="00730355">
        <w:rPr>
          <w:rFonts w:ascii="Times New Roman" w:hAnsi="Times New Roman"/>
          <w:kern w:val="18"/>
          <w:sz w:val="20"/>
          <w:szCs w:val="20"/>
        </w:rPr>
        <w:t>.</w:t>
      </w:r>
    </w:p>
    <w:p w14:paraId="31805DE1" w14:textId="3EC262FB" w:rsidR="00886E68" w:rsidRDefault="0087278B" w:rsidP="00B66AC4">
      <w:pPr>
        <w:pStyle w:val="4"/>
        <w:ind w:hanging="27"/>
      </w:pPr>
      <w:r w:rsidRPr="004E1978">
        <w:rPr>
          <w:rFonts w:ascii="Times New Roman" w:hAnsi="Times New Roman"/>
          <w:sz w:val="20"/>
          <w:szCs w:val="20"/>
        </w:rPr>
        <w:t>Период ожидания</w:t>
      </w:r>
      <w:r w:rsidR="008A2659" w:rsidRPr="004E1978">
        <w:rPr>
          <w:rFonts w:ascii="Times New Roman" w:hAnsi="Times New Roman"/>
          <w:sz w:val="20"/>
          <w:szCs w:val="20"/>
        </w:rPr>
        <w:t xml:space="preserve"> в отношении риска</w:t>
      </w:r>
      <w:r w:rsidR="00AA5AA1">
        <w:rPr>
          <w:rFonts w:ascii="Times New Roman" w:hAnsi="Times New Roman"/>
          <w:sz w:val="20"/>
          <w:szCs w:val="20"/>
        </w:rPr>
        <w:t>, предусмотренного</w:t>
      </w:r>
      <w:r w:rsidR="008A2659" w:rsidRPr="004E1978">
        <w:rPr>
          <w:rFonts w:ascii="Times New Roman" w:hAnsi="Times New Roman"/>
          <w:sz w:val="20"/>
          <w:szCs w:val="20"/>
        </w:rPr>
        <w:t xml:space="preserve"> </w:t>
      </w:r>
      <w:proofErr w:type="spellStart"/>
      <w:r w:rsidR="00AA5AA1" w:rsidRPr="004E1978">
        <w:rPr>
          <w:rFonts w:ascii="Times New Roman" w:hAnsi="Times New Roman"/>
          <w:sz w:val="20"/>
          <w:szCs w:val="20"/>
        </w:rPr>
        <w:t>п</w:t>
      </w:r>
      <w:r w:rsidR="00AA5AA1">
        <w:rPr>
          <w:rFonts w:ascii="Times New Roman" w:hAnsi="Times New Roman"/>
          <w:sz w:val="20"/>
          <w:szCs w:val="20"/>
        </w:rPr>
        <w:t>п</w:t>
      </w:r>
      <w:proofErr w:type="spellEnd"/>
      <w:r w:rsidR="00AA5AA1">
        <w:rPr>
          <w:rFonts w:ascii="Times New Roman" w:hAnsi="Times New Roman"/>
          <w:sz w:val="20"/>
          <w:szCs w:val="20"/>
        </w:rPr>
        <w:t xml:space="preserve">. </w:t>
      </w:r>
      <w:r w:rsidR="00CB46C8" w:rsidRPr="004E1978">
        <w:rPr>
          <w:rFonts w:ascii="Times New Roman" w:hAnsi="Times New Roman"/>
          <w:sz w:val="20"/>
          <w:szCs w:val="20"/>
        </w:rPr>
        <w:t>3.1.</w:t>
      </w:r>
      <w:r w:rsidR="004230C4">
        <w:rPr>
          <w:rFonts w:ascii="Times New Roman" w:hAnsi="Times New Roman"/>
          <w:sz w:val="20"/>
          <w:szCs w:val="20"/>
        </w:rPr>
        <w:t>28</w:t>
      </w:r>
      <w:r w:rsidR="00CB46C8" w:rsidRPr="004E1978">
        <w:rPr>
          <w:rFonts w:ascii="Times New Roman" w:hAnsi="Times New Roman"/>
          <w:sz w:val="20"/>
          <w:szCs w:val="20"/>
        </w:rPr>
        <w:t xml:space="preserve"> </w:t>
      </w:r>
      <w:r w:rsidR="004979D1" w:rsidRPr="004E1978">
        <w:rPr>
          <w:rFonts w:ascii="Times New Roman" w:hAnsi="Times New Roman"/>
          <w:sz w:val="20"/>
          <w:szCs w:val="20"/>
        </w:rPr>
        <w:t>Правил,</w:t>
      </w:r>
      <w:r w:rsidRPr="004E1978">
        <w:rPr>
          <w:rFonts w:ascii="Times New Roman" w:hAnsi="Times New Roman"/>
          <w:sz w:val="20"/>
          <w:szCs w:val="20"/>
        </w:rPr>
        <w:t xml:space="preserve"> устанавливается в 90 (девяносто) календарных дней </w:t>
      </w:r>
      <w:r w:rsidR="00CB46C8" w:rsidRPr="00CB46C8">
        <w:rPr>
          <w:rFonts w:ascii="Times New Roman" w:hAnsi="Times New Roman"/>
          <w:kern w:val="18"/>
          <w:sz w:val="20"/>
          <w:szCs w:val="20"/>
        </w:rPr>
        <w:t xml:space="preserve">с </w:t>
      </w:r>
      <w:r w:rsidR="00CB46C8" w:rsidRPr="006953D3">
        <w:rPr>
          <w:rFonts w:ascii="Times New Roman" w:hAnsi="Times New Roman"/>
          <w:kern w:val="18"/>
          <w:sz w:val="20"/>
          <w:szCs w:val="20"/>
        </w:rPr>
        <w:t>даты начала срока действия Договора страхования</w:t>
      </w:r>
      <w:r w:rsidRPr="004E1978">
        <w:rPr>
          <w:rFonts w:ascii="Times New Roman" w:hAnsi="Times New Roman"/>
          <w:sz w:val="20"/>
          <w:szCs w:val="20"/>
        </w:rPr>
        <w:t xml:space="preserve">, если в </w:t>
      </w:r>
      <w:r w:rsidR="0046338E" w:rsidRPr="004E1978">
        <w:rPr>
          <w:rFonts w:ascii="Times New Roman" w:hAnsi="Times New Roman"/>
          <w:sz w:val="20"/>
          <w:szCs w:val="20"/>
        </w:rPr>
        <w:t>Д</w:t>
      </w:r>
      <w:r w:rsidRPr="004E1978">
        <w:rPr>
          <w:rFonts w:ascii="Times New Roman" w:hAnsi="Times New Roman"/>
          <w:sz w:val="20"/>
          <w:szCs w:val="20"/>
        </w:rPr>
        <w:t>оговоре страхования не указано иное. Договором страхования может быть предусмотрен иной период ожидания, но не менее 60 (шестидесяти) календарных дней</w:t>
      </w:r>
      <w:r w:rsidRPr="00DC7B92">
        <w:t>.</w:t>
      </w:r>
    </w:p>
    <w:p w14:paraId="66FAB47C" w14:textId="1A081F43" w:rsidR="007C6D25" w:rsidRPr="00DC7B92" w:rsidRDefault="002A2454" w:rsidP="004E1978">
      <w:pPr>
        <w:pStyle w:val="3"/>
        <w:ind w:left="1701" w:hanging="708"/>
        <w:rPr>
          <w:sz w:val="20"/>
          <w:szCs w:val="20"/>
        </w:rPr>
      </w:pPr>
      <w:bookmarkStart w:id="16" w:name="_Toc503177072"/>
      <w:bookmarkEnd w:id="16"/>
      <w:r w:rsidRPr="00DC7B92">
        <w:rPr>
          <w:rFonts w:ascii="Times New Roman" w:hAnsi="Times New Roman"/>
          <w:b/>
          <w:sz w:val="20"/>
          <w:szCs w:val="20"/>
          <w:lang w:eastAsia="ar-SA"/>
        </w:rPr>
        <w:t>Дожитие</w:t>
      </w:r>
      <w:r w:rsidR="00012B8D" w:rsidRPr="00DC7B92">
        <w:rPr>
          <w:rFonts w:ascii="Times New Roman" w:hAnsi="Times New Roman"/>
          <w:b/>
          <w:sz w:val="20"/>
          <w:szCs w:val="20"/>
        </w:rPr>
        <w:t xml:space="preserve"> до события недобровольной потери работы</w:t>
      </w:r>
      <w:r w:rsidR="00432424" w:rsidRPr="00DC7B92">
        <w:rPr>
          <w:rFonts w:ascii="Times New Roman" w:hAnsi="Times New Roman"/>
          <w:sz w:val="20"/>
          <w:szCs w:val="20"/>
        </w:rPr>
        <w:t xml:space="preserve"> </w:t>
      </w:r>
      <w:r w:rsidR="00A54BBE" w:rsidRPr="00DC7B92">
        <w:rPr>
          <w:rFonts w:ascii="Times New Roman" w:hAnsi="Times New Roman"/>
          <w:sz w:val="20"/>
          <w:szCs w:val="20"/>
        </w:rPr>
        <w:t>—</w:t>
      </w:r>
      <w:r w:rsidR="00432424" w:rsidRPr="00DC7B92">
        <w:rPr>
          <w:rFonts w:ascii="Times New Roman" w:hAnsi="Times New Roman"/>
          <w:sz w:val="20"/>
          <w:szCs w:val="20"/>
        </w:rPr>
        <w:t xml:space="preserve"> </w:t>
      </w:r>
      <w:r w:rsidR="007C6D25" w:rsidRPr="00DC7B92">
        <w:rPr>
          <w:rFonts w:ascii="Times New Roman" w:hAnsi="Times New Roman"/>
          <w:sz w:val="20"/>
          <w:szCs w:val="20"/>
          <w:lang w:eastAsia="ar-SA"/>
        </w:rPr>
        <w:t>дожитие до события непредвиденной потери постоянного заработка вследствие потери работы</w:t>
      </w:r>
      <w:r w:rsidR="000D6BD0" w:rsidRPr="00DC7B92">
        <w:rPr>
          <w:rFonts w:ascii="Times New Roman" w:hAnsi="Times New Roman"/>
          <w:sz w:val="20"/>
          <w:szCs w:val="20"/>
          <w:lang w:eastAsia="ar-SA"/>
        </w:rPr>
        <w:t xml:space="preserve">, произошедшее в течение </w:t>
      </w:r>
      <w:r w:rsidR="00E65B82">
        <w:rPr>
          <w:rFonts w:ascii="Times New Roman" w:hAnsi="Times New Roman"/>
          <w:sz w:val="20"/>
          <w:szCs w:val="20"/>
          <w:lang w:eastAsia="ar-SA"/>
        </w:rPr>
        <w:t>Ср</w:t>
      </w:r>
      <w:r w:rsidR="00E65B82" w:rsidRPr="00DC7B92">
        <w:rPr>
          <w:rFonts w:ascii="Times New Roman" w:hAnsi="Times New Roman"/>
          <w:sz w:val="20"/>
          <w:szCs w:val="20"/>
          <w:lang w:eastAsia="ar-SA"/>
        </w:rPr>
        <w:t xml:space="preserve">ока </w:t>
      </w:r>
      <w:r w:rsidR="000D6BD0" w:rsidRPr="00DC7B92">
        <w:rPr>
          <w:rFonts w:ascii="Times New Roman" w:hAnsi="Times New Roman"/>
          <w:sz w:val="20"/>
          <w:szCs w:val="20"/>
          <w:lang w:eastAsia="ar-SA"/>
        </w:rPr>
        <w:t>страхования, в соответствии со следующими основаниями</w:t>
      </w:r>
      <w:r w:rsidR="00D52597" w:rsidRPr="00DC7B92">
        <w:rPr>
          <w:rFonts w:ascii="Times New Roman" w:hAnsi="Times New Roman"/>
          <w:sz w:val="20"/>
          <w:szCs w:val="20"/>
          <w:lang w:eastAsia="ar-SA"/>
        </w:rPr>
        <w:t>:</w:t>
      </w:r>
      <w:r w:rsidR="007C6D25" w:rsidRPr="00DC7B92">
        <w:rPr>
          <w:rFonts w:ascii="Times New Roman" w:hAnsi="Times New Roman"/>
          <w:sz w:val="20"/>
          <w:szCs w:val="20"/>
        </w:rPr>
        <w:t xml:space="preserve"> </w:t>
      </w:r>
    </w:p>
    <w:p w14:paraId="3AEAD6B5" w14:textId="42252855" w:rsidR="00257097" w:rsidRPr="00DC7B92" w:rsidRDefault="0020714E" w:rsidP="004E1978">
      <w:pPr>
        <w:pStyle w:val="4"/>
        <w:ind w:left="1701" w:firstLine="0"/>
        <w:rPr>
          <w:sz w:val="20"/>
          <w:szCs w:val="20"/>
        </w:rPr>
      </w:pPr>
      <w:r>
        <w:rPr>
          <w:rFonts w:ascii="Times New Roman" w:hAnsi="Times New Roman"/>
          <w:sz w:val="20"/>
          <w:szCs w:val="20"/>
        </w:rPr>
        <w:t>П</w:t>
      </w:r>
      <w:r w:rsidRPr="00DC7B92">
        <w:rPr>
          <w:rFonts w:ascii="Times New Roman" w:hAnsi="Times New Roman"/>
          <w:sz w:val="20"/>
          <w:szCs w:val="20"/>
        </w:rPr>
        <w:t xml:space="preserve">рекращение </w:t>
      </w:r>
      <w:r w:rsidR="00257097" w:rsidRPr="00DC7B92">
        <w:rPr>
          <w:rFonts w:ascii="Times New Roman" w:hAnsi="Times New Roman"/>
          <w:sz w:val="20"/>
          <w:szCs w:val="20"/>
        </w:rPr>
        <w:t xml:space="preserve">трудового договора в связи с отказом работника от перевода на другую работу вследствие состояния здоровья в соответствии с медицинским заключением (п. 8 статьи 77 Трудового кодекса Российской Федерации); </w:t>
      </w:r>
    </w:p>
    <w:p w14:paraId="5E3BB98A" w14:textId="6884646F" w:rsidR="00257097" w:rsidRPr="00DC7B92" w:rsidRDefault="0020714E" w:rsidP="004E1978">
      <w:pPr>
        <w:pStyle w:val="4"/>
        <w:ind w:left="1701" w:firstLine="0"/>
        <w:rPr>
          <w:sz w:val="20"/>
          <w:szCs w:val="20"/>
        </w:rPr>
      </w:pPr>
      <w:r>
        <w:rPr>
          <w:rFonts w:ascii="Times New Roman" w:hAnsi="Times New Roman"/>
          <w:sz w:val="20"/>
          <w:szCs w:val="20"/>
        </w:rPr>
        <w:t>П</w:t>
      </w:r>
      <w:r w:rsidRPr="00DC7B92">
        <w:rPr>
          <w:rFonts w:ascii="Times New Roman" w:hAnsi="Times New Roman"/>
          <w:sz w:val="20"/>
          <w:szCs w:val="20"/>
        </w:rPr>
        <w:t xml:space="preserve">рекращение </w:t>
      </w:r>
      <w:r w:rsidR="00257097" w:rsidRPr="00DC7B92">
        <w:rPr>
          <w:rFonts w:ascii="Times New Roman" w:hAnsi="Times New Roman"/>
          <w:sz w:val="20"/>
          <w:szCs w:val="20"/>
        </w:rPr>
        <w:t>трудового договора в связи с отказом работника от перевода в связи с перемещением работодателя в другую местность (п. 9 статьи 77 Трудового кодекса Российской Федерации);</w:t>
      </w:r>
    </w:p>
    <w:p w14:paraId="3449D087" w14:textId="425C040F" w:rsidR="00257097" w:rsidRPr="00DC7B92" w:rsidRDefault="0020714E" w:rsidP="004E1978">
      <w:pPr>
        <w:pStyle w:val="4"/>
        <w:ind w:left="1701" w:firstLine="0"/>
        <w:rPr>
          <w:sz w:val="20"/>
          <w:szCs w:val="20"/>
        </w:rPr>
      </w:pPr>
      <w:r>
        <w:rPr>
          <w:rFonts w:ascii="Times New Roman" w:hAnsi="Times New Roman"/>
          <w:sz w:val="20"/>
          <w:szCs w:val="20"/>
        </w:rPr>
        <w:t>Р</w:t>
      </w:r>
      <w:r w:rsidRPr="00DC7B92">
        <w:rPr>
          <w:rFonts w:ascii="Times New Roman" w:hAnsi="Times New Roman"/>
          <w:sz w:val="20"/>
          <w:szCs w:val="20"/>
        </w:rPr>
        <w:t xml:space="preserve">асторжение </w:t>
      </w:r>
      <w:r w:rsidR="00257097" w:rsidRPr="00DC7B92">
        <w:rPr>
          <w:rFonts w:ascii="Times New Roman" w:hAnsi="Times New Roman"/>
          <w:sz w:val="20"/>
          <w:szCs w:val="20"/>
        </w:rPr>
        <w:t>трудового договора по инициативе работодателя в связи с ликвидацией организации либо прекращения деятельности работодателем - физическим лицом (п. 1 статьи 81 Трудового кодекса Российской Федерации), а также расторжение трудового договора с работником филиала, представительства или иного обособленного структурного подразделения организации, расположенных в другой местности, в случае прекращения их деятельности;</w:t>
      </w:r>
    </w:p>
    <w:p w14:paraId="0ED1AC61" w14:textId="5F149B39" w:rsidR="00257097" w:rsidRPr="00DC7B92" w:rsidRDefault="0020714E" w:rsidP="004E1978">
      <w:pPr>
        <w:pStyle w:val="4"/>
        <w:ind w:left="1701" w:firstLine="0"/>
        <w:rPr>
          <w:sz w:val="20"/>
          <w:szCs w:val="20"/>
        </w:rPr>
      </w:pPr>
      <w:r>
        <w:rPr>
          <w:rFonts w:ascii="Times New Roman" w:hAnsi="Times New Roman"/>
          <w:sz w:val="20"/>
          <w:szCs w:val="20"/>
        </w:rPr>
        <w:t>Р</w:t>
      </w:r>
      <w:r w:rsidRPr="00DC7B92">
        <w:rPr>
          <w:rFonts w:ascii="Times New Roman" w:hAnsi="Times New Roman"/>
          <w:sz w:val="20"/>
          <w:szCs w:val="20"/>
        </w:rPr>
        <w:t xml:space="preserve">асторжение </w:t>
      </w:r>
      <w:r w:rsidR="00257097" w:rsidRPr="00DC7B92">
        <w:rPr>
          <w:rFonts w:ascii="Times New Roman" w:hAnsi="Times New Roman"/>
          <w:sz w:val="20"/>
          <w:szCs w:val="20"/>
        </w:rPr>
        <w:t>трудового договора по инициативе работодателя в связи с сокращением численности или штата работников организации (п. 2 статьи 81 Трудового кодекса Российской Федерации);</w:t>
      </w:r>
    </w:p>
    <w:p w14:paraId="1CCEB6D8" w14:textId="3493C980" w:rsidR="00257097" w:rsidRPr="00DC7B92" w:rsidRDefault="0020714E" w:rsidP="004E1978">
      <w:pPr>
        <w:pStyle w:val="4"/>
        <w:ind w:left="1701" w:firstLine="0"/>
        <w:rPr>
          <w:sz w:val="20"/>
          <w:szCs w:val="20"/>
        </w:rPr>
      </w:pPr>
      <w:r>
        <w:rPr>
          <w:rFonts w:ascii="Times New Roman" w:hAnsi="Times New Roman"/>
          <w:sz w:val="20"/>
          <w:szCs w:val="20"/>
        </w:rPr>
        <w:t>Р</w:t>
      </w:r>
      <w:r w:rsidRPr="00DC7B92">
        <w:rPr>
          <w:rFonts w:ascii="Times New Roman" w:hAnsi="Times New Roman"/>
          <w:sz w:val="20"/>
          <w:szCs w:val="20"/>
        </w:rPr>
        <w:t xml:space="preserve">асторжение </w:t>
      </w:r>
      <w:r w:rsidR="00257097" w:rsidRPr="00DC7B92">
        <w:rPr>
          <w:rFonts w:ascii="Times New Roman" w:hAnsi="Times New Roman"/>
          <w:sz w:val="20"/>
          <w:szCs w:val="20"/>
        </w:rPr>
        <w:t>трудового договора по инициативе работодателя в связи со сменой собственника имущества организации (в отношении руководителя организации, его заместителей и главного бухгалтера) (п. 4 статьи 81 Трудового кодекса Российской Федерации);</w:t>
      </w:r>
    </w:p>
    <w:p w14:paraId="41493963" w14:textId="24A60DA4" w:rsidR="00257097" w:rsidRPr="00DC7B92" w:rsidRDefault="0020714E" w:rsidP="004E1978">
      <w:pPr>
        <w:pStyle w:val="4"/>
        <w:ind w:left="1701" w:firstLine="0"/>
        <w:rPr>
          <w:rFonts w:ascii="Times New Roman" w:hAnsi="Times New Roman"/>
          <w:sz w:val="20"/>
          <w:szCs w:val="20"/>
        </w:rPr>
      </w:pPr>
      <w:r>
        <w:rPr>
          <w:rFonts w:ascii="Times New Roman" w:hAnsi="Times New Roman"/>
          <w:sz w:val="20"/>
          <w:szCs w:val="20"/>
        </w:rPr>
        <w:lastRenderedPageBreak/>
        <w:t>Р</w:t>
      </w:r>
      <w:r w:rsidRPr="00DC7B92">
        <w:rPr>
          <w:rFonts w:ascii="Times New Roman" w:hAnsi="Times New Roman"/>
          <w:sz w:val="20"/>
          <w:szCs w:val="20"/>
        </w:rPr>
        <w:t xml:space="preserve">асторжение </w:t>
      </w:r>
      <w:r w:rsidR="00257097" w:rsidRPr="00DC7B92">
        <w:rPr>
          <w:rFonts w:ascii="Times New Roman" w:hAnsi="Times New Roman"/>
          <w:sz w:val="20"/>
          <w:szCs w:val="20"/>
        </w:rPr>
        <w:t>трудового договора по инициативе работодателя в связи с восстановлением на работе работника, ранее выполнявшего эту работу, по решению государственной инспекции труда или суда (п.2 ст.83 ТК РФ</w:t>
      </w:r>
      <w:r w:rsidR="00B26DB0">
        <w:rPr>
          <w:rFonts w:ascii="Times New Roman" w:hAnsi="Times New Roman"/>
          <w:sz w:val="20"/>
          <w:szCs w:val="20"/>
        </w:rPr>
        <w:t>)</w:t>
      </w:r>
      <w:r w:rsidR="00257097" w:rsidRPr="00DC7B92">
        <w:rPr>
          <w:rFonts w:ascii="Times New Roman" w:hAnsi="Times New Roman"/>
          <w:sz w:val="20"/>
          <w:szCs w:val="20"/>
        </w:rPr>
        <w:t>.</w:t>
      </w:r>
    </w:p>
    <w:p w14:paraId="312B584B" w14:textId="116613C3" w:rsidR="00257097" w:rsidRPr="00DC7B92" w:rsidRDefault="0020714E" w:rsidP="004E1978">
      <w:pPr>
        <w:pStyle w:val="4"/>
        <w:ind w:left="1701" w:firstLine="0"/>
        <w:rPr>
          <w:sz w:val="20"/>
          <w:szCs w:val="20"/>
        </w:rPr>
      </w:pPr>
      <w:r>
        <w:rPr>
          <w:rFonts w:ascii="Times New Roman" w:hAnsi="Times New Roman"/>
          <w:sz w:val="20"/>
          <w:szCs w:val="20"/>
        </w:rPr>
        <w:t>Р</w:t>
      </w:r>
      <w:r w:rsidRPr="00DC7B92">
        <w:rPr>
          <w:rFonts w:ascii="Times New Roman" w:hAnsi="Times New Roman"/>
          <w:sz w:val="20"/>
          <w:szCs w:val="20"/>
        </w:rPr>
        <w:t xml:space="preserve">асторжение </w:t>
      </w:r>
      <w:r w:rsidR="00257097" w:rsidRPr="00DC7B92">
        <w:rPr>
          <w:rFonts w:ascii="Times New Roman" w:hAnsi="Times New Roman"/>
          <w:sz w:val="20"/>
          <w:szCs w:val="20"/>
        </w:rPr>
        <w:t>трудового договора по инициативе работодателя в связи с прекращением допуска к государственной тайне, если выполняемая работа требует допуска к государственной тайне (п. 10 статьи 83 Трудового кодекса Российской Федерации);</w:t>
      </w:r>
    </w:p>
    <w:p w14:paraId="66E6FA1A" w14:textId="1410E8C0" w:rsidR="00257097" w:rsidRPr="00DC7B92" w:rsidRDefault="00BC7C73" w:rsidP="004E1978">
      <w:pPr>
        <w:pStyle w:val="4"/>
        <w:ind w:left="1701" w:firstLine="0"/>
        <w:rPr>
          <w:sz w:val="20"/>
          <w:szCs w:val="20"/>
        </w:rPr>
      </w:pPr>
      <w:r>
        <w:rPr>
          <w:rFonts w:ascii="Times New Roman" w:hAnsi="Times New Roman"/>
          <w:sz w:val="20"/>
          <w:szCs w:val="20"/>
        </w:rPr>
        <w:t>П</w:t>
      </w:r>
      <w:r w:rsidRPr="00DC7B92">
        <w:rPr>
          <w:rFonts w:ascii="Times New Roman" w:hAnsi="Times New Roman"/>
          <w:sz w:val="20"/>
          <w:szCs w:val="20"/>
        </w:rPr>
        <w:t xml:space="preserve">рекращение </w:t>
      </w:r>
      <w:r w:rsidR="00257097" w:rsidRPr="00DC7B92">
        <w:rPr>
          <w:rFonts w:ascii="Times New Roman" w:hAnsi="Times New Roman"/>
          <w:sz w:val="20"/>
          <w:szCs w:val="20"/>
        </w:rPr>
        <w:t>трудового договора в связи со смертью работодателя - физического лица, а также признание судом работодателя - физического лица умершим или безвестно отсутствующим (п. 6 статьи 83 Трудового кодекса Российской Федерации);</w:t>
      </w:r>
    </w:p>
    <w:p w14:paraId="4615B4E0" w14:textId="74269133" w:rsidR="00257097" w:rsidRPr="002E5F95" w:rsidRDefault="0020714E" w:rsidP="004E1978">
      <w:pPr>
        <w:pStyle w:val="4"/>
        <w:ind w:left="1701" w:firstLine="0"/>
        <w:rPr>
          <w:sz w:val="20"/>
          <w:szCs w:val="20"/>
        </w:rPr>
      </w:pPr>
      <w:r>
        <w:rPr>
          <w:rFonts w:ascii="Times New Roman" w:hAnsi="Times New Roman"/>
          <w:sz w:val="20"/>
          <w:szCs w:val="20"/>
        </w:rPr>
        <w:t>П</w:t>
      </w:r>
      <w:r w:rsidR="00257097" w:rsidRPr="00DC7B92">
        <w:rPr>
          <w:rFonts w:ascii="Times New Roman" w:hAnsi="Times New Roman"/>
          <w:sz w:val="20"/>
          <w:szCs w:val="20"/>
        </w:rPr>
        <w:t>рекращение трудового договора в связи с наступлением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(п. 7 статьи 83 Трудового кодекса Российской Федерации)</w:t>
      </w:r>
      <w:r w:rsidR="004B051F">
        <w:rPr>
          <w:rFonts w:ascii="Times New Roman" w:hAnsi="Times New Roman"/>
          <w:sz w:val="20"/>
          <w:szCs w:val="20"/>
        </w:rPr>
        <w:t>;</w:t>
      </w:r>
    </w:p>
    <w:p w14:paraId="5B257911" w14:textId="3D7BB155" w:rsidR="004B051F" w:rsidRPr="002E5F95" w:rsidRDefault="004B051F" w:rsidP="004B051F">
      <w:pPr>
        <w:pStyle w:val="4"/>
        <w:ind w:left="1701" w:firstLine="0"/>
        <w:rPr>
          <w:rFonts w:ascii="Times New Roman" w:hAnsi="Times New Roman"/>
          <w:sz w:val="20"/>
          <w:szCs w:val="20"/>
        </w:rPr>
      </w:pPr>
      <w:r>
        <w:rPr>
          <w:rFonts w:ascii="Times New Roman" w:hAnsi="Times New Roman"/>
          <w:sz w:val="20"/>
          <w:szCs w:val="20"/>
        </w:rPr>
        <w:t>П</w:t>
      </w:r>
      <w:r w:rsidRPr="002E5F95">
        <w:rPr>
          <w:rFonts w:ascii="Times New Roman" w:hAnsi="Times New Roman"/>
          <w:sz w:val="20"/>
          <w:szCs w:val="20"/>
        </w:rPr>
        <w:t>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Pr>
          <w:rFonts w:ascii="Times New Roman" w:hAnsi="Times New Roman"/>
          <w:sz w:val="20"/>
          <w:szCs w:val="20"/>
        </w:rPr>
        <w:t xml:space="preserve"> (п. 5 статьи </w:t>
      </w:r>
      <w:r w:rsidRPr="00DC7B92">
        <w:rPr>
          <w:rFonts w:ascii="Times New Roman" w:hAnsi="Times New Roman"/>
          <w:sz w:val="20"/>
          <w:szCs w:val="20"/>
        </w:rPr>
        <w:t>83 Трудового кодекса Российской Федерации</w:t>
      </w:r>
      <w:r>
        <w:rPr>
          <w:rFonts w:ascii="Times New Roman" w:hAnsi="Times New Roman"/>
          <w:sz w:val="20"/>
          <w:szCs w:val="20"/>
        </w:rPr>
        <w:t>);</w:t>
      </w:r>
    </w:p>
    <w:p w14:paraId="633A8455" w14:textId="31BB7220" w:rsidR="002839A2" w:rsidRDefault="002839A2" w:rsidP="00E66664">
      <w:pPr>
        <w:pStyle w:val="4"/>
        <w:ind w:left="1701" w:hanging="27"/>
        <w:rPr>
          <w:rFonts w:ascii="Times New Roman" w:hAnsi="Times New Roman"/>
          <w:sz w:val="20"/>
          <w:szCs w:val="20"/>
        </w:rPr>
      </w:pPr>
      <w:r>
        <w:rPr>
          <w:rFonts w:ascii="Times New Roman" w:hAnsi="Times New Roman"/>
          <w:sz w:val="20"/>
          <w:szCs w:val="20"/>
        </w:rPr>
        <w:t>Прекращение</w:t>
      </w:r>
      <w:r w:rsidRPr="002E5F95">
        <w:rPr>
          <w:rFonts w:ascii="Times New Roman" w:hAnsi="Times New Roman"/>
          <w:sz w:val="20"/>
          <w:szCs w:val="20"/>
        </w:rPr>
        <w:t xml:space="preserve"> трудового договора по соглашению сторон (статья 78 Трудового кодекса РФ либо соответствующий пункт иного закона, регулирующего трудовые отношения государственных служащих)</w:t>
      </w:r>
      <w:r w:rsidR="00AA33D1">
        <w:rPr>
          <w:rFonts w:ascii="Times New Roman" w:hAnsi="Times New Roman"/>
          <w:sz w:val="20"/>
          <w:szCs w:val="20"/>
        </w:rPr>
        <w:t xml:space="preserve">. </w:t>
      </w:r>
      <w:r w:rsidR="00AA33D1" w:rsidRPr="002E5F95">
        <w:rPr>
          <w:rFonts w:ascii="Times New Roman" w:hAnsi="Times New Roman"/>
          <w:sz w:val="20"/>
          <w:szCs w:val="20"/>
        </w:rPr>
        <w:t>Под расторжением трудового договора по соглашению сторон в рамках настоящих Правил страхования подразумевается не любое соглашение сторон о прекращении трудовых отношений, а исключительно то соглашение, инициатором подписания которого выступил работодатель.</w:t>
      </w:r>
    </w:p>
    <w:p w14:paraId="7F160BB7" w14:textId="54FB6F9F" w:rsidR="00C750AC" w:rsidRPr="002E5F95" w:rsidRDefault="00C750AC" w:rsidP="002E5F95">
      <w:pPr>
        <w:pStyle w:val="4"/>
        <w:numPr>
          <w:ilvl w:val="0"/>
          <w:numId w:val="0"/>
        </w:numPr>
        <w:ind w:left="1701"/>
        <w:rPr>
          <w:rFonts w:ascii="Times New Roman" w:hAnsi="Times New Roman"/>
          <w:sz w:val="20"/>
          <w:szCs w:val="20"/>
        </w:rPr>
      </w:pPr>
      <w:r w:rsidRPr="00C750AC">
        <w:rPr>
          <w:rFonts w:ascii="Times New Roman" w:hAnsi="Times New Roman"/>
          <w:sz w:val="20"/>
          <w:szCs w:val="20"/>
        </w:rPr>
        <w:t>При условии, что застрахованное лицо встало на учет в службе занятости населения в течение 14 (четырнадцати) календарных дней после потери работы.</w:t>
      </w:r>
    </w:p>
    <w:p w14:paraId="106711D2" w14:textId="59670682" w:rsidR="00432424" w:rsidRPr="00DC7B92" w:rsidRDefault="008E3C7A" w:rsidP="004979D1">
      <w:pPr>
        <w:pStyle w:val="3"/>
        <w:tabs>
          <w:tab w:val="left" w:pos="1701"/>
        </w:tabs>
        <w:ind w:left="1701" w:hanging="708"/>
        <w:rPr>
          <w:sz w:val="20"/>
        </w:rPr>
      </w:pPr>
      <w:bookmarkStart w:id="17" w:name="_Toc503177074"/>
      <w:bookmarkStart w:id="18" w:name="_Toc503177075"/>
      <w:bookmarkStart w:id="19" w:name="_Toc503177076"/>
      <w:bookmarkStart w:id="20" w:name="_Toc503177077"/>
      <w:bookmarkStart w:id="21" w:name="_Toc503177078"/>
      <w:bookmarkEnd w:id="17"/>
      <w:bookmarkEnd w:id="18"/>
      <w:bookmarkEnd w:id="19"/>
      <w:bookmarkEnd w:id="20"/>
      <w:bookmarkEnd w:id="21"/>
      <w:r w:rsidRPr="00DC7B92">
        <w:rPr>
          <w:rFonts w:ascii="Times New Roman" w:hAnsi="Times New Roman"/>
          <w:sz w:val="20"/>
          <w:szCs w:val="20"/>
        </w:rPr>
        <w:t>Указанное в</w:t>
      </w:r>
      <w:r w:rsidR="0019692A" w:rsidRPr="00DC7B92">
        <w:rPr>
          <w:rFonts w:ascii="Times New Roman" w:hAnsi="Times New Roman"/>
          <w:sz w:val="20"/>
          <w:szCs w:val="20"/>
        </w:rPr>
        <w:t xml:space="preserve"> пп.1.4.</w:t>
      </w:r>
      <w:r w:rsidR="004979D1">
        <w:rPr>
          <w:rFonts w:ascii="Times New Roman" w:hAnsi="Times New Roman"/>
          <w:sz w:val="20"/>
          <w:szCs w:val="20"/>
        </w:rPr>
        <w:t>20</w:t>
      </w:r>
      <w:r w:rsidR="004979D1" w:rsidRPr="00DC7B92">
        <w:rPr>
          <w:rFonts w:ascii="Times New Roman" w:hAnsi="Times New Roman"/>
          <w:sz w:val="20"/>
          <w:szCs w:val="20"/>
        </w:rPr>
        <w:t xml:space="preserve"> </w:t>
      </w:r>
      <w:r w:rsidR="00886E68" w:rsidRPr="00DC7B92">
        <w:rPr>
          <w:rFonts w:ascii="Times New Roman" w:hAnsi="Times New Roman"/>
          <w:sz w:val="20"/>
          <w:szCs w:val="20"/>
        </w:rPr>
        <w:t xml:space="preserve">настоящих </w:t>
      </w:r>
      <w:r w:rsidRPr="00DC7B92">
        <w:rPr>
          <w:rFonts w:ascii="Times New Roman" w:hAnsi="Times New Roman"/>
          <w:sz w:val="20"/>
          <w:szCs w:val="20"/>
        </w:rPr>
        <w:t>Правил</w:t>
      </w:r>
      <w:r w:rsidR="0019692A" w:rsidRPr="00DC7B92">
        <w:rPr>
          <w:rFonts w:ascii="Times New Roman" w:hAnsi="Times New Roman"/>
          <w:sz w:val="20"/>
          <w:szCs w:val="20"/>
        </w:rPr>
        <w:t xml:space="preserve"> </w:t>
      </w:r>
      <w:r w:rsidR="005409E6">
        <w:rPr>
          <w:rFonts w:ascii="Times New Roman" w:hAnsi="Times New Roman"/>
          <w:sz w:val="20"/>
          <w:szCs w:val="20"/>
        </w:rPr>
        <w:t>Д</w:t>
      </w:r>
      <w:r w:rsidR="005409E6" w:rsidRPr="00DC7B92">
        <w:rPr>
          <w:rFonts w:ascii="Times New Roman" w:hAnsi="Times New Roman"/>
          <w:sz w:val="20"/>
          <w:szCs w:val="20"/>
        </w:rPr>
        <w:t xml:space="preserve">ожитие </w:t>
      </w:r>
      <w:r w:rsidR="0019692A" w:rsidRPr="00DC7B92">
        <w:rPr>
          <w:rFonts w:ascii="Times New Roman" w:hAnsi="Times New Roman"/>
          <w:sz w:val="20"/>
          <w:szCs w:val="20"/>
        </w:rPr>
        <w:t xml:space="preserve">до события недобровольной потери работы </w:t>
      </w:r>
      <w:r w:rsidRPr="00DC7B92">
        <w:rPr>
          <w:rFonts w:ascii="Times New Roman" w:hAnsi="Times New Roman"/>
          <w:sz w:val="20"/>
          <w:szCs w:val="20"/>
        </w:rPr>
        <w:t xml:space="preserve">признается </w:t>
      </w:r>
      <w:r w:rsidR="0087278B" w:rsidRPr="00DC7B92">
        <w:rPr>
          <w:rFonts w:ascii="Times New Roman" w:hAnsi="Times New Roman"/>
          <w:sz w:val="20"/>
          <w:szCs w:val="20"/>
        </w:rPr>
        <w:t>страховым случаем</w:t>
      </w:r>
      <w:r w:rsidRPr="00DC7B92">
        <w:rPr>
          <w:rFonts w:ascii="Times New Roman" w:hAnsi="Times New Roman"/>
          <w:sz w:val="20"/>
          <w:szCs w:val="20"/>
        </w:rPr>
        <w:t xml:space="preserve"> только при условии, что оно имело место в течение срока действия </w:t>
      </w:r>
      <w:r w:rsidR="0046338E" w:rsidRPr="00DC7B92">
        <w:rPr>
          <w:rFonts w:ascii="Times New Roman" w:hAnsi="Times New Roman"/>
          <w:sz w:val="20"/>
          <w:szCs w:val="20"/>
        </w:rPr>
        <w:t xml:space="preserve">Договора </w:t>
      </w:r>
      <w:r w:rsidRPr="00DC7B92">
        <w:rPr>
          <w:rFonts w:ascii="Times New Roman" w:hAnsi="Times New Roman"/>
          <w:sz w:val="20"/>
          <w:szCs w:val="20"/>
        </w:rPr>
        <w:t xml:space="preserve">страхования по </w:t>
      </w:r>
      <w:r w:rsidR="000216BE" w:rsidRPr="00DC7B92">
        <w:rPr>
          <w:rFonts w:ascii="Times New Roman" w:hAnsi="Times New Roman"/>
          <w:sz w:val="20"/>
          <w:szCs w:val="20"/>
        </w:rPr>
        <w:t xml:space="preserve">риску, указанному в </w:t>
      </w:r>
      <w:proofErr w:type="spellStart"/>
      <w:r w:rsidR="00AA5AA1" w:rsidRPr="00DC7B92">
        <w:rPr>
          <w:rFonts w:ascii="Times New Roman" w:hAnsi="Times New Roman"/>
          <w:sz w:val="20"/>
          <w:szCs w:val="20"/>
        </w:rPr>
        <w:t>п</w:t>
      </w:r>
      <w:r w:rsidR="00AA5AA1">
        <w:rPr>
          <w:rFonts w:ascii="Times New Roman" w:hAnsi="Times New Roman"/>
          <w:sz w:val="20"/>
          <w:szCs w:val="20"/>
        </w:rPr>
        <w:t>п</w:t>
      </w:r>
      <w:proofErr w:type="spellEnd"/>
      <w:r w:rsidR="00AA5AA1">
        <w:rPr>
          <w:rFonts w:ascii="Times New Roman" w:hAnsi="Times New Roman"/>
          <w:sz w:val="20"/>
          <w:szCs w:val="20"/>
        </w:rPr>
        <w:t>.</w:t>
      </w:r>
      <w:r w:rsidR="00AA5AA1" w:rsidRPr="00DC7B92">
        <w:rPr>
          <w:rFonts w:ascii="Times New Roman" w:hAnsi="Times New Roman"/>
          <w:sz w:val="20"/>
          <w:szCs w:val="20"/>
        </w:rPr>
        <w:t xml:space="preserve"> </w:t>
      </w:r>
      <w:r w:rsidR="0019692A" w:rsidRPr="00DC7B92">
        <w:rPr>
          <w:rFonts w:ascii="Times New Roman" w:hAnsi="Times New Roman"/>
          <w:sz w:val="20"/>
          <w:szCs w:val="20"/>
        </w:rPr>
        <w:t>3</w:t>
      </w:r>
      <w:r w:rsidR="000216BE" w:rsidRPr="00DC7B92">
        <w:rPr>
          <w:rFonts w:ascii="Times New Roman" w:hAnsi="Times New Roman"/>
          <w:sz w:val="20"/>
          <w:szCs w:val="20"/>
        </w:rPr>
        <w:t>.</w:t>
      </w:r>
      <w:r w:rsidR="0019692A" w:rsidRPr="00DC7B92">
        <w:rPr>
          <w:rFonts w:ascii="Times New Roman" w:hAnsi="Times New Roman"/>
          <w:sz w:val="20"/>
          <w:szCs w:val="20"/>
        </w:rPr>
        <w:t>1</w:t>
      </w:r>
      <w:r w:rsidR="000216BE" w:rsidRPr="00DC7B92">
        <w:rPr>
          <w:rFonts w:ascii="Times New Roman" w:hAnsi="Times New Roman"/>
          <w:sz w:val="20"/>
          <w:szCs w:val="20"/>
        </w:rPr>
        <w:t>.</w:t>
      </w:r>
      <w:r w:rsidR="00CB3B4E" w:rsidRPr="00DC7B92">
        <w:rPr>
          <w:rFonts w:ascii="Times New Roman" w:hAnsi="Times New Roman"/>
          <w:sz w:val="20"/>
          <w:szCs w:val="20"/>
        </w:rPr>
        <w:t>2</w:t>
      </w:r>
      <w:r w:rsidR="00CB3B4E">
        <w:rPr>
          <w:rFonts w:ascii="Times New Roman" w:hAnsi="Times New Roman"/>
          <w:sz w:val="20"/>
          <w:szCs w:val="20"/>
        </w:rPr>
        <w:t>8</w:t>
      </w:r>
      <w:r w:rsidR="00CB3B4E" w:rsidRPr="00DC7B92">
        <w:rPr>
          <w:rFonts w:ascii="Times New Roman" w:hAnsi="Times New Roman"/>
          <w:sz w:val="20"/>
          <w:szCs w:val="20"/>
        </w:rPr>
        <w:t xml:space="preserve"> </w:t>
      </w:r>
      <w:r w:rsidR="000216BE" w:rsidRPr="00DC7B92">
        <w:rPr>
          <w:rFonts w:ascii="Times New Roman" w:hAnsi="Times New Roman"/>
          <w:sz w:val="20"/>
          <w:szCs w:val="20"/>
        </w:rPr>
        <w:t>Правил</w:t>
      </w:r>
      <w:r w:rsidRPr="00DC7B92">
        <w:rPr>
          <w:rFonts w:ascii="Times New Roman" w:hAnsi="Times New Roman"/>
          <w:sz w:val="20"/>
          <w:szCs w:val="20"/>
        </w:rPr>
        <w:t>, но не ранее, чем через 90 (девяносто)</w:t>
      </w:r>
      <w:r w:rsidR="005F10A8" w:rsidRPr="00DC7B92">
        <w:rPr>
          <w:rFonts w:ascii="Times New Roman" w:hAnsi="Times New Roman"/>
          <w:sz w:val="20"/>
          <w:szCs w:val="20"/>
        </w:rPr>
        <w:t xml:space="preserve"> календарных</w:t>
      </w:r>
      <w:r w:rsidRPr="00DC7B92">
        <w:rPr>
          <w:rFonts w:ascii="Times New Roman" w:hAnsi="Times New Roman"/>
          <w:sz w:val="20"/>
          <w:szCs w:val="20"/>
        </w:rPr>
        <w:t xml:space="preserve"> дней –</w:t>
      </w:r>
      <w:r w:rsidR="00AF01F8" w:rsidRPr="00DC7B92">
        <w:rPr>
          <w:rFonts w:ascii="Times New Roman" w:hAnsi="Times New Roman"/>
          <w:sz w:val="20"/>
          <w:szCs w:val="20"/>
        </w:rPr>
        <w:t xml:space="preserve"> </w:t>
      </w:r>
      <w:r w:rsidRPr="00DC7B92">
        <w:rPr>
          <w:rFonts w:ascii="Times New Roman" w:hAnsi="Times New Roman"/>
          <w:sz w:val="20"/>
          <w:szCs w:val="20"/>
        </w:rPr>
        <w:t xml:space="preserve">период </w:t>
      </w:r>
      <w:r w:rsidR="00886E68" w:rsidRPr="00DC7B92">
        <w:rPr>
          <w:rFonts w:ascii="Times New Roman" w:hAnsi="Times New Roman"/>
          <w:sz w:val="20"/>
          <w:szCs w:val="20"/>
        </w:rPr>
        <w:t xml:space="preserve">ожидания </w:t>
      </w:r>
      <w:r w:rsidRPr="00DC7B92">
        <w:rPr>
          <w:rFonts w:ascii="Times New Roman" w:hAnsi="Times New Roman"/>
          <w:sz w:val="20"/>
          <w:szCs w:val="20"/>
        </w:rPr>
        <w:t xml:space="preserve">- c даты вступления </w:t>
      </w:r>
      <w:r w:rsidR="0046338E" w:rsidRPr="00DC7B92">
        <w:rPr>
          <w:rFonts w:ascii="Times New Roman" w:hAnsi="Times New Roman"/>
          <w:sz w:val="20"/>
          <w:szCs w:val="20"/>
        </w:rPr>
        <w:t xml:space="preserve">Договора </w:t>
      </w:r>
      <w:r w:rsidRPr="00DC7B92">
        <w:rPr>
          <w:rFonts w:ascii="Times New Roman" w:hAnsi="Times New Roman"/>
          <w:sz w:val="20"/>
          <w:szCs w:val="20"/>
        </w:rPr>
        <w:t xml:space="preserve">страхования в силу и за исключением случаев, предусмотренных </w:t>
      </w:r>
      <w:r w:rsidR="00785811" w:rsidRPr="00DC7B92">
        <w:rPr>
          <w:rFonts w:ascii="Times New Roman" w:hAnsi="Times New Roman"/>
          <w:sz w:val="20"/>
          <w:szCs w:val="20"/>
        </w:rPr>
        <w:t xml:space="preserve">пунктом </w:t>
      </w:r>
      <w:r w:rsidR="0019692A" w:rsidRPr="00DC7B92">
        <w:rPr>
          <w:rFonts w:ascii="Times New Roman" w:hAnsi="Times New Roman"/>
          <w:sz w:val="20"/>
          <w:szCs w:val="20"/>
        </w:rPr>
        <w:t>2</w:t>
      </w:r>
      <w:r w:rsidRPr="00DC7B92">
        <w:rPr>
          <w:rFonts w:ascii="Times New Roman" w:hAnsi="Times New Roman"/>
          <w:sz w:val="20"/>
          <w:szCs w:val="20"/>
        </w:rPr>
        <w:t>.</w:t>
      </w:r>
      <w:r w:rsidR="0019692A" w:rsidRPr="00DC7B92">
        <w:rPr>
          <w:rFonts w:ascii="Times New Roman" w:hAnsi="Times New Roman"/>
          <w:sz w:val="20"/>
          <w:szCs w:val="20"/>
        </w:rPr>
        <w:t>5</w:t>
      </w:r>
      <w:r w:rsidR="00785811" w:rsidRPr="00DC7B92">
        <w:rPr>
          <w:rFonts w:ascii="Times New Roman" w:hAnsi="Times New Roman"/>
          <w:sz w:val="20"/>
          <w:szCs w:val="20"/>
        </w:rPr>
        <w:t xml:space="preserve"> </w:t>
      </w:r>
      <w:r w:rsidR="00886E68" w:rsidRPr="00DC7B92">
        <w:rPr>
          <w:rFonts w:ascii="Times New Roman" w:hAnsi="Times New Roman"/>
          <w:sz w:val="20"/>
          <w:szCs w:val="20"/>
        </w:rPr>
        <w:t xml:space="preserve">настоящих </w:t>
      </w:r>
      <w:r w:rsidRPr="00DC7B92">
        <w:rPr>
          <w:rFonts w:ascii="Times New Roman" w:hAnsi="Times New Roman"/>
          <w:sz w:val="20"/>
          <w:szCs w:val="20"/>
        </w:rPr>
        <w:t>Правил. Договором страхования может быть предусмотрен иной период</w:t>
      </w:r>
      <w:r w:rsidR="00886E68" w:rsidRPr="00DC7B92">
        <w:rPr>
          <w:rFonts w:ascii="Times New Roman" w:hAnsi="Times New Roman"/>
          <w:sz w:val="20"/>
          <w:szCs w:val="20"/>
        </w:rPr>
        <w:t xml:space="preserve"> ожидания</w:t>
      </w:r>
      <w:r w:rsidRPr="00DC7B92">
        <w:rPr>
          <w:rFonts w:ascii="Times New Roman" w:hAnsi="Times New Roman"/>
          <w:sz w:val="20"/>
          <w:szCs w:val="20"/>
        </w:rPr>
        <w:t>, но не менее 60 (шест</w:t>
      </w:r>
      <w:r w:rsidR="008B6ABA" w:rsidRPr="00DC7B92">
        <w:rPr>
          <w:rFonts w:ascii="Times New Roman" w:hAnsi="Times New Roman"/>
          <w:sz w:val="20"/>
          <w:szCs w:val="20"/>
        </w:rPr>
        <w:t>и</w:t>
      </w:r>
      <w:r w:rsidRPr="00DC7B92">
        <w:rPr>
          <w:rFonts w:ascii="Times New Roman" w:hAnsi="Times New Roman"/>
          <w:sz w:val="20"/>
          <w:szCs w:val="20"/>
        </w:rPr>
        <w:t>десят</w:t>
      </w:r>
      <w:r w:rsidR="008B6ABA" w:rsidRPr="00DC7B92">
        <w:rPr>
          <w:rFonts w:ascii="Times New Roman" w:hAnsi="Times New Roman"/>
          <w:sz w:val="20"/>
          <w:szCs w:val="20"/>
        </w:rPr>
        <w:t>и</w:t>
      </w:r>
      <w:r w:rsidRPr="00DC7B92">
        <w:rPr>
          <w:rFonts w:ascii="Times New Roman" w:hAnsi="Times New Roman"/>
          <w:sz w:val="20"/>
          <w:szCs w:val="20"/>
        </w:rPr>
        <w:t>)</w:t>
      </w:r>
      <w:r w:rsidR="00A34D5F">
        <w:rPr>
          <w:rFonts w:ascii="Times New Roman" w:hAnsi="Times New Roman"/>
          <w:sz w:val="20"/>
          <w:szCs w:val="20"/>
        </w:rPr>
        <w:t xml:space="preserve"> календарных</w:t>
      </w:r>
      <w:r w:rsidRPr="00DC7B92">
        <w:rPr>
          <w:rFonts w:ascii="Times New Roman" w:hAnsi="Times New Roman"/>
          <w:sz w:val="20"/>
          <w:szCs w:val="20"/>
        </w:rPr>
        <w:t xml:space="preserve"> дней</w:t>
      </w:r>
      <w:r w:rsidR="000216BE" w:rsidRPr="00DC7B92">
        <w:rPr>
          <w:rFonts w:ascii="Times New Roman" w:hAnsi="Times New Roman"/>
          <w:sz w:val="20"/>
          <w:szCs w:val="20"/>
        </w:rPr>
        <w:t>.</w:t>
      </w:r>
    </w:p>
    <w:p w14:paraId="5D2359BD" w14:textId="05E37EE1" w:rsidR="00A3624E" w:rsidRPr="00DC7B92" w:rsidRDefault="005C2BBA" w:rsidP="00DC7B92">
      <w:pPr>
        <w:pStyle w:val="3"/>
        <w:tabs>
          <w:tab w:val="left" w:pos="1701"/>
        </w:tabs>
        <w:ind w:left="1701" w:hanging="708"/>
        <w:rPr>
          <w:sz w:val="20"/>
        </w:rPr>
      </w:pPr>
      <w:r w:rsidRPr="00DC7B92">
        <w:rPr>
          <w:rFonts w:ascii="Times New Roman" w:hAnsi="Times New Roman"/>
          <w:b/>
          <w:sz w:val="20"/>
          <w:szCs w:val="20"/>
        </w:rPr>
        <w:t>Дорожно-транспортное происшествие</w:t>
      </w:r>
      <w:r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причинён иной материальный ущерб.</w:t>
      </w:r>
    </w:p>
    <w:p w14:paraId="30368732" w14:textId="0AB3B29C" w:rsidR="001800DF" w:rsidRPr="00DC7B92" w:rsidRDefault="001800DF" w:rsidP="004979D1">
      <w:pPr>
        <w:pStyle w:val="3"/>
        <w:tabs>
          <w:tab w:val="left" w:pos="1701"/>
        </w:tabs>
        <w:ind w:left="1701" w:hanging="708"/>
        <w:rPr>
          <w:sz w:val="20"/>
        </w:rPr>
      </w:pPr>
      <w:r w:rsidRPr="00DC7B92">
        <w:rPr>
          <w:rFonts w:ascii="Times New Roman" w:hAnsi="Times New Roman"/>
          <w:b/>
          <w:bCs/>
          <w:sz w:val="20"/>
          <w:szCs w:val="20"/>
        </w:rPr>
        <w:t xml:space="preserve">Авиакатастрофа </w:t>
      </w:r>
      <w:r w:rsidR="00A54BBE" w:rsidRPr="00DC7B92">
        <w:rPr>
          <w:rFonts w:ascii="Times New Roman" w:hAnsi="Times New Roman"/>
          <w:sz w:val="20"/>
          <w:szCs w:val="20"/>
        </w:rPr>
        <w:t>—</w:t>
      </w:r>
      <w:r w:rsidRPr="00DC7B92">
        <w:rPr>
          <w:rFonts w:ascii="Times New Roman" w:hAnsi="Times New Roman"/>
          <w:sz w:val="20"/>
          <w:szCs w:val="20"/>
        </w:rPr>
        <w:t xml:space="preserve"> </w:t>
      </w:r>
      <w:r w:rsidR="00CF491B" w:rsidRPr="00DC7B92">
        <w:rPr>
          <w:rFonts w:ascii="Times New Roman" w:hAnsi="Times New Roman"/>
          <w:sz w:val="20"/>
          <w:szCs w:val="20"/>
        </w:rPr>
        <w:t xml:space="preserve">событие на борту самолета гражданской авиации под управлением профессионального пилота, явившееся следствием природных явлений, технических неполадок или действий объекта живой </w:t>
      </w:r>
      <w:r w:rsidR="002719A3" w:rsidRPr="00DC7B92">
        <w:rPr>
          <w:rFonts w:ascii="Times New Roman" w:hAnsi="Times New Roman"/>
          <w:sz w:val="20"/>
          <w:szCs w:val="20"/>
        </w:rPr>
        <w:t>природы и</w:t>
      </w:r>
      <w:r w:rsidR="00CF491B" w:rsidRPr="00DC7B92">
        <w:rPr>
          <w:rFonts w:ascii="Times New Roman" w:hAnsi="Times New Roman"/>
          <w:sz w:val="20"/>
          <w:szCs w:val="20"/>
        </w:rPr>
        <w:t xml:space="preserve"> повлекшее гибель или пропажу без вести одного или нескольких людей</w:t>
      </w:r>
      <w:r w:rsidR="00C263FD">
        <w:rPr>
          <w:rFonts w:ascii="Times New Roman" w:hAnsi="Times New Roman"/>
          <w:sz w:val="20"/>
          <w:szCs w:val="20"/>
        </w:rPr>
        <w:t>.</w:t>
      </w:r>
      <w:r w:rsidR="00086A55" w:rsidRPr="00DC7B92">
        <w:rPr>
          <w:rFonts w:ascii="Times New Roman" w:hAnsi="Times New Roman"/>
          <w:sz w:val="20"/>
          <w:szCs w:val="20"/>
        </w:rPr>
        <w:t xml:space="preserve"> </w:t>
      </w:r>
      <w:r w:rsidR="00C263FD">
        <w:rPr>
          <w:rFonts w:ascii="Times New Roman" w:hAnsi="Times New Roman"/>
          <w:sz w:val="20"/>
          <w:szCs w:val="20"/>
        </w:rPr>
        <w:t>А</w:t>
      </w:r>
      <w:r w:rsidRPr="00DC7B92">
        <w:rPr>
          <w:rFonts w:ascii="Times New Roman" w:hAnsi="Times New Roman"/>
          <w:sz w:val="20"/>
          <w:szCs w:val="20"/>
        </w:rPr>
        <w:t>виационное происшествие, приведшее к гибели или пропаже без вести одного или более человек, находящихся на борту пассажирского воздушного судна (пассажиров). К катастрофам относятся также случаи гибели кого-либо из лиц, находившихся на борту в процессе их аварийной эвакуации из воздушного судна.</w:t>
      </w:r>
    </w:p>
    <w:p w14:paraId="36ED5358" w14:textId="021B4192" w:rsidR="001800DF" w:rsidRPr="00DC7B92" w:rsidRDefault="001800DF" w:rsidP="004979D1">
      <w:pPr>
        <w:pStyle w:val="3"/>
        <w:tabs>
          <w:tab w:val="left" w:pos="1701"/>
        </w:tabs>
        <w:ind w:left="1701" w:hanging="708"/>
        <w:rPr>
          <w:sz w:val="20"/>
        </w:rPr>
      </w:pPr>
      <w:r w:rsidRPr="00DC7B92">
        <w:rPr>
          <w:rFonts w:ascii="Times New Roman" w:hAnsi="Times New Roman"/>
          <w:b/>
          <w:bCs/>
          <w:sz w:val="20"/>
          <w:szCs w:val="20"/>
        </w:rPr>
        <w:t xml:space="preserve">Железнодорожная катастрофа </w:t>
      </w:r>
      <w:r w:rsidR="00A54BBE" w:rsidRPr="00DC7B92">
        <w:rPr>
          <w:rFonts w:ascii="Times New Roman" w:hAnsi="Times New Roman"/>
          <w:sz w:val="20"/>
          <w:szCs w:val="20"/>
        </w:rPr>
        <w:t>—</w:t>
      </w:r>
      <w:r w:rsidR="00A34D5F">
        <w:rPr>
          <w:rFonts w:ascii="Times New Roman" w:hAnsi="Times New Roman"/>
          <w:sz w:val="20"/>
          <w:szCs w:val="20"/>
        </w:rPr>
        <w:t xml:space="preserve"> </w:t>
      </w:r>
      <w:r w:rsidRPr="00DC7B92">
        <w:rPr>
          <w:rFonts w:ascii="Times New Roman" w:hAnsi="Times New Roman"/>
          <w:sz w:val="20"/>
          <w:szCs w:val="20"/>
        </w:rPr>
        <w:t>железнодорожное происшествие, приведшее к гибели или пропаже без вести одного или более человек, находящихся в пассажирском железнодорожном составе (пассажиров). К катастрофам относятся также случаи гибели кого-либо из лиц, находившихся в составе, в процессе их аварийной эвакуации из пассажирского железнодорожного состава.</w:t>
      </w:r>
    </w:p>
    <w:p w14:paraId="13919283" w14:textId="2AD7C03F" w:rsidR="00F9435A" w:rsidRPr="00DC7B92" w:rsidRDefault="00F9435A" w:rsidP="004979D1">
      <w:pPr>
        <w:pStyle w:val="3"/>
        <w:tabs>
          <w:tab w:val="left" w:pos="1701"/>
        </w:tabs>
        <w:ind w:left="1701" w:hanging="708"/>
        <w:rPr>
          <w:sz w:val="20"/>
        </w:rPr>
      </w:pPr>
      <w:bookmarkStart w:id="22" w:name="_Toc503177083"/>
      <w:bookmarkEnd w:id="22"/>
      <w:r w:rsidRPr="00DC7B92">
        <w:rPr>
          <w:rFonts w:ascii="Times New Roman" w:hAnsi="Times New Roman"/>
          <w:b/>
          <w:sz w:val="20"/>
          <w:szCs w:val="20"/>
        </w:rPr>
        <w:t xml:space="preserve">Кораблекрушение </w:t>
      </w:r>
      <w:r w:rsidR="00A54BBE" w:rsidRPr="00DC7B92">
        <w:rPr>
          <w:rFonts w:ascii="Times New Roman" w:hAnsi="Times New Roman"/>
          <w:sz w:val="20"/>
          <w:szCs w:val="20"/>
        </w:rPr>
        <w:t>—</w:t>
      </w:r>
      <w:r w:rsidRPr="00DC7B92">
        <w:rPr>
          <w:rFonts w:ascii="Times New Roman" w:hAnsi="Times New Roman"/>
          <w:b/>
          <w:sz w:val="20"/>
          <w:szCs w:val="20"/>
        </w:rPr>
        <w:t xml:space="preserve"> </w:t>
      </w:r>
      <w:r w:rsidRPr="00DC7B92">
        <w:rPr>
          <w:rFonts w:ascii="Times New Roman" w:hAnsi="Times New Roman"/>
          <w:sz w:val="20"/>
          <w:szCs w:val="20"/>
        </w:rPr>
        <w:t xml:space="preserve">происшествие на средстве водного транспорта, </w:t>
      </w:r>
      <w:r w:rsidR="00A34D5F">
        <w:rPr>
          <w:rFonts w:ascii="Times New Roman" w:hAnsi="Times New Roman"/>
          <w:sz w:val="20"/>
          <w:szCs w:val="20"/>
        </w:rPr>
        <w:t>приведшее</w:t>
      </w:r>
      <w:r w:rsidR="00A34D5F" w:rsidRPr="00DC7B92">
        <w:rPr>
          <w:rFonts w:ascii="Times New Roman" w:hAnsi="Times New Roman"/>
          <w:sz w:val="20"/>
          <w:szCs w:val="20"/>
        </w:rPr>
        <w:t xml:space="preserve"> </w:t>
      </w:r>
      <w:r w:rsidR="00A34D5F">
        <w:rPr>
          <w:rFonts w:ascii="Times New Roman" w:hAnsi="Times New Roman"/>
          <w:sz w:val="20"/>
          <w:szCs w:val="20"/>
        </w:rPr>
        <w:t>к</w:t>
      </w:r>
      <w:r w:rsidR="00A34D5F" w:rsidRPr="00DC7B92">
        <w:rPr>
          <w:rFonts w:ascii="Times New Roman" w:hAnsi="Times New Roman"/>
          <w:sz w:val="20"/>
          <w:szCs w:val="20"/>
        </w:rPr>
        <w:t xml:space="preserve"> </w:t>
      </w:r>
      <w:r w:rsidR="00374B7D" w:rsidRPr="00DC7B92">
        <w:rPr>
          <w:rFonts w:ascii="Times New Roman" w:hAnsi="Times New Roman"/>
          <w:sz w:val="20"/>
          <w:szCs w:val="20"/>
        </w:rPr>
        <w:t xml:space="preserve">его аварии, в результате которой произошла гибель (полное конструктивное разрушение) указанного средства </w:t>
      </w:r>
      <w:r w:rsidR="00374B7D" w:rsidRPr="00DC7B92">
        <w:rPr>
          <w:rFonts w:ascii="Times New Roman" w:hAnsi="Times New Roman"/>
          <w:sz w:val="20"/>
          <w:szCs w:val="20"/>
        </w:rPr>
        <w:lastRenderedPageBreak/>
        <w:t xml:space="preserve">транспорта, и </w:t>
      </w:r>
      <w:r w:rsidRPr="00DC7B92">
        <w:rPr>
          <w:rFonts w:ascii="Times New Roman" w:hAnsi="Times New Roman"/>
          <w:sz w:val="20"/>
          <w:szCs w:val="20"/>
        </w:rPr>
        <w:t>приведшее к гибели или пропаже без вести одного или более человек</w:t>
      </w:r>
      <w:r w:rsidR="00374B7D" w:rsidRPr="00DC7B92">
        <w:rPr>
          <w:rFonts w:ascii="Times New Roman" w:hAnsi="Times New Roman"/>
          <w:sz w:val="20"/>
          <w:szCs w:val="20"/>
        </w:rPr>
        <w:t xml:space="preserve"> (пассажиров)</w:t>
      </w:r>
      <w:r w:rsidRPr="00DC7B92">
        <w:rPr>
          <w:rFonts w:ascii="Times New Roman" w:hAnsi="Times New Roman"/>
          <w:sz w:val="20"/>
          <w:szCs w:val="20"/>
        </w:rPr>
        <w:t xml:space="preserve">, находящихся на </w:t>
      </w:r>
      <w:r w:rsidR="00374B7D" w:rsidRPr="00DC7B92">
        <w:rPr>
          <w:rFonts w:ascii="Times New Roman" w:hAnsi="Times New Roman"/>
          <w:sz w:val="20"/>
          <w:szCs w:val="20"/>
        </w:rPr>
        <w:t xml:space="preserve">его </w:t>
      </w:r>
      <w:r w:rsidRPr="00DC7B92">
        <w:rPr>
          <w:rFonts w:ascii="Times New Roman" w:hAnsi="Times New Roman"/>
          <w:sz w:val="20"/>
          <w:szCs w:val="20"/>
        </w:rPr>
        <w:t>борту. К кораблекрушению относятся также случаи гибели кого-либо из лиц, находившихся на борту, в процессе их аварийной эвакуации со средства водного транспорта.</w:t>
      </w:r>
    </w:p>
    <w:p w14:paraId="52AE783E" w14:textId="57E23DDD" w:rsidR="00F9435A" w:rsidRPr="00DC7B92" w:rsidRDefault="00F9435A" w:rsidP="00DC7B92">
      <w:pPr>
        <w:pStyle w:val="3"/>
        <w:tabs>
          <w:tab w:val="left" w:pos="1701"/>
        </w:tabs>
        <w:ind w:left="1701" w:hanging="708"/>
        <w:rPr>
          <w:sz w:val="20"/>
        </w:rPr>
      </w:pPr>
      <w:r w:rsidRPr="00DC7B92">
        <w:rPr>
          <w:rFonts w:ascii="Times New Roman" w:hAnsi="Times New Roman"/>
          <w:b/>
          <w:sz w:val="20"/>
          <w:szCs w:val="20"/>
        </w:rPr>
        <w:t>Занятие спортом на профессиональном уровне</w:t>
      </w:r>
      <w:r w:rsidRPr="00DC7B92">
        <w:rPr>
          <w:rFonts w:ascii="Times New Roman" w:hAnsi="Times New Roman"/>
          <w:sz w:val="20"/>
          <w:szCs w:val="20"/>
        </w:rPr>
        <w:t xml:space="preserve"> </w:t>
      </w:r>
      <w:r w:rsidR="00A54BBE" w:rsidRPr="00DC7B92">
        <w:rPr>
          <w:rFonts w:ascii="Times New Roman" w:hAnsi="Times New Roman"/>
          <w:sz w:val="20"/>
          <w:szCs w:val="20"/>
        </w:rPr>
        <w:t>—</w:t>
      </w:r>
      <w:r w:rsidRPr="00DC7B92">
        <w:rPr>
          <w:rFonts w:ascii="Times New Roman" w:hAnsi="Times New Roman"/>
          <w:sz w:val="20"/>
          <w:szCs w:val="20"/>
        </w:rPr>
        <w:t xml:space="preserve"> систематические занятия каким-либо</w:t>
      </w:r>
      <w:r w:rsidR="00CB3B4E">
        <w:rPr>
          <w:rFonts w:ascii="Times New Roman" w:hAnsi="Times New Roman"/>
          <w:sz w:val="20"/>
          <w:szCs w:val="20"/>
        </w:rPr>
        <w:t xml:space="preserve"> </w:t>
      </w:r>
      <w:r w:rsidRPr="00DC7B92">
        <w:rPr>
          <w:rFonts w:ascii="Times New Roman" w:hAnsi="Times New Roman"/>
          <w:sz w:val="20"/>
          <w:szCs w:val="20"/>
        </w:rPr>
        <w:t>видом спорта или физическими упражнениями, предполагающие участие в спортивных соревнованиях</w:t>
      </w:r>
      <w:r w:rsidR="005F10A8" w:rsidRPr="00DC7B92">
        <w:rPr>
          <w:rFonts w:ascii="Times New Roman" w:hAnsi="Times New Roman"/>
          <w:sz w:val="20"/>
          <w:szCs w:val="20"/>
        </w:rPr>
        <w:t xml:space="preserve"> и получение Застрахованным </w:t>
      </w:r>
      <w:r w:rsidR="004230C4">
        <w:rPr>
          <w:rFonts w:ascii="Times New Roman" w:hAnsi="Times New Roman"/>
          <w:sz w:val="20"/>
          <w:szCs w:val="20"/>
        </w:rPr>
        <w:t xml:space="preserve">лицом </w:t>
      </w:r>
      <w:r w:rsidR="006B7374" w:rsidRPr="00DC7B92">
        <w:rPr>
          <w:rFonts w:ascii="Times New Roman" w:hAnsi="Times New Roman"/>
          <w:sz w:val="20"/>
          <w:szCs w:val="20"/>
        </w:rPr>
        <w:t>в соответствии с контрактом</w:t>
      </w:r>
      <w:r w:rsidR="005F10A8" w:rsidRPr="00DC7B92">
        <w:rPr>
          <w:rFonts w:ascii="Times New Roman" w:hAnsi="Times New Roman"/>
          <w:sz w:val="20"/>
          <w:szCs w:val="20"/>
        </w:rPr>
        <w:t xml:space="preserve"> </w:t>
      </w:r>
      <w:r w:rsidR="006B7374" w:rsidRPr="00DC7B92">
        <w:rPr>
          <w:rFonts w:ascii="Times New Roman" w:hAnsi="Times New Roman"/>
          <w:sz w:val="20"/>
          <w:szCs w:val="20"/>
        </w:rPr>
        <w:t xml:space="preserve">денежного </w:t>
      </w:r>
      <w:r w:rsidR="005F10A8" w:rsidRPr="00DC7B92">
        <w:rPr>
          <w:rFonts w:ascii="Times New Roman" w:hAnsi="Times New Roman"/>
          <w:sz w:val="20"/>
          <w:szCs w:val="20"/>
        </w:rPr>
        <w:t>вознаграждения</w:t>
      </w:r>
      <w:r w:rsidRPr="00DC7B92">
        <w:rPr>
          <w:rFonts w:ascii="Times New Roman" w:hAnsi="Times New Roman"/>
          <w:sz w:val="20"/>
          <w:szCs w:val="20"/>
        </w:rPr>
        <w:t>.</w:t>
      </w:r>
    </w:p>
    <w:p w14:paraId="0A47B566" w14:textId="35E311D1" w:rsidR="009B5929" w:rsidRPr="004E1978" w:rsidRDefault="00F9435A" w:rsidP="00DC7B92">
      <w:pPr>
        <w:pStyle w:val="3"/>
        <w:tabs>
          <w:tab w:val="left" w:pos="1701"/>
        </w:tabs>
        <w:ind w:left="1701" w:hanging="708"/>
        <w:rPr>
          <w:kern w:val="18"/>
          <w:sz w:val="20"/>
        </w:rPr>
      </w:pPr>
      <w:r w:rsidRPr="00DC7B92">
        <w:rPr>
          <w:rFonts w:ascii="Times New Roman" w:hAnsi="Times New Roman"/>
          <w:b/>
          <w:kern w:val="18"/>
          <w:sz w:val="20"/>
          <w:szCs w:val="20"/>
        </w:rPr>
        <w:t>Страховая сумма</w:t>
      </w:r>
      <w:r w:rsidRPr="00DC7B92">
        <w:rPr>
          <w:rFonts w:ascii="Times New Roman" w:hAnsi="Times New Roman"/>
          <w:kern w:val="18"/>
          <w:sz w:val="20"/>
          <w:szCs w:val="20"/>
        </w:rPr>
        <w:t xml:space="preserve"> </w:t>
      </w:r>
      <w:r w:rsidR="00A54BBE" w:rsidRPr="00DC7B92">
        <w:rPr>
          <w:rFonts w:ascii="Times New Roman" w:hAnsi="Times New Roman"/>
          <w:sz w:val="20"/>
          <w:szCs w:val="20"/>
        </w:rPr>
        <w:t>—</w:t>
      </w:r>
      <w:r w:rsidRPr="00DC7B92">
        <w:rPr>
          <w:rFonts w:ascii="Times New Roman" w:hAnsi="Times New Roman"/>
          <w:kern w:val="18"/>
          <w:sz w:val="20"/>
          <w:szCs w:val="20"/>
        </w:rPr>
        <w:t xml:space="preserve"> денежная сумма, которая определена </w:t>
      </w:r>
      <w:r w:rsidR="0046338E" w:rsidRPr="00DC7B92">
        <w:rPr>
          <w:rFonts w:ascii="Times New Roman" w:hAnsi="Times New Roman"/>
          <w:kern w:val="18"/>
          <w:sz w:val="20"/>
          <w:szCs w:val="20"/>
        </w:rPr>
        <w:t xml:space="preserve">Договором </w:t>
      </w:r>
      <w:r w:rsidRPr="00DC7B92">
        <w:rPr>
          <w:rFonts w:ascii="Times New Roman" w:hAnsi="Times New Roman"/>
          <w:kern w:val="18"/>
          <w:sz w:val="20"/>
          <w:szCs w:val="20"/>
        </w:rPr>
        <w:t xml:space="preserve">страхования при его заключении, и исходя из которой, устанавливаются размер </w:t>
      </w:r>
      <w:r w:rsidR="00773A88">
        <w:rPr>
          <w:rFonts w:ascii="Times New Roman" w:hAnsi="Times New Roman"/>
          <w:kern w:val="18"/>
          <w:sz w:val="20"/>
          <w:szCs w:val="20"/>
        </w:rPr>
        <w:t>С</w:t>
      </w:r>
      <w:r w:rsidR="00773A88" w:rsidRPr="00DC7B92">
        <w:rPr>
          <w:rFonts w:ascii="Times New Roman" w:hAnsi="Times New Roman"/>
          <w:kern w:val="18"/>
          <w:sz w:val="20"/>
          <w:szCs w:val="20"/>
        </w:rPr>
        <w:t xml:space="preserve">траховой </w:t>
      </w:r>
      <w:r w:rsidRPr="00DC7B92">
        <w:rPr>
          <w:rFonts w:ascii="Times New Roman" w:hAnsi="Times New Roman"/>
          <w:kern w:val="18"/>
          <w:sz w:val="20"/>
          <w:szCs w:val="20"/>
        </w:rPr>
        <w:t>премии (</w:t>
      </w:r>
      <w:r w:rsidR="00773A88">
        <w:rPr>
          <w:rFonts w:ascii="Times New Roman" w:hAnsi="Times New Roman"/>
          <w:kern w:val="18"/>
          <w:sz w:val="20"/>
          <w:szCs w:val="20"/>
        </w:rPr>
        <w:t>С</w:t>
      </w:r>
      <w:r w:rsidR="00773A88" w:rsidRPr="00DC7B92">
        <w:rPr>
          <w:rFonts w:ascii="Times New Roman" w:hAnsi="Times New Roman"/>
          <w:kern w:val="18"/>
          <w:sz w:val="20"/>
          <w:szCs w:val="20"/>
        </w:rPr>
        <w:t xml:space="preserve">траховых </w:t>
      </w:r>
      <w:r w:rsidRPr="00DC7B92">
        <w:rPr>
          <w:rFonts w:ascii="Times New Roman" w:hAnsi="Times New Roman"/>
          <w:kern w:val="18"/>
          <w:sz w:val="20"/>
          <w:szCs w:val="20"/>
        </w:rPr>
        <w:t xml:space="preserve">взносов) и размер </w:t>
      </w:r>
      <w:r w:rsidR="00773A88">
        <w:rPr>
          <w:rFonts w:ascii="Times New Roman" w:hAnsi="Times New Roman"/>
          <w:kern w:val="18"/>
          <w:sz w:val="20"/>
          <w:szCs w:val="20"/>
        </w:rPr>
        <w:t>С</w:t>
      </w:r>
      <w:r w:rsidR="00773A88" w:rsidRPr="00DC7B92">
        <w:rPr>
          <w:rFonts w:ascii="Times New Roman" w:hAnsi="Times New Roman"/>
          <w:kern w:val="18"/>
          <w:sz w:val="20"/>
          <w:szCs w:val="20"/>
        </w:rPr>
        <w:t xml:space="preserve">траховой </w:t>
      </w:r>
      <w:r w:rsidRPr="00DC7B92">
        <w:rPr>
          <w:rFonts w:ascii="Times New Roman" w:hAnsi="Times New Roman"/>
          <w:kern w:val="18"/>
          <w:sz w:val="20"/>
          <w:szCs w:val="20"/>
        </w:rPr>
        <w:t>выплаты при наступлении страхового случая.</w:t>
      </w:r>
    </w:p>
    <w:p w14:paraId="69CB4237" w14:textId="31F705DB" w:rsidR="002A12CE" w:rsidRPr="004E1978" w:rsidRDefault="002A12CE" w:rsidP="00DC7B92">
      <w:pPr>
        <w:pStyle w:val="3"/>
        <w:tabs>
          <w:tab w:val="left" w:pos="1701"/>
        </w:tabs>
        <w:ind w:left="1701" w:hanging="708"/>
        <w:rPr>
          <w:rFonts w:ascii="Times New Roman" w:hAnsi="Times New Roman"/>
          <w:kern w:val="18"/>
          <w:sz w:val="20"/>
          <w:szCs w:val="20"/>
        </w:rPr>
      </w:pPr>
      <w:r>
        <w:rPr>
          <w:rFonts w:ascii="Times New Roman" w:hAnsi="Times New Roman"/>
          <w:b/>
          <w:kern w:val="18"/>
          <w:sz w:val="20"/>
          <w:szCs w:val="20"/>
        </w:rPr>
        <w:t>Страховая премия</w:t>
      </w:r>
      <w:r w:rsidR="00A34D5F">
        <w:rPr>
          <w:kern w:val="18"/>
          <w:sz w:val="20"/>
        </w:rPr>
        <w:t xml:space="preserve"> </w:t>
      </w:r>
      <w:r w:rsidR="00A34D5F" w:rsidRPr="00DC7B92">
        <w:rPr>
          <w:rFonts w:ascii="Times New Roman" w:hAnsi="Times New Roman"/>
          <w:sz w:val="20"/>
          <w:szCs w:val="20"/>
        </w:rPr>
        <w:t>—</w:t>
      </w:r>
      <w:r>
        <w:rPr>
          <w:kern w:val="18"/>
          <w:sz w:val="20"/>
        </w:rPr>
        <w:t xml:space="preserve"> </w:t>
      </w:r>
      <w:r w:rsidRPr="004E1978">
        <w:rPr>
          <w:rFonts w:ascii="Times New Roman" w:hAnsi="Times New Roman"/>
          <w:sz w:val="20"/>
          <w:szCs w:val="20"/>
        </w:rPr>
        <w:t>плата за страхование, которую Страхователь обязан уплатить Страховщику в порядке и сроки, установленные Договором страхования.</w:t>
      </w:r>
    </w:p>
    <w:p w14:paraId="50A0C7D6" w14:textId="169C6806" w:rsidR="00F732A3" w:rsidRPr="004E1978" w:rsidRDefault="00F732A3" w:rsidP="00DC7B92">
      <w:pPr>
        <w:pStyle w:val="3"/>
        <w:tabs>
          <w:tab w:val="left" w:pos="1701"/>
        </w:tabs>
        <w:ind w:left="1701" w:hanging="708"/>
        <w:rPr>
          <w:rFonts w:ascii="Times New Roman" w:hAnsi="Times New Roman"/>
          <w:kern w:val="18"/>
          <w:sz w:val="20"/>
          <w:szCs w:val="20"/>
        </w:rPr>
      </w:pPr>
      <w:r w:rsidRPr="004E1978">
        <w:rPr>
          <w:rFonts w:ascii="Times New Roman" w:hAnsi="Times New Roman"/>
          <w:b/>
          <w:sz w:val="20"/>
          <w:szCs w:val="20"/>
        </w:rPr>
        <w:t xml:space="preserve">Страховой тариф </w:t>
      </w:r>
      <w:r w:rsidR="00A34D5F" w:rsidRPr="00DC7B92">
        <w:rPr>
          <w:rFonts w:ascii="Times New Roman" w:hAnsi="Times New Roman"/>
          <w:sz w:val="20"/>
          <w:szCs w:val="20"/>
        </w:rPr>
        <w:t>—</w:t>
      </w:r>
      <w:r w:rsidRPr="004E1978">
        <w:rPr>
          <w:rFonts w:ascii="Times New Roman" w:hAnsi="Times New Roman"/>
          <w:sz w:val="20"/>
          <w:szCs w:val="20"/>
        </w:rPr>
        <w:t xml:space="preserve"> ставка Страховой премии, устанавливаемая на Срок страхования в процентах от Страховой суммы на дату вступления Договора страхования в силу и используемая для расчета Страховой премии. Страховой тариф устанавливается по соглашению между Страховщиком и Страхователем;</w:t>
      </w:r>
    </w:p>
    <w:p w14:paraId="7C06B97B" w14:textId="6DA33064" w:rsidR="00BC35F7" w:rsidRPr="00DC7B92" w:rsidRDefault="00BC35F7" w:rsidP="004979D1">
      <w:pPr>
        <w:pStyle w:val="3"/>
        <w:tabs>
          <w:tab w:val="left" w:pos="1701"/>
        </w:tabs>
        <w:ind w:left="1701" w:hanging="708"/>
        <w:rPr>
          <w:sz w:val="20"/>
        </w:rPr>
      </w:pPr>
      <w:r w:rsidRPr="00DC7B92">
        <w:rPr>
          <w:rFonts w:ascii="Times New Roman" w:hAnsi="Times New Roman"/>
          <w:b/>
          <w:sz w:val="20"/>
          <w:szCs w:val="20"/>
        </w:rPr>
        <w:t>Страховой риск</w:t>
      </w:r>
      <w:r w:rsidRPr="00DC7B92">
        <w:rPr>
          <w:rFonts w:ascii="Times New Roman" w:hAnsi="Times New Roman"/>
          <w:sz w:val="20"/>
          <w:szCs w:val="20"/>
        </w:rPr>
        <w:t xml:space="preserve"> — предполагаемое событие, на случай наступления которого осуществляется страхование</w:t>
      </w:r>
      <w:r w:rsidRPr="00293851">
        <w:rPr>
          <w:rFonts w:ascii="Times New Roman" w:hAnsi="Times New Roman"/>
          <w:sz w:val="20"/>
          <w:szCs w:val="20"/>
        </w:rPr>
        <w:t>.</w:t>
      </w:r>
      <w:r w:rsidR="00146B82" w:rsidRPr="004E1978">
        <w:rPr>
          <w:rFonts w:ascii="Times New Roman" w:hAnsi="Times New Roman"/>
          <w:sz w:val="20"/>
          <w:szCs w:val="20"/>
        </w:rPr>
        <w:t xml:space="preserve"> Событие, рассматриваемое в качестве страхового риска, должно обладать признаками вероятности и случайности его наступления.</w:t>
      </w:r>
    </w:p>
    <w:p w14:paraId="2906A310" w14:textId="09606EE1" w:rsidR="00BC35F7" w:rsidRPr="004E1978" w:rsidRDefault="00BC35F7" w:rsidP="00DC7B92">
      <w:pPr>
        <w:pStyle w:val="3"/>
        <w:ind w:left="1701" w:hanging="708"/>
        <w:rPr>
          <w:sz w:val="20"/>
        </w:rPr>
      </w:pPr>
      <w:r w:rsidRPr="00DC7B92">
        <w:rPr>
          <w:rFonts w:ascii="Times New Roman" w:hAnsi="Times New Roman"/>
          <w:b/>
          <w:sz w:val="20"/>
          <w:szCs w:val="20"/>
        </w:rPr>
        <w:t>Страховой случай</w:t>
      </w:r>
      <w:r w:rsidRPr="00DC7B92">
        <w:rPr>
          <w:rFonts w:ascii="Times New Roman" w:hAnsi="Times New Roman"/>
          <w:sz w:val="20"/>
          <w:szCs w:val="20"/>
        </w:rPr>
        <w:t xml:space="preserve"> — совершившееся событие, предусмотренное </w:t>
      </w:r>
      <w:r w:rsidR="0046338E" w:rsidRPr="00DC7B92">
        <w:rPr>
          <w:rFonts w:ascii="Times New Roman" w:hAnsi="Times New Roman"/>
          <w:sz w:val="20"/>
          <w:szCs w:val="20"/>
        </w:rPr>
        <w:t>Д</w:t>
      </w:r>
      <w:r w:rsidRPr="00DC7B92">
        <w:rPr>
          <w:rFonts w:ascii="Times New Roman" w:hAnsi="Times New Roman"/>
          <w:sz w:val="20"/>
          <w:szCs w:val="20"/>
        </w:rPr>
        <w:t>оговором страхования, с наст</w:t>
      </w:r>
      <w:r w:rsidR="00CB3B4E">
        <w:rPr>
          <w:rFonts w:ascii="Times New Roman" w:hAnsi="Times New Roman"/>
          <w:sz w:val="20"/>
          <w:szCs w:val="20"/>
        </w:rPr>
        <w:t>у</w:t>
      </w:r>
      <w:r w:rsidRPr="00DC7B92">
        <w:rPr>
          <w:rFonts w:ascii="Times New Roman" w:hAnsi="Times New Roman"/>
          <w:sz w:val="20"/>
          <w:szCs w:val="20"/>
        </w:rPr>
        <w:t xml:space="preserve">плением которого у Страховщика возникает обязанность произвести страховую выплату. </w:t>
      </w:r>
    </w:p>
    <w:p w14:paraId="2291DC94" w14:textId="094F640F" w:rsidR="00A66D73" w:rsidRPr="004E1978" w:rsidRDefault="00104FB9">
      <w:pPr>
        <w:pStyle w:val="3"/>
        <w:ind w:left="1701" w:hanging="708"/>
        <w:rPr>
          <w:rFonts w:ascii="Times New Roman" w:hAnsi="Times New Roman"/>
          <w:b/>
          <w:sz w:val="20"/>
        </w:rPr>
      </w:pPr>
      <w:r w:rsidRPr="004E1978">
        <w:rPr>
          <w:rFonts w:ascii="Times New Roman" w:hAnsi="Times New Roman"/>
          <w:b/>
          <w:sz w:val="20"/>
        </w:rPr>
        <w:t>С</w:t>
      </w:r>
      <w:r>
        <w:rPr>
          <w:rFonts w:ascii="Times New Roman" w:hAnsi="Times New Roman"/>
          <w:b/>
          <w:sz w:val="20"/>
        </w:rPr>
        <w:t xml:space="preserve">траховая выплата – </w:t>
      </w:r>
      <w:r w:rsidRPr="004E1978">
        <w:rPr>
          <w:rFonts w:ascii="Times New Roman" w:hAnsi="Times New Roman"/>
          <w:sz w:val="20"/>
        </w:rPr>
        <w:t>денежная сумма, которая определена в порядке, установленном Договором страхования, выплачивается Страховщиком Страхователю, Застрахованному лицу, Выгодоприобретателю при наступлении Страхового случая.</w:t>
      </w:r>
    </w:p>
    <w:p w14:paraId="672954F3" w14:textId="4CB38B99" w:rsidR="00AF0D90" w:rsidRPr="00DC7B92" w:rsidRDefault="00C66010" w:rsidP="00DC7B92">
      <w:pPr>
        <w:pStyle w:val="3"/>
        <w:ind w:left="1701" w:hanging="708"/>
        <w:rPr>
          <w:sz w:val="20"/>
          <w:szCs w:val="20"/>
        </w:rPr>
      </w:pPr>
      <w:bookmarkStart w:id="23" w:name="_Toc503177089"/>
      <w:bookmarkEnd w:id="23"/>
      <w:r w:rsidRPr="00DC7B92">
        <w:rPr>
          <w:rFonts w:ascii="Times New Roman" w:hAnsi="Times New Roman"/>
          <w:b/>
          <w:sz w:val="20"/>
          <w:szCs w:val="20"/>
        </w:rPr>
        <w:t>Форс-мажор</w:t>
      </w:r>
      <w:r w:rsidR="00A54BBE" w:rsidRPr="00DC7B92">
        <w:rPr>
          <w:rFonts w:ascii="Times New Roman" w:hAnsi="Times New Roman"/>
          <w:b/>
          <w:sz w:val="20"/>
          <w:szCs w:val="20"/>
        </w:rPr>
        <w:t xml:space="preserve"> </w:t>
      </w:r>
      <w:r w:rsidR="00A54BBE" w:rsidRPr="00DC7B92">
        <w:rPr>
          <w:rFonts w:ascii="Times New Roman" w:hAnsi="Times New Roman"/>
          <w:sz w:val="20"/>
          <w:szCs w:val="20"/>
        </w:rPr>
        <w:t>—</w:t>
      </w:r>
      <w:r w:rsidRPr="00DC7B92">
        <w:rPr>
          <w:rFonts w:ascii="Times New Roman" w:hAnsi="Times New Roman"/>
          <w:b/>
          <w:sz w:val="20"/>
          <w:szCs w:val="20"/>
        </w:rPr>
        <w:t xml:space="preserve"> </w:t>
      </w:r>
      <w:r w:rsidRPr="00DC7B92">
        <w:rPr>
          <w:rFonts w:ascii="Times New Roman" w:hAnsi="Times New Roman"/>
          <w:sz w:val="20"/>
          <w:szCs w:val="20"/>
        </w:rPr>
        <w:t xml:space="preserve"> обстоятельства непреодолимой силы: военные действия и их последствия, террористические акты, гражданские волнения, забастовки, мятежи, арест, уничтожение или повреждение имущества по распоряжению гражданских или военных властей, введение чрезвычайного или особого положения, бунты, путчи, государственные перевороты, заговоры, восстания, революции, воздействия ядерной энергии, природные катастрофы и катаклизмы, а также иные чрезвычайные и непредотвратимые при данных условиях обстоятельства, которые стороны не могли предвидеть при заключении </w:t>
      </w:r>
      <w:r w:rsidR="0046338E" w:rsidRPr="00DC7B92">
        <w:rPr>
          <w:rFonts w:ascii="Times New Roman" w:hAnsi="Times New Roman"/>
          <w:sz w:val="20"/>
          <w:szCs w:val="20"/>
        </w:rPr>
        <w:t>Д</w:t>
      </w:r>
      <w:r w:rsidRPr="00DC7B92">
        <w:rPr>
          <w:rFonts w:ascii="Times New Roman" w:hAnsi="Times New Roman"/>
          <w:sz w:val="20"/>
          <w:szCs w:val="20"/>
        </w:rPr>
        <w:t xml:space="preserve">оговора страхования, и которые препятствуют исполнению стороной обязательств по </w:t>
      </w:r>
      <w:r w:rsidR="0046338E" w:rsidRPr="00DC7B92">
        <w:rPr>
          <w:rFonts w:ascii="Times New Roman" w:hAnsi="Times New Roman"/>
          <w:sz w:val="20"/>
          <w:szCs w:val="20"/>
        </w:rPr>
        <w:t>Д</w:t>
      </w:r>
      <w:r w:rsidRPr="00DC7B92">
        <w:rPr>
          <w:rFonts w:ascii="Times New Roman" w:hAnsi="Times New Roman"/>
          <w:sz w:val="20"/>
          <w:szCs w:val="20"/>
        </w:rPr>
        <w:t>оговору страхования.</w:t>
      </w:r>
    </w:p>
    <w:p w14:paraId="19F0DF80" w14:textId="11F391FA" w:rsidR="00293D3C" w:rsidRPr="00DC7B92" w:rsidRDefault="00293D3C" w:rsidP="00DC7B92">
      <w:pPr>
        <w:pStyle w:val="3"/>
        <w:ind w:left="1701" w:hanging="708"/>
        <w:rPr>
          <w:sz w:val="20"/>
          <w:szCs w:val="20"/>
        </w:rPr>
      </w:pPr>
      <w:r w:rsidRPr="00DC7B92">
        <w:rPr>
          <w:rFonts w:ascii="Times New Roman" w:hAnsi="Times New Roman"/>
          <w:b/>
          <w:kern w:val="18"/>
          <w:sz w:val="20"/>
          <w:szCs w:val="20"/>
        </w:rPr>
        <w:t>Территория страхования</w:t>
      </w:r>
      <w:r w:rsidRPr="00DC7B92">
        <w:rPr>
          <w:rFonts w:ascii="Times New Roman" w:hAnsi="Times New Roman"/>
          <w:kern w:val="18"/>
          <w:sz w:val="20"/>
          <w:szCs w:val="20"/>
        </w:rPr>
        <w:t xml:space="preserve"> </w:t>
      </w:r>
      <w:r w:rsidR="00A54BBE" w:rsidRPr="00DC7B92">
        <w:rPr>
          <w:rFonts w:ascii="Times New Roman" w:hAnsi="Times New Roman"/>
          <w:sz w:val="20"/>
          <w:szCs w:val="20"/>
        </w:rPr>
        <w:t>—</w:t>
      </w:r>
      <w:r w:rsidRPr="00DC7B92">
        <w:rPr>
          <w:rFonts w:ascii="Times New Roman" w:hAnsi="Times New Roman"/>
          <w:kern w:val="18"/>
          <w:sz w:val="20"/>
          <w:szCs w:val="20"/>
        </w:rPr>
        <w:t xml:space="preserve"> территория, на которую распространяется действие Договора страхования</w:t>
      </w:r>
      <w:r w:rsidR="00146B82">
        <w:rPr>
          <w:rFonts w:ascii="Times New Roman" w:hAnsi="Times New Roman"/>
          <w:kern w:val="18"/>
          <w:sz w:val="20"/>
          <w:szCs w:val="20"/>
        </w:rPr>
        <w:t>.</w:t>
      </w:r>
      <w:r w:rsidR="00146B82" w:rsidRPr="00146B82">
        <w:rPr>
          <w:rFonts w:ascii="Times New Roman" w:hAnsi="Times New Roman"/>
          <w:kern w:val="18"/>
          <w:sz w:val="20"/>
          <w:szCs w:val="20"/>
        </w:rPr>
        <w:t xml:space="preserve"> </w:t>
      </w:r>
      <w:r w:rsidR="00146B82">
        <w:rPr>
          <w:rFonts w:ascii="Times New Roman" w:hAnsi="Times New Roman"/>
          <w:kern w:val="18"/>
          <w:sz w:val="20"/>
          <w:szCs w:val="20"/>
        </w:rPr>
        <w:t>По настоящим Правилам территорией страхования определяется весь мир, если договором страхования не предусмотрено иное.</w:t>
      </w:r>
    </w:p>
    <w:p w14:paraId="3C2B12BF" w14:textId="45BE3791" w:rsidR="00293D3C" w:rsidRPr="00DC7B92" w:rsidRDefault="00293D3C" w:rsidP="00DC7B92">
      <w:pPr>
        <w:pStyle w:val="3"/>
        <w:tabs>
          <w:tab w:val="left" w:pos="1701"/>
        </w:tabs>
        <w:ind w:left="1701" w:hanging="708"/>
        <w:rPr>
          <w:sz w:val="20"/>
        </w:rPr>
      </w:pPr>
      <w:r w:rsidRPr="00DC7B92">
        <w:rPr>
          <w:rFonts w:ascii="Times New Roman" w:hAnsi="Times New Roman"/>
          <w:b/>
          <w:sz w:val="20"/>
          <w:szCs w:val="20"/>
        </w:rPr>
        <w:t xml:space="preserve">Период охлаждения </w:t>
      </w:r>
      <w:r w:rsidR="00A54BBE" w:rsidRPr="00DC7B92">
        <w:rPr>
          <w:rFonts w:ascii="Times New Roman" w:hAnsi="Times New Roman"/>
          <w:sz w:val="20"/>
          <w:szCs w:val="20"/>
        </w:rPr>
        <w:t>—</w:t>
      </w:r>
      <w:r w:rsidRPr="00DC7B92">
        <w:rPr>
          <w:rFonts w:ascii="Times New Roman" w:hAnsi="Times New Roman"/>
          <w:b/>
          <w:sz w:val="20"/>
          <w:szCs w:val="20"/>
        </w:rPr>
        <w:t xml:space="preserve"> </w:t>
      </w:r>
      <w:r w:rsidRPr="00DC7B92">
        <w:rPr>
          <w:rFonts w:ascii="Times New Roman" w:hAnsi="Times New Roman"/>
          <w:sz w:val="20"/>
          <w:szCs w:val="20"/>
        </w:rPr>
        <w:t xml:space="preserve">период времени, начинающийся со дня заключения </w:t>
      </w:r>
      <w:r w:rsidR="0046338E" w:rsidRPr="00DC7B92">
        <w:rPr>
          <w:rFonts w:ascii="Times New Roman" w:hAnsi="Times New Roman"/>
          <w:sz w:val="20"/>
          <w:szCs w:val="20"/>
        </w:rPr>
        <w:t>Д</w:t>
      </w:r>
      <w:r w:rsidRPr="00DC7B92">
        <w:rPr>
          <w:rFonts w:ascii="Times New Roman" w:hAnsi="Times New Roman"/>
          <w:sz w:val="20"/>
          <w:szCs w:val="20"/>
        </w:rPr>
        <w:t xml:space="preserve">оговора страхования, в течение которого Страхователь вправе </w:t>
      </w:r>
      <w:r w:rsidR="002E5607">
        <w:rPr>
          <w:rFonts w:ascii="Times New Roman" w:hAnsi="Times New Roman"/>
          <w:sz w:val="20"/>
          <w:szCs w:val="20"/>
        </w:rPr>
        <w:t>отказаться от</w:t>
      </w:r>
      <w:r w:rsidR="002E5607" w:rsidRPr="00DC7B92">
        <w:rPr>
          <w:rFonts w:ascii="Times New Roman" w:hAnsi="Times New Roman"/>
          <w:sz w:val="20"/>
          <w:szCs w:val="20"/>
        </w:rPr>
        <w:t xml:space="preserve"> </w:t>
      </w:r>
      <w:r w:rsidR="0046338E" w:rsidRPr="00DC7B92">
        <w:rPr>
          <w:rFonts w:ascii="Times New Roman" w:hAnsi="Times New Roman"/>
          <w:sz w:val="20"/>
          <w:szCs w:val="20"/>
        </w:rPr>
        <w:t>Д</w:t>
      </w:r>
      <w:r w:rsidRPr="00DC7B92">
        <w:rPr>
          <w:rFonts w:ascii="Times New Roman" w:hAnsi="Times New Roman"/>
          <w:sz w:val="20"/>
          <w:szCs w:val="20"/>
        </w:rPr>
        <w:t>оговор</w:t>
      </w:r>
      <w:r w:rsidR="002E5607">
        <w:rPr>
          <w:rFonts w:ascii="Times New Roman" w:hAnsi="Times New Roman"/>
          <w:sz w:val="20"/>
          <w:szCs w:val="20"/>
        </w:rPr>
        <w:t>а</w:t>
      </w:r>
      <w:r w:rsidRPr="00DC7B92">
        <w:rPr>
          <w:rFonts w:ascii="Times New Roman" w:hAnsi="Times New Roman"/>
          <w:sz w:val="20"/>
          <w:szCs w:val="20"/>
        </w:rPr>
        <w:t xml:space="preserve"> страхования </w:t>
      </w:r>
      <w:r w:rsidR="002E5607">
        <w:rPr>
          <w:rFonts w:ascii="Times New Roman" w:hAnsi="Times New Roman"/>
          <w:sz w:val="20"/>
          <w:szCs w:val="20"/>
        </w:rPr>
        <w:t>с возвратом уплаченной страховой премии, в порядке</w:t>
      </w:r>
      <w:r w:rsidRPr="00DC7B92">
        <w:rPr>
          <w:rFonts w:ascii="Times New Roman" w:hAnsi="Times New Roman"/>
          <w:sz w:val="20"/>
          <w:szCs w:val="20"/>
        </w:rPr>
        <w:t xml:space="preserve">, </w:t>
      </w:r>
      <w:r w:rsidR="002E5607">
        <w:rPr>
          <w:rFonts w:ascii="Times New Roman" w:hAnsi="Times New Roman"/>
          <w:sz w:val="20"/>
          <w:szCs w:val="20"/>
        </w:rPr>
        <w:t>предусмотренном</w:t>
      </w:r>
      <w:r w:rsidRPr="00DC7B92">
        <w:rPr>
          <w:rFonts w:ascii="Times New Roman" w:hAnsi="Times New Roman"/>
          <w:sz w:val="20"/>
          <w:szCs w:val="20"/>
        </w:rPr>
        <w:t xml:space="preserve"> в </w:t>
      </w:r>
      <w:proofErr w:type="spellStart"/>
      <w:r w:rsidR="00D96EBD">
        <w:rPr>
          <w:rFonts w:ascii="Times New Roman" w:hAnsi="Times New Roman"/>
          <w:sz w:val="20"/>
          <w:szCs w:val="20"/>
        </w:rPr>
        <w:t>п</w:t>
      </w:r>
      <w:r w:rsidR="00CA2424">
        <w:rPr>
          <w:rFonts w:ascii="Times New Roman" w:hAnsi="Times New Roman"/>
          <w:sz w:val="20"/>
          <w:szCs w:val="20"/>
        </w:rPr>
        <w:t>п</w:t>
      </w:r>
      <w:proofErr w:type="spellEnd"/>
      <w:r w:rsidR="00CA2424">
        <w:rPr>
          <w:rFonts w:ascii="Times New Roman" w:hAnsi="Times New Roman"/>
          <w:sz w:val="20"/>
          <w:szCs w:val="20"/>
        </w:rPr>
        <w:t>.</w:t>
      </w:r>
      <w:r w:rsidRPr="00DC7B92">
        <w:rPr>
          <w:rFonts w:ascii="Times New Roman" w:hAnsi="Times New Roman"/>
          <w:sz w:val="20"/>
          <w:szCs w:val="20"/>
        </w:rPr>
        <w:t xml:space="preserve"> </w:t>
      </w:r>
      <w:r w:rsidR="00E0411E">
        <w:rPr>
          <w:rFonts w:ascii="Times New Roman" w:hAnsi="Times New Roman"/>
          <w:sz w:val="20"/>
          <w:szCs w:val="20"/>
        </w:rPr>
        <w:t>10.</w:t>
      </w:r>
      <w:r w:rsidR="000F5A68">
        <w:rPr>
          <w:rFonts w:ascii="Times New Roman" w:hAnsi="Times New Roman"/>
          <w:sz w:val="20"/>
          <w:szCs w:val="20"/>
        </w:rPr>
        <w:t>4</w:t>
      </w:r>
      <w:r w:rsidR="002E18E2">
        <w:rPr>
          <w:rFonts w:ascii="Times New Roman" w:hAnsi="Times New Roman"/>
          <w:sz w:val="20"/>
          <w:szCs w:val="20"/>
        </w:rPr>
        <w:t>.1</w:t>
      </w:r>
      <w:r w:rsidRPr="00DC7B92">
        <w:rPr>
          <w:rFonts w:ascii="Times New Roman" w:hAnsi="Times New Roman"/>
          <w:sz w:val="20"/>
          <w:szCs w:val="20"/>
        </w:rPr>
        <w:t xml:space="preserve"> настоящих Правил. По настоящим Правилам период охлаждения установлен продолжительностью 14 (четырнадцать) календарных дней</w:t>
      </w:r>
      <w:r w:rsidR="002E5607">
        <w:rPr>
          <w:rFonts w:ascii="Times New Roman" w:hAnsi="Times New Roman"/>
          <w:sz w:val="20"/>
          <w:szCs w:val="20"/>
        </w:rPr>
        <w:t>, если более длительный срок не предусмотрен Договором страхования.</w:t>
      </w:r>
    </w:p>
    <w:p w14:paraId="67703CD0" w14:textId="4CA5BA8D" w:rsidR="0007736E" w:rsidRDefault="00BC7ADA" w:rsidP="00DC7B92">
      <w:pPr>
        <w:pStyle w:val="3"/>
        <w:numPr>
          <w:ilvl w:val="0"/>
          <w:numId w:val="0"/>
        </w:numPr>
        <w:tabs>
          <w:tab w:val="left" w:pos="1701"/>
        </w:tabs>
        <w:ind w:left="1701" w:hanging="708"/>
        <w:rPr>
          <w:rFonts w:ascii="Times New Roman" w:hAnsi="Times New Roman"/>
          <w:snapToGrid w:val="0"/>
          <w:sz w:val="24"/>
          <w:szCs w:val="24"/>
        </w:rPr>
      </w:pPr>
      <w:r w:rsidRPr="00DC7B92">
        <w:rPr>
          <w:kern w:val="18"/>
          <w:sz w:val="20"/>
          <w:szCs w:val="20"/>
        </w:rPr>
        <w:tab/>
      </w:r>
      <w:r w:rsidR="0007736E" w:rsidRPr="00DC7B92">
        <w:rPr>
          <w:rFonts w:ascii="Times New Roman" w:hAnsi="Times New Roman"/>
          <w:snapToGrid w:val="0"/>
          <w:sz w:val="20"/>
          <w:szCs w:val="20"/>
        </w:rPr>
        <w:t xml:space="preserve">В случае установления законодательством РФ или нормативными актами Банка России иного срока на отказ Страхователя от </w:t>
      </w:r>
      <w:r w:rsidR="0046338E" w:rsidRPr="00DC7B92">
        <w:rPr>
          <w:rFonts w:ascii="Times New Roman" w:hAnsi="Times New Roman"/>
          <w:snapToGrid w:val="0"/>
          <w:sz w:val="20"/>
          <w:szCs w:val="20"/>
        </w:rPr>
        <w:t>Д</w:t>
      </w:r>
      <w:r w:rsidR="0007736E" w:rsidRPr="00DC7B92">
        <w:rPr>
          <w:rFonts w:ascii="Times New Roman" w:hAnsi="Times New Roman"/>
          <w:snapToGrid w:val="0"/>
          <w:sz w:val="20"/>
          <w:szCs w:val="20"/>
        </w:rPr>
        <w:t xml:space="preserve">оговора страхования в период, начинающийся с даты заключения </w:t>
      </w:r>
      <w:r w:rsidR="0046338E" w:rsidRPr="00DC7B92">
        <w:rPr>
          <w:rFonts w:ascii="Times New Roman" w:hAnsi="Times New Roman"/>
          <w:snapToGrid w:val="0"/>
          <w:sz w:val="20"/>
          <w:szCs w:val="20"/>
        </w:rPr>
        <w:t>Д</w:t>
      </w:r>
      <w:r w:rsidR="0007736E" w:rsidRPr="00DC7B92">
        <w:rPr>
          <w:rFonts w:ascii="Times New Roman" w:hAnsi="Times New Roman"/>
          <w:snapToGrid w:val="0"/>
          <w:sz w:val="20"/>
          <w:szCs w:val="20"/>
        </w:rPr>
        <w:t>оговора страхования, Страховщик руководствуется указанными нормативно - правовыми актами</w:t>
      </w:r>
      <w:r w:rsidR="0007736E" w:rsidRPr="00DC7B92">
        <w:rPr>
          <w:rFonts w:ascii="Times New Roman" w:hAnsi="Times New Roman"/>
          <w:snapToGrid w:val="0"/>
          <w:sz w:val="24"/>
          <w:szCs w:val="24"/>
        </w:rPr>
        <w:t>.</w:t>
      </w:r>
    </w:p>
    <w:p w14:paraId="326EAD53" w14:textId="566E6F79" w:rsidR="0091147F" w:rsidRPr="001C4601" w:rsidRDefault="0091147F" w:rsidP="00DC7B92">
      <w:pPr>
        <w:pStyle w:val="1"/>
        <w:rPr>
          <w:rFonts w:eastAsia="Calibri"/>
        </w:rPr>
      </w:pPr>
      <w:bookmarkStart w:id="24" w:name="_Toc503177097"/>
      <w:bookmarkStart w:id="25" w:name="_Toc503177807"/>
      <w:bookmarkStart w:id="26" w:name="_Toc503177910"/>
      <w:bookmarkStart w:id="27" w:name="_Toc503178014"/>
      <w:bookmarkStart w:id="28" w:name="_Toc503178223"/>
      <w:bookmarkStart w:id="29" w:name="_Toc503178327"/>
      <w:bookmarkStart w:id="30" w:name="_Toc503178431"/>
      <w:bookmarkStart w:id="31" w:name="_Toc503198038"/>
      <w:bookmarkStart w:id="32" w:name="_Toc503198402"/>
      <w:bookmarkStart w:id="33" w:name="_Toc503177098"/>
      <w:bookmarkStart w:id="34" w:name="_Toc503177808"/>
      <w:bookmarkStart w:id="35" w:name="_Toc503177911"/>
      <w:bookmarkStart w:id="36" w:name="_Toc503178015"/>
      <w:bookmarkStart w:id="37" w:name="_Toc503178224"/>
      <w:bookmarkStart w:id="38" w:name="_Toc503178328"/>
      <w:bookmarkStart w:id="39" w:name="_Toc503178432"/>
      <w:bookmarkStart w:id="40" w:name="_Toc503198039"/>
      <w:bookmarkStart w:id="41" w:name="_Toc503198403"/>
      <w:bookmarkStart w:id="42" w:name="_Toc503177099"/>
      <w:bookmarkStart w:id="43" w:name="_Toc503177809"/>
      <w:bookmarkStart w:id="44" w:name="_Toc503177912"/>
      <w:bookmarkStart w:id="45" w:name="_Toc503178016"/>
      <w:bookmarkStart w:id="46" w:name="_Toc503178225"/>
      <w:bookmarkStart w:id="47" w:name="_Toc503178329"/>
      <w:bookmarkStart w:id="48" w:name="_Toc503178433"/>
      <w:bookmarkStart w:id="49" w:name="_Toc503198040"/>
      <w:bookmarkStart w:id="50" w:name="_Toc503198404"/>
      <w:bookmarkStart w:id="51" w:name="_Toc503177100"/>
      <w:bookmarkStart w:id="52" w:name="_Toc503177810"/>
      <w:bookmarkStart w:id="53" w:name="_Toc503177913"/>
      <w:bookmarkStart w:id="54" w:name="_Toc503178017"/>
      <w:bookmarkStart w:id="55" w:name="_Toc503178226"/>
      <w:bookmarkStart w:id="56" w:name="_Toc503178330"/>
      <w:bookmarkStart w:id="57" w:name="_Toc503178434"/>
      <w:bookmarkStart w:id="58" w:name="_Toc503198041"/>
      <w:bookmarkStart w:id="59" w:name="_Toc503198405"/>
      <w:bookmarkStart w:id="60" w:name="_Toc503177101"/>
      <w:bookmarkStart w:id="61" w:name="_Toc503177811"/>
      <w:bookmarkStart w:id="62" w:name="_Toc503177914"/>
      <w:bookmarkStart w:id="63" w:name="_Toc503178018"/>
      <w:bookmarkStart w:id="64" w:name="_Toc503178227"/>
      <w:bookmarkStart w:id="65" w:name="_Toc503178331"/>
      <w:bookmarkStart w:id="66" w:name="_Toc503178435"/>
      <w:bookmarkStart w:id="67" w:name="_Toc503198042"/>
      <w:bookmarkStart w:id="68" w:name="_Toc503198406"/>
      <w:bookmarkStart w:id="69" w:name="_Toc503177102"/>
      <w:bookmarkStart w:id="70" w:name="_Toc503177812"/>
      <w:bookmarkStart w:id="71" w:name="_Toc503177915"/>
      <w:bookmarkStart w:id="72" w:name="_Toc503178019"/>
      <w:bookmarkStart w:id="73" w:name="_Toc503178228"/>
      <w:bookmarkStart w:id="74" w:name="_Toc503178332"/>
      <w:bookmarkStart w:id="75" w:name="_Toc503178436"/>
      <w:bookmarkStart w:id="76" w:name="_Toc503198043"/>
      <w:bookmarkStart w:id="77" w:name="_Toc503198407"/>
      <w:bookmarkStart w:id="78" w:name="_Toc503177103"/>
      <w:bookmarkStart w:id="79" w:name="_Toc503177813"/>
      <w:bookmarkStart w:id="80" w:name="_Toc503177916"/>
      <w:bookmarkStart w:id="81" w:name="_Toc503178020"/>
      <w:bookmarkStart w:id="82" w:name="_Toc503178229"/>
      <w:bookmarkStart w:id="83" w:name="_Toc503178333"/>
      <w:bookmarkStart w:id="84" w:name="_Toc503178437"/>
      <w:bookmarkStart w:id="85" w:name="_Toc503198044"/>
      <w:bookmarkStart w:id="86" w:name="_Toc503198408"/>
      <w:bookmarkStart w:id="87" w:name="_Toc503177104"/>
      <w:bookmarkStart w:id="88" w:name="_Toc503177814"/>
      <w:bookmarkStart w:id="89" w:name="_Toc503177917"/>
      <w:bookmarkStart w:id="90" w:name="_Toc503178021"/>
      <w:bookmarkStart w:id="91" w:name="_Toc503178230"/>
      <w:bookmarkStart w:id="92" w:name="_Toc503178334"/>
      <w:bookmarkStart w:id="93" w:name="_Toc503178438"/>
      <w:bookmarkStart w:id="94" w:name="_Toc503198045"/>
      <w:bookmarkStart w:id="95" w:name="_Toc503198409"/>
      <w:bookmarkStart w:id="96" w:name="_Toc503177105"/>
      <w:bookmarkStart w:id="97" w:name="_Toc503177815"/>
      <w:bookmarkStart w:id="98" w:name="_Toc503177918"/>
      <w:bookmarkStart w:id="99" w:name="_Toc503178022"/>
      <w:bookmarkStart w:id="100" w:name="_Toc503178231"/>
      <w:bookmarkStart w:id="101" w:name="_Toc503178335"/>
      <w:bookmarkStart w:id="102" w:name="_Toc503178439"/>
      <w:bookmarkStart w:id="103" w:name="_Toc503198046"/>
      <w:bookmarkStart w:id="104" w:name="_Toc503198410"/>
      <w:bookmarkStart w:id="105" w:name="_Toc503177106"/>
      <w:bookmarkStart w:id="106" w:name="_Toc503177816"/>
      <w:bookmarkStart w:id="107" w:name="_Toc503177919"/>
      <w:bookmarkStart w:id="108" w:name="_Toc503178023"/>
      <w:bookmarkStart w:id="109" w:name="_Toc503178232"/>
      <w:bookmarkStart w:id="110" w:name="_Toc503178336"/>
      <w:bookmarkStart w:id="111" w:name="_Toc503178440"/>
      <w:bookmarkStart w:id="112" w:name="_Toc503198047"/>
      <w:bookmarkStart w:id="113" w:name="_Toc503198411"/>
      <w:bookmarkStart w:id="114" w:name="_Toc503177107"/>
      <w:bookmarkStart w:id="115" w:name="_Toc503177817"/>
      <w:bookmarkStart w:id="116" w:name="_Toc503177920"/>
      <w:bookmarkStart w:id="117" w:name="_Toc503178024"/>
      <w:bookmarkStart w:id="118" w:name="_Toc503178233"/>
      <w:bookmarkStart w:id="119" w:name="_Toc503178337"/>
      <w:bookmarkStart w:id="120" w:name="_Toc503178441"/>
      <w:bookmarkStart w:id="121" w:name="_Toc503198048"/>
      <w:bookmarkStart w:id="122" w:name="_Toc503198412"/>
      <w:bookmarkStart w:id="123" w:name="_Toc503177109"/>
      <w:bookmarkStart w:id="124" w:name="_Toc503177819"/>
      <w:bookmarkStart w:id="125" w:name="_Toc503177922"/>
      <w:bookmarkStart w:id="126" w:name="_Toc503178026"/>
      <w:bookmarkStart w:id="127" w:name="_Toc503178235"/>
      <w:bookmarkStart w:id="128" w:name="_Toc503178339"/>
      <w:bookmarkStart w:id="129" w:name="_Toc503178443"/>
      <w:bookmarkStart w:id="130" w:name="_Toc503198050"/>
      <w:bookmarkStart w:id="131" w:name="_Toc503198414"/>
      <w:bookmarkStart w:id="132" w:name="_Toc503177110"/>
      <w:bookmarkStart w:id="133" w:name="_Toc503177820"/>
      <w:bookmarkStart w:id="134" w:name="_Toc503177923"/>
      <w:bookmarkStart w:id="135" w:name="_Toc503178027"/>
      <w:bookmarkStart w:id="136" w:name="_Toc503178236"/>
      <w:bookmarkStart w:id="137" w:name="_Toc503178340"/>
      <w:bookmarkStart w:id="138" w:name="_Toc503178444"/>
      <w:bookmarkStart w:id="139" w:name="_Toc503198051"/>
      <w:bookmarkStart w:id="140" w:name="_Toc503198415"/>
      <w:bookmarkStart w:id="141" w:name="_Toc503177111"/>
      <w:bookmarkStart w:id="142" w:name="_Toc503177821"/>
      <w:bookmarkStart w:id="143" w:name="_Toc503177924"/>
      <w:bookmarkStart w:id="144" w:name="_Toc503178028"/>
      <w:bookmarkStart w:id="145" w:name="_Toc503178237"/>
      <w:bookmarkStart w:id="146" w:name="_Toc503178341"/>
      <w:bookmarkStart w:id="147" w:name="_Toc503178445"/>
      <w:bookmarkStart w:id="148" w:name="_Toc503198052"/>
      <w:bookmarkStart w:id="149" w:name="_Toc503198416"/>
      <w:bookmarkStart w:id="150" w:name="_Toc503177112"/>
      <w:bookmarkStart w:id="151" w:name="_Toc503177822"/>
      <w:bookmarkStart w:id="152" w:name="_Toc503177925"/>
      <w:bookmarkStart w:id="153" w:name="_Toc503178029"/>
      <w:bookmarkStart w:id="154" w:name="_Toc503178238"/>
      <w:bookmarkStart w:id="155" w:name="_Toc503178342"/>
      <w:bookmarkStart w:id="156" w:name="_Toc503178446"/>
      <w:bookmarkStart w:id="157" w:name="_Toc503198053"/>
      <w:bookmarkStart w:id="158" w:name="_Toc503198417"/>
      <w:bookmarkStart w:id="159" w:name="_Toc503177113"/>
      <w:bookmarkStart w:id="160" w:name="_Toc503177823"/>
      <w:bookmarkStart w:id="161" w:name="_Toc503177926"/>
      <w:bookmarkStart w:id="162" w:name="_Toc503178030"/>
      <w:bookmarkStart w:id="163" w:name="_Toc503178239"/>
      <w:bookmarkStart w:id="164" w:name="_Toc503178343"/>
      <w:bookmarkStart w:id="165" w:name="_Toc503178447"/>
      <w:bookmarkStart w:id="166" w:name="_Toc503198054"/>
      <w:bookmarkStart w:id="167" w:name="_Toc503198418"/>
      <w:bookmarkStart w:id="168" w:name="_Toc503177114"/>
      <w:bookmarkStart w:id="169" w:name="_Toc503177824"/>
      <w:bookmarkStart w:id="170" w:name="_Toc503177927"/>
      <w:bookmarkStart w:id="171" w:name="_Toc503178031"/>
      <w:bookmarkStart w:id="172" w:name="_Toc503178240"/>
      <w:bookmarkStart w:id="173" w:name="_Toc503178344"/>
      <w:bookmarkStart w:id="174" w:name="_Toc503178448"/>
      <w:bookmarkStart w:id="175" w:name="_Toc503198055"/>
      <w:bookmarkStart w:id="176" w:name="_Toc503198419"/>
      <w:bookmarkStart w:id="177" w:name="_Toc503177115"/>
      <w:bookmarkStart w:id="178" w:name="_Toc503177825"/>
      <w:bookmarkStart w:id="179" w:name="_Toc503177928"/>
      <w:bookmarkStart w:id="180" w:name="_Toc503178032"/>
      <w:bookmarkStart w:id="181" w:name="_Toc503178241"/>
      <w:bookmarkStart w:id="182" w:name="_Toc503178345"/>
      <w:bookmarkStart w:id="183" w:name="_Toc503178449"/>
      <w:bookmarkStart w:id="184" w:name="_Toc503198056"/>
      <w:bookmarkStart w:id="185" w:name="_Toc503198420"/>
      <w:bookmarkStart w:id="186" w:name="_Toc503177116"/>
      <w:bookmarkStart w:id="187" w:name="_Toc503177826"/>
      <w:bookmarkStart w:id="188" w:name="_Toc503177929"/>
      <w:bookmarkStart w:id="189" w:name="_Toc503178033"/>
      <w:bookmarkStart w:id="190" w:name="_Toc503178242"/>
      <w:bookmarkStart w:id="191" w:name="_Toc503178346"/>
      <w:bookmarkStart w:id="192" w:name="_Toc503178450"/>
      <w:bookmarkStart w:id="193" w:name="_Toc503198057"/>
      <w:bookmarkStart w:id="194" w:name="_Toc503198421"/>
      <w:bookmarkStart w:id="195" w:name="_Toc503177117"/>
      <w:bookmarkStart w:id="196" w:name="_Toc503177827"/>
      <w:bookmarkStart w:id="197" w:name="_Toc503177930"/>
      <w:bookmarkStart w:id="198" w:name="_Toc503178034"/>
      <w:bookmarkStart w:id="199" w:name="_Toc503178243"/>
      <w:bookmarkStart w:id="200" w:name="_Toc503178347"/>
      <w:bookmarkStart w:id="201" w:name="_Toc503178451"/>
      <w:bookmarkStart w:id="202" w:name="_Toc503198058"/>
      <w:bookmarkStart w:id="203" w:name="_Toc503198422"/>
      <w:bookmarkStart w:id="204" w:name="_Toc503177118"/>
      <w:bookmarkStart w:id="205" w:name="_Toc503177828"/>
      <w:bookmarkStart w:id="206" w:name="_Toc503177931"/>
      <w:bookmarkStart w:id="207" w:name="_Toc503178035"/>
      <w:bookmarkStart w:id="208" w:name="_Toc503178244"/>
      <w:bookmarkStart w:id="209" w:name="_Toc503178348"/>
      <w:bookmarkStart w:id="210" w:name="_Toc503178452"/>
      <w:bookmarkStart w:id="211" w:name="_Toc503198059"/>
      <w:bookmarkStart w:id="212" w:name="_Toc503198423"/>
      <w:bookmarkStart w:id="213" w:name="_Toc503177119"/>
      <w:bookmarkStart w:id="214" w:name="_Toc503177829"/>
      <w:bookmarkStart w:id="215" w:name="_Toc503177932"/>
      <w:bookmarkStart w:id="216" w:name="_Toc503178036"/>
      <w:bookmarkStart w:id="217" w:name="_Toc503178245"/>
      <w:bookmarkStart w:id="218" w:name="_Toc503178349"/>
      <w:bookmarkStart w:id="219" w:name="_Toc503178453"/>
      <w:bookmarkStart w:id="220" w:name="_Toc503198060"/>
      <w:bookmarkStart w:id="221" w:name="_Toc503198424"/>
      <w:bookmarkStart w:id="222" w:name="_Toc503177120"/>
      <w:bookmarkStart w:id="223" w:name="_Toc503177830"/>
      <w:bookmarkStart w:id="224" w:name="_Toc503177933"/>
      <w:bookmarkStart w:id="225" w:name="_Toc503178037"/>
      <w:bookmarkStart w:id="226" w:name="_Toc503178246"/>
      <w:bookmarkStart w:id="227" w:name="_Toc503178350"/>
      <w:bookmarkStart w:id="228" w:name="_Toc503178454"/>
      <w:bookmarkStart w:id="229" w:name="_Toc503198061"/>
      <w:bookmarkStart w:id="230" w:name="_Toc503198425"/>
      <w:bookmarkStart w:id="231" w:name="_Toc503177121"/>
      <w:bookmarkStart w:id="232" w:name="_Toc503177831"/>
      <w:bookmarkStart w:id="233" w:name="_Toc503177934"/>
      <w:bookmarkStart w:id="234" w:name="_Toc503178038"/>
      <w:bookmarkStart w:id="235" w:name="_Toc503178247"/>
      <w:bookmarkStart w:id="236" w:name="_Toc503178351"/>
      <w:bookmarkStart w:id="237" w:name="_Toc503178455"/>
      <w:bookmarkStart w:id="238" w:name="_Toc503198062"/>
      <w:bookmarkStart w:id="239" w:name="_Toc503198426"/>
      <w:bookmarkStart w:id="240" w:name="_Toc503177122"/>
      <w:bookmarkStart w:id="241" w:name="_Toc503177832"/>
      <w:bookmarkStart w:id="242" w:name="_Toc503177935"/>
      <w:bookmarkStart w:id="243" w:name="_Toc503178039"/>
      <w:bookmarkStart w:id="244" w:name="_Toc503178248"/>
      <w:bookmarkStart w:id="245" w:name="_Toc503178352"/>
      <w:bookmarkStart w:id="246" w:name="_Toc503178456"/>
      <w:bookmarkStart w:id="247" w:name="_Toc503198063"/>
      <w:bookmarkStart w:id="248" w:name="_Toc503198427"/>
      <w:bookmarkStart w:id="249" w:name="_Toc503177123"/>
      <w:bookmarkStart w:id="250" w:name="_Toc503177833"/>
      <w:bookmarkStart w:id="251" w:name="_Toc503177936"/>
      <w:bookmarkStart w:id="252" w:name="_Toc503178040"/>
      <w:bookmarkStart w:id="253" w:name="_Toc503178249"/>
      <w:bookmarkStart w:id="254" w:name="_Toc503178353"/>
      <w:bookmarkStart w:id="255" w:name="_Toc503178457"/>
      <w:bookmarkStart w:id="256" w:name="_Toc503198064"/>
      <w:bookmarkStart w:id="257" w:name="_Toc503198428"/>
      <w:bookmarkStart w:id="258" w:name="_Toc503177124"/>
      <w:bookmarkStart w:id="259" w:name="_Toc503177834"/>
      <w:bookmarkStart w:id="260" w:name="_Toc503177937"/>
      <w:bookmarkStart w:id="261" w:name="_Toc503178041"/>
      <w:bookmarkStart w:id="262" w:name="_Toc503178250"/>
      <w:bookmarkStart w:id="263" w:name="_Toc503178354"/>
      <w:bookmarkStart w:id="264" w:name="_Toc503178458"/>
      <w:bookmarkStart w:id="265" w:name="_Toc503198065"/>
      <w:bookmarkStart w:id="266" w:name="_Toc503198429"/>
      <w:bookmarkStart w:id="267" w:name="_Toc503177125"/>
      <w:bookmarkStart w:id="268" w:name="_Toc503177835"/>
      <w:bookmarkStart w:id="269" w:name="_Toc503177938"/>
      <w:bookmarkStart w:id="270" w:name="_Toc503178042"/>
      <w:bookmarkStart w:id="271" w:name="_Toc503178251"/>
      <w:bookmarkStart w:id="272" w:name="_Toc503178355"/>
      <w:bookmarkStart w:id="273" w:name="_Toc503178459"/>
      <w:bookmarkStart w:id="274" w:name="_Toc503198066"/>
      <w:bookmarkStart w:id="275" w:name="_Toc503198430"/>
      <w:bookmarkStart w:id="276" w:name="_Toc503177126"/>
      <w:bookmarkStart w:id="277" w:name="_Toc503177836"/>
      <w:bookmarkStart w:id="278" w:name="_Toc503177939"/>
      <w:bookmarkStart w:id="279" w:name="_Toc503178043"/>
      <w:bookmarkStart w:id="280" w:name="_Toc503178252"/>
      <w:bookmarkStart w:id="281" w:name="_Toc503178356"/>
      <w:bookmarkStart w:id="282" w:name="_Toc503178460"/>
      <w:bookmarkStart w:id="283" w:name="_Toc503198067"/>
      <w:bookmarkStart w:id="284" w:name="_Toc503198431"/>
      <w:bookmarkStart w:id="285" w:name="_Toc503177127"/>
      <w:bookmarkStart w:id="286" w:name="_Toc503177837"/>
      <w:bookmarkStart w:id="287" w:name="_Toc503177940"/>
      <w:bookmarkStart w:id="288" w:name="_Toc503178044"/>
      <w:bookmarkStart w:id="289" w:name="_Toc503178253"/>
      <w:bookmarkStart w:id="290" w:name="_Toc503178357"/>
      <w:bookmarkStart w:id="291" w:name="_Toc503178461"/>
      <w:bookmarkStart w:id="292" w:name="_Toc503198068"/>
      <w:bookmarkStart w:id="293" w:name="_Toc503198432"/>
      <w:bookmarkStart w:id="294" w:name="_Toc503177128"/>
      <w:bookmarkStart w:id="295" w:name="_Toc503177838"/>
      <w:bookmarkStart w:id="296" w:name="_Toc503177941"/>
      <w:bookmarkStart w:id="297" w:name="_Toc503178045"/>
      <w:bookmarkStart w:id="298" w:name="_Toc503178254"/>
      <w:bookmarkStart w:id="299" w:name="_Toc503178358"/>
      <w:bookmarkStart w:id="300" w:name="_Toc503178462"/>
      <w:bookmarkStart w:id="301" w:name="_Toc503198069"/>
      <w:bookmarkStart w:id="302" w:name="_Toc503198433"/>
      <w:bookmarkStart w:id="303" w:name="_Toc503177129"/>
      <w:bookmarkStart w:id="304" w:name="_Toc503177839"/>
      <w:bookmarkStart w:id="305" w:name="_Toc503177942"/>
      <w:bookmarkStart w:id="306" w:name="_Toc503178046"/>
      <w:bookmarkStart w:id="307" w:name="_Toc503178255"/>
      <w:bookmarkStart w:id="308" w:name="_Toc503178359"/>
      <w:bookmarkStart w:id="309" w:name="_Toc503178463"/>
      <w:bookmarkStart w:id="310" w:name="_Toc503198070"/>
      <w:bookmarkStart w:id="311" w:name="_Toc503198434"/>
      <w:bookmarkStart w:id="312" w:name="_Toc503177130"/>
      <w:bookmarkStart w:id="313" w:name="_Toc503177840"/>
      <w:bookmarkStart w:id="314" w:name="_Toc503177943"/>
      <w:bookmarkStart w:id="315" w:name="_Toc503178047"/>
      <w:bookmarkStart w:id="316" w:name="_Toc503178256"/>
      <w:bookmarkStart w:id="317" w:name="_Toc503178360"/>
      <w:bookmarkStart w:id="318" w:name="_Toc503178464"/>
      <w:bookmarkStart w:id="319" w:name="_Toc503198071"/>
      <w:bookmarkStart w:id="320" w:name="_Toc503198435"/>
      <w:bookmarkStart w:id="321" w:name="_Toc503177131"/>
      <w:bookmarkStart w:id="322" w:name="_Toc503177841"/>
      <w:bookmarkStart w:id="323" w:name="_Toc503177944"/>
      <w:bookmarkStart w:id="324" w:name="_Toc503178048"/>
      <w:bookmarkStart w:id="325" w:name="_Toc503178257"/>
      <w:bookmarkStart w:id="326" w:name="_Toc503178361"/>
      <w:bookmarkStart w:id="327" w:name="_Toc503178465"/>
      <w:bookmarkStart w:id="328" w:name="_Toc503198072"/>
      <w:bookmarkStart w:id="329" w:name="_Toc503198436"/>
      <w:bookmarkStart w:id="330" w:name="_Toc503177132"/>
      <w:bookmarkStart w:id="331" w:name="_Toc503177842"/>
      <w:bookmarkStart w:id="332" w:name="_Toc503177945"/>
      <w:bookmarkStart w:id="333" w:name="_Toc503178049"/>
      <w:bookmarkStart w:id="334" w:name="_Toc503178258"/>
      <w:bookmarkStart w:id="335" w:name="_Toc503178362"/>
      <w:bookmarkStart w:id="336" w:name="_Toc503178466"/>
      <w:bookmarkStart w:id="337" w:name="_Toc503198073"/>
      <w:bookmarkStart w:id="338" w:name="_Toc503198437"/>
      <w:bookmarkStart w:id="339" w:name="_Toc503177133"/>
      <w:bookmarkStart w:id="340" w:name="_Toc503177843"/>
      <w:bookmarkStart w:id="341" w:name="_Toc503177946"/>
      <w:bookmarkStart w:id="342" w:name="_Toc503178050"/>
      <w:bookmarkStart w:id="343" w:name="_Toc503178259"/>
      <w:bookmarkStart w:id="344" w:name="_Toc503178363"/>
      <w:bookmarkStart w:id="345" w:name="_Toc503178467"/>
      <w:bookmarkStart w:id="346" w:name="_Toc503198074"/>
      <w:bookmarkStart w:id="347" w:name="_Toc503198438"/>
      <w:bookmarkStart w:id="348" w:name="_Toc503177134"/>
      <w:bookmarkStart w:id="349" w:name="_Toc503177844"/>
      <w:bookmarkStart w:id="350" w:name="_Toc503177947"/>
      <w:bookmarkStart w:id="351" w:name="_Toc503178051"/>
      <w:bookmarkStart w:id="352" w:name="_Toc503178260"/>
      <w:bookmarkStart w:id="353" w:name="_Toc503178364"/>
      <w:bookmarkStart w:id="354" w:name="_Toc503178468"/>
      <w:bookmarkStart w:id="355" w:name="_Toc503198075"/>
      <w:bookmarkStart w:id="356" w:name="_Toc503198439"/>
      <w:bookmarkStart w:id="357" w:name="_Toc503177135"/>
      <w:bookmarkStart w:id="358" w:name="_Toc503177845"/>
      <w:bookmarkStart w:id="359" w:name="_Toc503177948"/>
      <w:bookmarkStart w:id="360" w:name="_Toc503178052"/>
      <w:bookmarkStart w:id="361" w:name="_Toc503178261"/>
      <w:bookmarkStart w:id="362" w:name="_Toc503178365"/>
      <w:bookmarkStart w:id="363" w:name="_Toc503178469"/>
      <w:bookmarkStart w:id="364" w:name="_Toc503198076"/>
      <w:bookmarkStart w:id="365" w:name="_Toc503198440"/>
      <w:bookmarkStart w:id="366" w:name="_Toc503177136"/>
      <w:bookmarkStart w:id="367" w:name="_Toc503177846"/>
      <w:bookmarkStart w:id="368" w:name="_Toc503177949"/>
      <w:bookmarkStart w:id="369" w:name="_Toc503178053"/>
      <w:bookmarkStart w:id="370" w:name="_Toc503178262"/>
      <w:bookmarkStart w:id="371" w:name="_Toc503178366"/>
      <w:bookmarkStart w:id="372" w:name="_Toc503178470"/>
      <w:bookmarkStart w:id="373" w:name="_Toc503198077"/>
      <w:bookmarkStart w:id="374" w:name="_Toc503198441"/>
      <w:bookmarkStart w:id="375" w:name="_Toc503177137"/>
      <w:bookmarkStart w:id="376" w:name="_Toc503177847"/>
      <w:bookmarkStart w:id="377" w:name="_Toc503177950"/>
      <w:bookmarkStart w:id="378" w:name="_Toc503178054"/>
      <w:bookmarkStart w:id="379" w:name="_Toc503178263"/>
      <w:bookmarkStart w:id="380" w:name="_Toc503178367"/>
      <w:bookmarkStart w:id="381" w:name="_Toc503178471"/>
      <w:bookmarkStart w:id="382" w:name="_Toc503198078"/>
      <w:bookmarkStart w:id="383" w:name="_Toc503198442"/>
      <w:bookmarkStart w:id="384" w:name="_Toc503177138"/>
      <w:bookmarkStart w:id="385" w:name="_Toc503177848"/>
      <w:bookmarkStart w:id="386" w:name="_Toc503177951"/>
      <w:bookmarkStart w:id="387" w:name="_Toc503178055"/>
      <w:bookmarkStart w:id="388" w:name="_Toc503178264"/>
      <w:bookmarkStart w:id="389" w:name="_Toc503178368"/>
      <w:bookmarkStart w:id="390" w:name="_Toc503178472"/>
      <w:bookmarkStart w:id="391" w:name="_Toc503198079"/>
      <w:bookmarkStart w:id="392" w:name="_Toc503198443"/>
      <w:bookmarkStart w:id="393" w:name="_Toc503177139"/>
      <w:bookmarkStart w:id="394" w:name="_Toc503177849"/>
      <w:bookmarkStart w:id="395" w:name="_Toc503177952"/>
      <w:bookmarkStart w:id="396" w:name="_Toc503178056"/>
      <w:bookmarkStart w:id="397" w:name="_Toc503178265"/>
      <w:bookmarkStart w:id="398" w:name="_Toc503178369"/>
      <w:bookmarkStart w:id="399" w:name="_Toc503178473"/>
      <w:bookmarkStart w:id="400" w:name="_Toc503198080"/>
      <w:bookmarkStart w:id="401" w:name="_Toc503198444"/>
      <w:bookmarkStart w:id="402" w:name="_Toc503177140"/>
      <w:bookmarkStart w:id="403" w:name="_Toc503177850"/>
      <w:bookmarkStart w:id="404" w:name="_Toc503177953"/>
      <w:bookmarkStart w:id="405" w:name="_Toc503178057"/>
      <w:bookmarkStart w:id="406" w:name="_Toc503178266"/>
      <w:bookmarkStart w:id="407" w:name="_Toc503178370"/>
      <w:bookmarkStart w:id="408" w:name="_Toc503178474"/>
      <w:bookmarkStart w:id="409" w:name="_Toc503198081"/>
      <w:bookmarkStart w:id="410" w:name="_Toc503198445"/>
      <w:bookmarkStart w:id="411" w:name="_Toc503177141"/>
      <w:bookmarkStart w:id="412" w:name="_Toc503177851"/>
      <w:bookmarkStart w:id="413" w:name="_Toc503177954"/>
      <w:bookmarkStart w:id="414" w:name="_Toc503178058"/>
      <w:bookmarkStart w:id="415" w:name="_Toc503178267"/>
      <w:bookmarkStart w:id="416" w:name="_Toc503178371"/>
      <w:bookmarkStart w:id="417" w:name="_Toc503178475"/>
      <w:bookmarkStart w:id="418" w:name="_Toc503198082"/>
      <w:bookmarkStart w:id="419" w:name="_Toc503198446"/>
      <w:bookmarkStart w:id="420" w:name="_Toc503177142"/>
      <w:bookmarkStart w:id="421" w:name="_Toc503177852"/>
      <w:bookmarkStart w:id="422" w:name="_Toc503177955"/>
      <w:bookmarkStart w:id="423" w:name="_Toc503178059"/>
      <w:bookmarkStart w:id="424" w:name="_Toc503178268"/>
      <w:bookmarkStart w:id="425" w:name="_Toc503178372"/>
      <w:bookmarkStart w:id="426" w:name="_Toc503178476"/>
      <w:bookmarkStart w:id="427" w:name="_Toc503198083"/>
      <w:bookmarkStart w:id="428" w:name="_Toc503198447"/>
      <w:bookmarkStart w:id="429" w:name="_Toc503177143"/>
      <w:bookmarkStart w:id="430" w:name="_Toc503177853"/>
      <w:bookmarkStart w:id="431" w:name="_Toc503177956"/>
      <w:bookmarkStart w:id="432" w:name="_Toc503178060"/>
      <w:bookmarkStart w:id="433" w:name="_Toc503178269"/>
      <w:bookmarkStart w:id="434" w:name="_Toc503178373"/>
      <w:bookmarkStart w:id="435" w:name="_Toc503178477"/>
      <w:bookmarkStart w:id="436" w:name="_Toc503198084"/>
      <w:bookmarkStart w:id="437" w:name="_Toc503198448"/>
      <w:bookmarkStart w:id="438" w:name="_Toc503177144"/>
      <w:bookmarkStart w:id="439" w:name="_Toc503177854"/>
      <w:bookmarkStart w:id="440" w:name="_Toc503177957"/>
      <w:bookmarkStart w:id="441" w:name="_Toc503178061"/>
      <w:bookmarkStart w:id="442" w:name="_Toc503178270"/>
      <w:bookmarkStart w:id="443" w:name="_Toc503178374"/>
      <w:bookmarkStart w:id="444" w:name="_Toc503178478"/>
      <w:bookmarkStart w:id="445" w:name="_Toc503198085"/>
      <w:bookmarkStart w:id="446" w:name="_Toc503198449"/>
      <w:bookmarkStart w:id="447" w:name="_Toc503177145"/>
      <w:bookmarkStart w:id="448" w:name="_Toc503177855"/>
      <w:bookmarkStart w:id="449" w:name="_Toc503177958"/>
      <w:bookmarkStart w:id="450" w:name="_Toc503178062"/>
      <w:bookmarkStart w:id="451" w:name="_Toc503178271"/>
      <w:bookmarkStart w:id="452" w:name="_Toc503178375"/>
      <w:bookmarkStart w:id="453" w:name="_Toc503178479"/>
      <w:bookmarkStart w:id="454" w:name="_Toc503198086"/>
      <w:bookmarkStart w:id="455" w:name="_Toc503198450"/>
      <w:bookmarkStart w:id="456" w:name="_Toc503177146"/>
      <w:bookmarkStart w:id="457" w:name="_Toc503177856"/>
      <w:bookmarkStart w:id="458" w:name="_Toc503177959"/>
      <w:bookmarkStart w:id="459" w:name="_Toc503178063"/>
      <w:bookmarkStart w:id="460" w:name="_Toc503178272"/>
      <w:bookmarkStart w:id="461" w:name="_Toc503178376"/>
      <w:bookmarkStart w:id="462" w:name="_Toc503178480"/>
      <w:bookmarkStart w:id="463" w:name="_Toc503198087"/>
      <w:bookmarkStart w:id="464" w:name="_Toc503198451"/>
      <w:bookmarkStart w:id="465" w:name="_Toc503177147"/>
      <w:bookmarkStart w:id="466" w:name="_Toc503177857"/>
      <w:bookmarkStart w:id="467" w:name="_Toc503177960"/>
      <w:bookmarkStart w:id="468" w:name="_Toc503178064"/>
      <w:bookmarkStart w:id="469" w:name="_Toc503178273"/>
      <w:bookmarkStart w:id="470" w:name="_Toc503178377"/>
      <w:bookmarkStart w:id="471" w:name="_Toc503178481"/>
      <w:bookmarkStart w:id="472" w:name="_Toc503198088"/>
      <w:bookmarkStart w:id="473" w:name="_Toc503198452"/>
      <w:bookmarkStart w:id="474" w:name="_Toc503177148"/>
      <w:bookmarkStart w:id="475" w:name="_Toc503177858"/>
      <w:bookmarkStart w:id="476" w:name="_Toc503177961"/>
      <w:bookmarkStart w:id="477" w:name="_Toc503178065"/>
      <w:bookmarkStart w:id="478" w:name="_Toc503178274"/>
      <w:bookmarkStart w:id="479" w:name="_Toc503178378"/>
      <w:bookmarkStart w:id="480" w:name="_Toc503178482"/>
      <w:bookmarkStart w:id="481" w:name="_Toc503198089"/>
      <w:bookmarkStart w:id="482" w:name="_Toc503198453"/>
      <w:bookmarkStart w:id="483" w:name="_Toc503177149"/>
      <w:bookmarkStart w:id="484" w:name="_Toc503177859"/>
      <w:bookmarkStart w:id="485" w:name="_Toc503177962"/>
      <w:bookmarkStart w:id="486" w:name="_Toc503178066"/>
      <w:bookmarkStart w:id="487" w:name="_Toc503178275"/>
      <w:bookmarkStart w:id="488" w:name="_Toc503178379"/>
      <w:bookmarkStart w:id="489" w:name="_Toc503178483"/>
      <w:bookmarkStart w:id="490" w:name="_Toc503198090"/>
      <w:bookmarkStart w:id="491" w:name="_Toc503198454"/>
      <w:bookmarkStart w:id="492" w:name="_Toc503177150"/>
      <w:bookmarkStart w:id="493" w:name="_Toc503177860"/>
      <w:bookmarkStart w:id="494" w:name="_Toc503177963"/>
      <w:bookmarkStart w:id="495" w:name="_Toc503178067"/>
      <w:bookmarkStart w:id="496" w:name="_Toc503178276"/>
      <w:bookmarkStart w:id="497" w:name="_Toc503178380"/>
      <w:bookmarkStart w:id="498" w:name="_Toc503178484"/>
      <w:bookmarkStart w:id="499" w:name="_Toc503198091"/>
      <w:bookmarkStart w:id="500" w:name="_Toc503198455"/>
      <w:bookmarkStart w:id="501" w:name="_Toc503177151"/>
      <w:bookmarkStart w:id="502" w:name="_Toc503177861"/>
      <w:bookmarkStart w:id="503" w:name="_Toc503177964"/>
      <w:bookmarkStart w:id="504" w:name="_Toc503178068"/>
      <w:bookmarkStart w:id="505" w:name="_Toc503178277"/>
      <w:bookmarkStart w:id="506" w:name="_Toc503178381"/>
      <w:bookmarkStart w:id="507" w:name="_Toc503178485"/>
      <w:bookmarkStart w:id="508" w:name="_Toc503198092"/>
      <w:bookmarkStart w:id="509" w:name="_Toc503198456"/>
      <w:bookmarkStart w:id="510" w:name="_Toc503177152"/>
      <w:bookmarkStart w:id="511" w:name="_Toc503177862"/>
      <w:bookmarkStart w:id="512" w:name="_Toc503177965"/>
      <w:bookmarkStart w:id="513" w:name="_Toc503178069"/>
      <w:bookmarkStart w:id="514" w:name="_Toc503178278"/>
      <w:bookmarkStart w:id="515" w:name="_Toc503178382"/>
      <w:bookmarkStart w:id="516" w:name="_Toc503178486"/>
      <w:bookmarkStart w:id="517" w:name="_Toc503198093"/>
      <w:bookmarkStart w:id="518" w:name="_Toc503198457"/>
      <w:bookmarkStart w:id="519" w:name="_Toc503177153"/>
      <w:bookmarkStart w:id="520" w:name="_Toc503177863"/>
      <w:bookmarkStart w:id="521" w:name="_Toc503177966"/>
      <w:bookmarkStart w:id="522" w:name="_Toc503178070"/>
      <w:bookmarkStart w:id="523" w:name="_Toc503178279"/>
      <w:bookmarkStart w:id="524" w:name="_Toc503178383"/>
      <w:bookmarkStart w:id="525" w:name="_Toc503178487"/>
      <w:bookmarkStart w:id="526" w:name="_Toc503198094"/>
      <w:bookmarkStart w:id="527" w:name="_Toc503198458"/>
      <w:bookmarkStart w:id="528" w:name="_Toc387911165"/>
      <w:bookmarkStart w:id="529" w:name="_Toc505033508"/>
      <w:bookmarkStart w:id="530" w:name="_Ref77150755"/>
      <w:bookmarkEnd w:id="5"/>
      <w:bookmarkEnd w:id="6"/>
      <w:bookmarkEnd w:id="7"/>
      <w:bookmarkEnd w:id="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DC7B92">
        <w:rPr>
          <w:rFonts w:ascii="Times New Roman" w:eastAsia="Calibri" w:hAnsi="Times New Roman"/>
        </w:rPr>
        <w:t>ОБЪЕКТ СТРАХОВАНИЯ</w:t>
      </w:r>
      <w:bookmarkEnd w:id="528"/>
      <w:bookmarkEnd w:id="529"/>
    </w:p>
    <w:bookmarkEnd w:id="530"/>
    <w:p w14:paraId="5AFC1DD2" w14:textId="2D667E48" w:rsidR="005729EA" w:rsidRPr="00CF1DCC" w:rsidRDefault="002C526A" w:rsidP="00DC7B92">
      <w:pPr>
        <w:pStyle w:val="2"/>
        <w:spacing w:after="0"/>
        <w:rPr>
          <w:rFonts w:ascii="Times New Roman" w:hAnsi="Times New Roman"/>
          <w:sz w:val="20"/>
          <w:szCs w:val="20"/>
        </w:rPr>
      </w:pPr>
      <w:r w:rsidRPr="00DC7B92">
        <w:rPr>
          <w:rFonts w:ascii="Times New Roman" w:hAnsi="Times New Roman"/>
        </w:rPr>
        <w:t xml:space="preserve"> </w:t>
      </w:r>
      <w:r w:rsidR="00141885" w:rsidRPr="00DC7B92">
        <w:rPr>
          <w:rFonts w:ascii="Times New Roman" w:hAnsi="Times New Roman"/>
          <w:sz w:val="20"/>
          <w:szCs w:val="20"/>
        </w:rPr>
        <w:t>Объектами страхования являются не противоречащие</w:t>
      </w:r>
      <w:r w:rsidR="00EC10B7" w:rsidRPr="00DC7B92">
        <w:rPr>
          <w:rFonts w:ascii="Times New Roman" w:hAnsi="Times New Roman"/>
          <w:sz w:val="20"/>
          <w:szCs w:val="20"/>
        </w:rPr>
        <w:t xml:space="preserve"> действующему</w:t>
      </w:r>
      <w:r w:rsidR="00141885" w:rsidRPr="00DC7B92">
        <w:rPr>
          <w:rFonts w:ascii="Times New Roman" w:hAnsi="Times New Roman"/>
          <w:sz w:val="20"/>
          <w:szCs w:val="20"/>
        </w:rPr>
        <w:t xml:space="preserve"> законодательству Российской Федерации </w:t>
      </w:r>
      <w:r w:rsidR="00DC078B" w:rsidRPr="00DC7B92">
        <w:rPr>
          <w:rFonts w:ascii="Times New Roman" w:hAnsi="Times New Roman"/>
          <w:sz w:val="20"/>
          <w:szCs w:val="20"/>
        </w:rPr>
        <w:t xml:space="preserve">имущественные интересы, </w:t>
      </w:r>
      <w:r w:rsidR="006D3B8A" w:rsidRPr="004E1978">
        <w:rPr>
          <w:rFonts w:ascii="Times New Roman" w:hAnsi="Times New Roman"/>
          <w:sz w:val="20"/>
          <w:szCs w:val="20"/>
        </w:rPr>
        <w:t xml:space="preserve">связанные с причинением вреда жизни и здоровью Застрахованного лица, а также </w:t>
      </w:r>
      <w:r w:rsidR="006D3B8A" w:rsidRPr="004E1978">
        <w:rPr>
          <w:rFonts w:ascii="Times New Roman" w:hAnsi="Times New Roman"/>
          <w:sz w:val="20"/>
          <w:szCs w:val="20"/>
        </w:rPr>
        <w:lastRenderedPageBreak/>
        <w:t xml:space="preserve">имущественные интересы, связанные с дожитием </w:t>
      </w:r>
      <w:r w:rsidR="00CF1DCC">
        <w:rPr>
          <w:rFonts w:ascii="Times New Roman" w:hAnsi="Times New Roman"/>
          <w:sz w:val="20"/>
          <w:szCs w:val="20"/>
        </w:rPr>
        <w:t xml:space="preserve">Застрахованного лица </w:t>
      </w:r>
      <w:r w:rsidR="006D3B8A" w:rsidRPr="004E1978">
        <w:rPr>
          <w:rFonts w:ascii="Times New Roman" w:hAnsi="Times New Roman"/>
          <w:sz w:val="20"/>
          <w:szCs w:val="20"/>
        </w:rPr>
        <w:t>до события недобровольной потери работы</w:t>
      </w:r>
      <w:r w:rsidR="00DC078B" w:rsidRPr="00CF1DCC">
        <w:rPr>
          <w:rFonts w:ascii="Times New Roman" w:hAnsi="Times New Roman"/>
          <w:sz w:val="20"/>
          <w:szCs w:val="20"/>
        </w:rPr>
        <w:t>.</w:t>
      </w:r>
      <w:r w:rsidR="005729EA" w:rsidRPr="00CF1DCC">
        <w:rPr>
          <w:rFonts w:ascii="Times New Roman" w:hAnsi="Times New Roman"/>
          <w:sz w:val="20"/>
          <w:szCs w:val="20"/>
        </w:rPr>
        <w:t xml:space="preserve"> </w:t>
      </w:r>
    </w:p>
    <w:p w14:paraId="1473F57B" w14:textId="6C2987A0" w:rsidR="006D3B8A" w:rsidRPr="00CF1DCC" w:rsidRDefault="006D3B8A" w:rsidP="004E1978">
      <w:pPr>
        <w:pStyle w:val="2"/>
        <w:numPr>
          <w:ilvl w:val="0"/>
          <w:numId w:val="0"/>
        </w:numPr>
        <w:spacing w:after="0"/>
        <w:ind w:left="858"/>
        <w:rPr>
          <w:rFonts w:ascii="Times New Roman" w:hAnsi="Times New Roman"/>
          <w:sz w:val="20"/>
          <w:szCs w:val="20"/>
        </w:rPr>
      </w:pPr>
      <w:r w:rsidRPr="004E1978">
        <w:rPr>
          <w:rFonts w:ascii="Times New Roman" w:hAnsi="Times New Roman"/>
          <w:sz w:val="20"/>
          <w:szCs w:val="20"/>
        </w:rPr>
        <w:t>Страхование, осуществляемое в рамках настоящих Правил, относится к следующему виду страхования: страхование жизни на случай смерти, дожития до определенного возраста или срока либо наступления иного события (</w:t>
      </w:r>
      <w:proofErr w:type="spellStart"/>
      <w:r w:rsidRPr="004E1978">
        <w:rPr>
          <w:rFonts w:ascii="Times New Roman" w:hAnsi="Times New Roman"/>
          <w:sz w:val="20"/>
          <w:szCs w:val="20"/>
        </w:rPr>
        <w:t>пп</w:t>
      </w:r>
      <w:proofErr w:type="spellEnd"/>
      <w:r w:rsidRPr="004E1978">
        <w:rPr>
          <w:rFonts w:ascii="Times New Roman" w:hAnsi="Times New Roman"/>
          <w:sz w:val="20"/>
          <w:szCs w:val="20"/>
        </w:rPr>
        <w:t>. 1 п. 1 ст. 32.9. Закона Российской Федерации от 27 ноября 1992 года № 4015-1 «Об организации страхового дела в Российской Федерации»).</w:t>
      </w:r>
    </w:p>
    <w:p w14:paraId="442901D9" w14:textId="50076A5F" w:rsidR="005729EA" w:rsidRPr="00DC7B92" w:rsidRDefault="00D670B9" w:rsidP="00DC7B92">
      <w:pPr>
        <w:pStyle w:val="2"/>
        <w:spacing w:after="0"/>
        <w:rPr>
          <w:rFonts w:ascii="Times New Roman" w:hAnsi="Times New Roman"/>
          <w:sz w:val="20"/>
          <w:szCs w:val="20"/>
        </w:rPr>
      </w:pPr>
      <w:bookmarkStart w:id="531" w:name="_Toc503177156"/>
      <w:bookmarkStart w:id="532" w:name="_Toc503177157"/>
      <w:bookmarkEnd w:id="531"/>
      <w:bookmarkEnd w:id="532"/>
      <w:r w:rsidRPr="00DC7B92">
        <w:rPr>
          <w:rFonts w:ascii="Times New Roman" w:hAnsi="Times New Roman"/>
          <w:sz w:val="20"/>
          <w:szCs w:val="20"/>
        </w:rPr>
        <w:t xml:space="preserve">Если </w:t>
      </w:r>
      <w:r w:rsidR="0046338E" w:rsidRPr="00DC7B92">
        <w:rPr>
          <w:rFonts w:ascii="Times New Roman" w:hAnsi="Times New Roman"/>
          <w:sz w:val="20"/>
          <w:szCs w:val="20"/>
        </w:rPr>
        <w:t xml:space="preserve">Договором </w:t>
      </w:r>
      <w:r w:rsidRPr="00DC7B92">
        <w:rPr>
          <w:rFonts w:ascii="Times New Roman" w:hAnsi="Times New Roman"/>
          <w:sz w:val="20"/>
          <w:szCs w:val="20"/>
        </w:rPr>
        <w:t>страхования не предусмотрено иное, то п</w:t>
      </w:r>
      <w:r w:rsidR="005729EA" w:rsidRPr="00DC7B92">
        <w:rPr>
          <w:rFonts w:ascii="Times New Roman" w:hAnsi="Times New Roman"/>
          <w:sz w:val="20"/>
          <w:szCs w:val="20"/>
        </w:rPr>
        <w:t xml:space="preserve">о страховым </w:t>
      </w:r>
      <w:r w:rsidRPr="00DC7B92">
        <w:rPr>
          <w:rFonts w:ascii="Times New Roman" w:hAnsi="Times New Roman"/>
          <w:sz w:val="20"/>
          <w:szCs w:val="20"/>
        </w:rPr>
        <w:t xml:space="preserve">случаям (страховым </w:t>
      </w:r>
      <w:r w:rsidR="005729EA" w:rsidRPr="00DC7B92">
        <w:rPr>
          <w:rFonts w:ascii="Times New Roman" w:hAnsi="Times New Roman"/>
          <w:sz w:val="20"/>
          <w:szCs w:val="20"/>
        </w:rPr>
        <w:t>рискам</w:t>
      </w:r>
      <w:r w:rsidRPr="00DC7B92">
        <w:rPr>
          <w:rFonts w:ascii="Times New Roman" w:hAnsi="Times New Roman"/>
          <w:sz w:val="20"/>
          <w:szCs w:val="20"/>
        </w:rPr>
        <w:t>)</w:t>
      </w:r>
      <w:r w:rsidR="005729EA" w:rsidRPr="00DC7B92">
        <w:rPr>
          <w:rFonts w:ascii="Times New Roman" w:hAnsi="Times New Roman"/>
          <w:sz w:val="20"/>
          <w:szCs w:val="20"/>
        </w:rPr>
        <w:t xml:space="preserve">, указанным в </w:t>
      </w:r>
      <w:proofErr w:type="spellStart"/>
      <w:r w:rsidR="00CA2424" w:rsidRPr="00DC7B92">
        <w:rPr>
          <w:rFonts w:ascii="Times New Roman" w:hAnsi="Times New Roman"/>
          <w:sz w:val="20"/>
          <w:szCs w:val="20"/>
        </w:rPr>
        <w:t>п</w:t>
      </w:r>
      <w:r w:rsidR="00CA2424">
        <w:rPr>
          <w:rFonts w:ascii="Times New Roman" w:hAnsi="Times New Roman"/>
          <w:sz w:val="20"/>
          <w:szCs w:val="20"/>
        </w:rPr>
        <w:t>п</w:t>
      </w:r>
      <w:proofErr w:type="spellEnd"/>
      <w:r w:rsidR="00CA2424">
        <w:rPr>
          <w:rFonts w:ascii="Times New Roman" w:hAnsi="Times New Roman"/>
          <w:sz w:val="20"/>
          <w:szCs w:val="20"/>
        </w:rPr>
        <w:t>.</w:t>
      </w:r>
      <w:r w:rsidR="00CA2424" w:rsidRPr="00DC7B92">
        <w:rPr>
          <w:rFonts w:ascii="Times New Roman" w:hAnsi="Times New Roman"/>
          <w:sz w:val="20"/>
          <w:szCs w:val="20"/>
        </w:rPr>
        <w:t xml:space="preserve"> </w:t>
      </w:r>
      <w:r w:rsidR="00086A55" w:rsidRPr="00DC7B92">
        <w:rPr>
          <w:rFonts w:ascii="Times New Roman" w:hAnsi="Times New Roman"/>
          <w:sz w:val="20"/>
          <w:szCs w:val="20"/>
        </w:rPr>
        <w:t>3</w:t>
      </w:r>
      <w:r w:rsidR="005729EA" w:rsidRPr="00DC7B92">
        <w:rPr>
          <w:rFonts w:ascii="Times New Roman" w:hAnsi="Times New Roman"/>
          <w:sz w:val="20"/>
          <w:szCs w:val="20"/>
        </w:rPr>
        <w:t>.</w:t>
      </w:r>
      <w:r w:rsidR="00086A55" w:rsidRPr="00DC7B92">
        <w:rPr>
          <w:rFonts w:ascii="Times New Roman" w:hAnsi="Times New Roman"/>
          <w:sz w:val="20"/>
          <w:szCs w:val="20"/>
        </w:rPr>
        <w:t>1</w:t>
      </w:r>
      <w:r w:rsidR="005729EA" w:rsidRPr="00DC7B92">
        <w:rPr>
          <w:rFonts w:ascii="Times New Roman" w:hAnsi="Times New Roman"/>
          <w:sz w:val="20"/>
          <w:szCs w:val="20"/>
        </w:rPr>
        <w:t xml:space="preserve">.1 – </w:t>
      </w:r>
      <w:r w:rsidR="00086A55" w:rsidRPr="00DC7B92">
        <w:rPr>
          <w:rFonts w:ascii="Times New Roman" w:hAnsi="Times New Roman"/>
          <w:sz w:val="20"/>
          <w:szCs w:val="20"/>
        </w:rPr>
        <w:t>3</w:t>
      </w:r>
      <w:r w:rsidR="005729EA" w:rsidRPr="00DC7B92">
        <w:rPr>
          <w:rFonts w:ascii="Times New Roman" w:hAnsi="Times New Roman"/>
          <w:sz w:val="20"/>
          <w:szCs w:val="20"/>
        </w:rPr>
        <w:t>.</w:t>
      </w:r>
      <w:r w:rsidR="00086A55" w:rsidRPr="00DC7B92">
        <w:rPr>
          <w:rFonts w:ascii="Times New Roman" w:hAnsi="Times New Roman"/>
          <w:sz w:val="20"/>
          <w:szCs w:val="20"/>
        </w:rPr>
        <w:t>1</w:t>
      </w:r>
      <w:r w:rsidR="005729EA" w:rsidRPr="00DC7B92">
        <w:rPr>
          <w:rFonts w:ascii="Times New Roman" w:hAnsi="Times New Roman"/>
          <w:sz w:val="20"/>
          <w:szCs w:val="20"/>
        </w:rPr>
        <w:t>.</w:t>
      </w:r>
      <w:r w:rsidR="00CB3B4E" w:rsidRPr="00DC7B92">
        <w:rPr>
          <w:rFonts w:ascii="Times New Roman" w:hAnsi="Times New Roman"/>
          <w:sz w:val="20"/>
          <w:szCs w:val="20"/>
        </w:rPr>
        <w:t>2</w:t>
      </w:r>
      <w:r w:rsidR="00CB3B4E">
        <w:rPr>
          <w:rFonts w:ascii="Times New Roman" w:hAnsi="Times New Roman"/>
          <w:sz w:val="20"/>
          <w:szCs w:val="20"/>
        </w:rPr>
        <w:t>7</w:t>
      </w:r>
      <w:r w:rsidR="00CB3B4E" w:rsidRPr="00DC7B92">
        <w:rPr>
          <w:rFonts w:ascii="Times New Roman" w:hAnsi="Times New Roman"/>
          <w:sz w:val="20"/>
          <w:szCs w:val="20"/>
        </w:rPr>
        <w:t xml:space="preserve"> </w:t>
      </w:r>
      <w:r w:rsidRPr="00DC7B92">
        <w:rPr>
          <w:rFonts w:ascii="Times New Roman" w:hAnsi="Times New Roman"/>
          <w:sz w:val="20"/>
          <w:szCs w:val="20"/>
        </w:rPr>
        <w:t xml:space="preserve">настоящих </w:t>
      </w:r>
      <w:r w:rsidR="005729EA" w:rsidRPr="00DC7B92">
        <w:rPr>
          <w:rFonts w:ascii="Times New Roman" w:hAnsi="Times New Roman"/>
          <w:sz w:val="20"/>
          <w:szCs w:val="20"/>
        </w:rPr>
        <w:t>Правил</w:t>
      </w:r>
      <w:r w:rsidR="009A3C42" w:rsidRPr="00DC7B92">
        <w:rPr>
          <w:rFonts w:ascii="Times New Roman" w:hAnsi="Times New Roman"/>
          <w:sz w:val="20"/>
          <w:szCs w:val="20"/>
        </w:rPr>
        <w:t>.</w:t>
      </w:r>
      <w:r w:rsidR="005729EA" w:rsidRPr="00DC7B92">
        <w:rPr>
          <w:rFonts w:ascii="Times New Roman" w:hAnsi="Times New Roman"/>
          <w:sz w:val="20"/>
          <w:szCs w:val="20"/>
        </w:rPr>
        <w:t xml:space="preserve"> </w:t>
      </w:r>
      <w:r w:rsidR="00854FCB" w:rsidRPr="00DC7B92">
        <w:rPr>
          <w:rFonts w:ascii="Times New Roman" w:hAnsi="Times New Roman"/>
          <w:sz w:val="20"/>
          <w:szCs w:val="20"/>
        </w:rPr>
        <w:t>Д</w:t>
      </w:r>
      <w:r w:rsidR="009A3C42" w:rsidRPr="00DC7B92">
        <w:rPr>
          <w:rFonts w:ascii="Times New Roman" w:hAnsi="Times New Roman"/>
          <w:sz w:val="20"/>
          <w:szCs w:val="20"/>
        </w:rPr>
        <w:t>оговор страхования может быть заключен на стандартных условиях</w:t>
      </w:r>
      <w:r w:rsidR="005729EA" w:rsidRPr="00DC7B92">
        <w:rPr>
          <w:rFonts w:ascii="Times New Roman" w:hAnsi="Times New Roman"/>
          <w:sz w:val="20"/>
          <w:szCs w:val="20"/>
        </w:rPr>
        <w:t xml:space="preserve"> </w:t>
      </w:r>
      <w:r w:rsidR="009A3C42" w:rsidRPr="00DC7B92">
        <w:rPr>
          <w:rFonts w:ascii="Times New Roman" w:hAnsi="Times New Roman"/>
          <w:sz w:val="20"/>
          <w:szCs w:val="20"/>
        </w:rPr>
        <w:t xml:space="preserve">в отношении </w:t>
      </w:r>
      <w:r w:rsidR="005729EA" w:rsidRPr="00DC7B92">
        <w:rPr>
          <w:rFonts w:ascii="Times New Roman" w:hAnsi="Times New Roman"/>
          <w:sz w:val="20"/>
          <w:szCs w:val="20"/>
        </w:rPr>
        <w:t>лиц</w:t>
      </w:r>
      <w:r w:rsidR="00854FCB" w:rsidRPr="00DC7B92">
        <w:rPr>
          <w:rFonts w:ascii="Times New Roman" w:hAnsi="Times New Roman"/>
          <w:sz w:val="20"/>
          <w:szCs w:val="20"/>
        </w:rPr>
        <w:t>, НЕ относящихся к любой из следующих категорий</w:t>
      </w:r>
      <w:r w:rsidR="005729EA" w:rsidRPr="00DC7B92">
        <w:rPr>
          <w:rFonts w:ascii="Times New Roman" w:hAnsi="Times New Roman"/>
          <w:sz w:val="20"/>
          <w:szCs w:val="20"/>
        </w:rPr>
        <w:t>:</w:t>
      </w:r>
    </w:p>
    <w:p w14:paraId="3380CD9C" w14:textId="3E2D2A34" w:rsidR="00E846CE" w:rsidRPr="00DC7B92" w:rsidRDefault="00DC33CB" w:rsidP="00DC7B92">
      <w:pPr>
        <w:pStyle w:val="3"/>
        <w:tabs>
          <w:tab w:val="left" w:pos="1418"/>
          <w:tab w:val="left" w:pos="1560"/>
        </w:tabs>
        <w:spacing w:after="0"/>
        <w:ind w:left="1560" w:hanging="567"/>
        <w:rPr>
          <w:rFonts w:ascii="Times New Roman" w:hAnsi="Times New Roman"/>
          <w:sz w:val="20"/>
          <w:szCs w:val="20"/>
        </w:rPr>
      </w:pPr>
      <w:r w:rsidRPr="00DC7B92">
        <w:rPr>
          <w:rFonts w:ascii="Times New Roman" w:hAnsi="Times New Roman"/>
          <w:kern w:val="18"/>
          <w:sz w:val="20"/>
          <w:szCs w:val="20"/>
        </w:rPr>
        <w:t xml:space="preserve">Лица младше </w:t>
      </w:r>
      <w:r>
        <w:rPr>
          <w:rFonts w:ascii="Times New Roman" w:hAnsi="Times New Roman"/>
          <w:kern w:val="18"/>
          <w:sz w:val="20"/>
          <w:szCs w:val="20"/>
        </w:rPr>
        <w:t>1</w:t>
      </w:r>
      <w:r w:rsidRPr="00DC7B92">
        <w:rPr>
          <w:rFonts w:ascii="Times New Roman" w:hAnsi="Times New Roman"/>
          <w:kern w:val="18"/>
          <w:sz w:val="20"/>
          <w:szCs w:val="20"/>
        </w:rPr>
        <w:t xml:space="preserve"> (</w:t>
      </w:r>
      <w:r>
        <w:rPr>
          <w:rFonts w:ascii="Times New Roman" w:hAnsi="Times New Roman"/>
          <w:kern w:val="18"/>
          <w:sz w:val="20"/>
          <w:szCs w:val="20"/>
        </w:rPr>
        <w:t>одного</w:t>
      </w:r>
      <w:r w:rsidRPr="00DC7B92">
        <w:rPr>
          <w:rFonts w:ascii="Times New Roman" w:hAnsi="Times New Roman"/>
          <w:kern w:val="18"/>
          <w:sz w:val="20"/>
          <w:szCs w:val="20"/>
        </w:rPr>
        <w:t xml:space="preserve">) </w:t>
      </w:r>
      <w:r>
        <w:rPr>
          <w:rFonts w:ascii="Times New Roman" w:hAnsi="Times New Roman"/>
          <w:kern w:val="18"/>
          <w:sz w:val="20"/>
          <w:szCs w:val="20"/>
        </w:rPr>
        <w:t>полного года</w:t>
      </w:r>
      <w:r w:rsidRPr="00DC7B92">
        <w:rPr>
          <w:rFonts w:ascii="Times New Roman" w:hAnsi="Times New Roman"/>
          <w:kern w:val="18"/>
          <w:sz w:val="20"/>
          <w:szCs w:val="20"/>
        </w:rPr>
        <w:t xml:space="preserve"> на дату начала срока действия Договора страхования </w:t>
      </w:r>
      <w:r w:rsidR="00E846CE" w:rsidRPr="00DC7B92">
        <w:rPr>
          <w:rFonts w:ascii="Times New Roman" w:hAnsi="Times New Roman"/>
          <w:kern w:val="18"/>
          <w:sz w:val="20"/>
          <w:szCs w:val="20"/>
        </w:rPr>
        <w:t xml:space="preserve">и старше 81 (восьмидесяти одного) полного года на дату окончания срока действия </w:t>
      </w:r>
      <w:r w:rsidR="0046338E" w:rsidRPr="00DC7B92">
        <w:rPr>
          <w:rFonts w:ascii="Times New Roman" w:hAnsi="Times New Roman"/>
          <w:kern w:val="18"/>
          <w:sz w:val="20"/>
          <w:szCs w:val="20"/>
        </w:rPr>
        <w:t>Д</w:t>
      </w:r>
      <w:r w:rsidR="00E846CE" w:rsidRPr="00DC7B92">
        <w:rPr>
          <w:rFonts w:ascii="Times New Roman" w:hAnsi="Times New Roman"/>
          <w:kern w:val="18"/>
          <w:sz w:val="20"/>
          <w:szCs w:val="20"/>
        </w:rPr>
        <w:t>оговора страхования;</w:t>
      </w:r>
    </w:p>
    <w:p w14:paraId="64F01A11" w14:textId="65B8DDE3" w:rsidR="00F069BC" w:rsidRPr="002E5F95" w:rsidRDefault="007730A3" w:rsidP="002E5F95">
      <w:pPr>
        <w:pStyle w:val="3"/>
        <w:spacing w:after="0"/>
        <w:ind w:left="1560" w:hanging="567"/>
        <w:rPr>
          <w:rFonts w:ascii="Times New Roman" w:hAnsi="Times New Roman"/>
          <w:kern w:val="18"/>
          <w:sz w:val="20"/>
          <w:szCs w:val="20"/>
        </w:rPr>
      </w:pPr>
      <w:r w:rsidRPr="002E5F95">
        <w:rPr>
          <w:rFonts w:ascii="Times New Roman" w:hAnsi="Times New Roman"/>
          <w:kern w:val="18"/>
          <w:sz w:val="20"/>
          <w:szCs w:val="20"/>
        </w:rPr>
        <w:t>И</w:t>
      </w:r>
      <w:r w:rsidR="00E846CE" w:rsidRPr="002E5F95">
        <w:rPr>
          <w:rFonts w:ascii="Times New Roman" w:hAnsi="Times New Roman"/>
          <w:kern w:val="18"/>
          <w:sz w:val="20"/>
          <w:szCs w:val="20"/>
        </w:rPr>
        <w:t xml:space="preserve">нвалиды I, II, III группы или лица, </w:t>
      </w:r>
      <w:r w:rsidR="001A77B7" w:rsidRPr="00D1625E">
        <w:rPr>
          <w:rFonts w:ascii="Times New Roman" w:hAnsi="Times New Roman"/>
          <w:kern w:val="18"/>
          <w:sz w:val="20"/>
          <w:szCs w:val="20"/>
        </w:rPr>
        <w:t>имеющ</w:t>
      </w:r>
      <w:r w:rsidR="001A77B7">
        <w:rPr>
          <w:rFonts w:ascii="Times New Roman" w:hAnsi="Times New Roman"/>
          <w:kern w:val="18"/>
          <w:sz w:val="20"/>
          <w:szCs w:val="20"/>
        </w:rPr>
        <w:t>и</w:t>
      </w:r>
      <w:r w:rsidR="001A77B7" w:rsidRPr="00D1625E">
        <w:rPr>
          <w:rFonts w:ascii="Times New Roman" w:hAnsi="Times New Roman"/>
          <w:kern w:val="18"/>
          <w:sz w:val="20"/>
          <w:szCs w:val="20"/>
        </w:rPr>
        <w:t xml:space="preserve">е </w:t>
      </w:r>
      <w:r w:rsidR="001A77B7" w:rsidRPr="001A77B7">
        <w:rPr>
          <w:rFonts w:ascii="Times New Roman" w:hAnsi="Times New Roman"/>
          <w:kern w:val="18"/>
          <w:sz w:val="20"/>
          <w:szCs w:val="20"/>
        </w:rPr>
        <w:t>категорию ребёнок-инвалид</w:t>
      </w:r>
      <w:r w:rsidR="001A77B7">
        <w:rPr>
          <w:rFonts w:ascii="Times New Roman" w:hAnsi="Times New Roman"/>
          <w:kern w:val="18"/>
          <w:sz w:val="20"/>
          <w:szCs w:val="20"/>
        </w:rPr>
        <w:t>, или лица,</w:t>
      </w:r>
      <w:r w:rsidR="001A77B7" w:rsidRPr="001A77B7">
        <w:rPr>
          <w:rFonts w:ascii="Times New Roman" w:hAnsi="Times New Roman"/>
          <w:kern w:val="18"/>
          <w:sz w:val="20"/>
          <w:szCs w:val="20"/>
        </w:rPr>
        <w:t xml:space="preserve"> </w:t>
      </w:r>
      <w:r w:rsidR="001A77B7" w:rsidRPr="002E5F95">
        <w:rPr>
          <w:rFonts w:ascii="Times New Roman" w:hAnsi="Times New Roman"/>
          <w:kern w:val="18"/>
          <w:sz w:val="20"/>
          <w:szCs w:val="20"/>
        </w:rPr>
        <w:t>имеющ</w:t>
      </w:r>
      <w:r w:rsidR="001A77B7">
        <w:rPr>
          <w:rFonts w:ascii="Times New Roman" w:hAnsi="Times New Roman"/>
          <w:kern w:val="18"/>
          <w:sz w:val="20"/>
          <w:szCs w:val="20"/>
        </w:rPr>
        <w:t>и</w:t>
      </w:r>
      <w:r w:rsidR="001A77B7" w:rsidRPr="002E5F95">
        <w:rPr>
          <w:rFonts w:ascii="Times New Roman" w:hAnsi="Times New Roman"/>
          <w:kern w:val="18"/>
          <w:sz w:val="20"/>
          <w:szCs w:val="20"/>
        </w:rPr>
        <w:t xml:space="preserve">е </w:t>
      </w:r>
      <w:r w:rsidR="00E846CE" w:rsidRPr="002E5F95">
        <w:rPr>
          <w:rFonts w:ascii="Times New Roman" w:hAnsi="Times New Roman"/>
          <w:kern w:val="18"/>
          <w:sz w:val="20"/>
          <w:szCs w:val="20"/>
        </w:rPr>
        <w:t>действующее направление на медико-социальную экспертизу;</w:t>
      </w:r>
    </w:p>
    <w:p w14:paraId="47583D08" w14:textId="3B096F7F" w:rsidR="00E846CE" w:rsidRPr="00DC7B92" w:rsidRDefault="007730A3" w:rsidP="00DC7B92">
      <w:pPr>
        <w:pStyle w:val="3"/>
        <w:tabs>
          <w:tab w:val="left" w:pos="1418"/>
          <w:tab w:val="left" w:pos="1701"/>
        </w:tabs>
        <w:spacing w:after="0"/>
        <w:ind w:left="1560" w:hanging="567"/>
        <w:rPr>
          <w:rFonts w:ascii="Times New Roman" w:hAnsi="Times New Roman"/>
          <w:sz w:val="20"/>
          <w:szCs w:val="20"/>
        </w:rPr>
      </w:pPr>
      <w:r w:rsidRPr="00DC7B92">
        <w:rPr>
          <w:rFonts w:ascii="Times New Roman" w:hAnsi="Times New Roman"/>
          <w:kern w:val="18"/>
          <w:sz w:val="20"/>
          <w:szCs w:val="20"/>
        </w:rPr>
        <w:t>Л</w:t>
      </w:r>
      <w:r w:rsidR="00E846CE" w:rsidRPr="00DC7B92">
        <w:rPr>
          <w:rFonts w:ascii="Times New Roman" w:hAnsi="Times New Roman"/>
          <w:kern w:val="18"/>
          <w:sz w:val="20"/>
          <w:szCs w:val="20"/>
        </w:rPr>
        <w:t>ица, употребляющие наркотики, токсические или сильнодействующие вещества, страдающие алкоголизмом и/или состоящие по любой из указанных причин на диспансерном учете;</w:t>
      </w:r>
    </w:p>
    <w:p w14:paraId="7E4F01D6" w14:textId="11C3022F" w:rsidR="00E846CE" w:rsidRPr="00DC7B92" w:rsidRDefault="007730A3" w:rsidP="00DC7B92">
      <w:pPr>
        <w:pStyle w:val="3"/>
        <w:tabs>
          <w:tab w:val="left" w:pos="1418"/>
          <w:tab w:val="left" w:pos="1701"/>
        </w:tabs>
        <w:spacing w:after="0"/>
        <w:ind w:left="1560" w:hanging="567"/>
        <w:rPr>
          <w:rFonts w:ascii="Times New Roman" w:hAnsi="Times New Roman"/>
          <w:sz w:val="20"/>
          <w:szCs w:val="20"/>
        </w:rPr>
      </w:pPr>
      <w:r w:rsidRPr="00DC7B92">
        <w:rPr>
          <w:rFonts w:ascii="Times New Roman" w:hAnsi="Times New Roman"/>
          <w:kern w:val="18"/>
          <w:sz w:val="20"/>
          <w:szCs w:val="20"/>
        </w:rPr>
        <w:t>Л</w:t>
      </w:r>
      <w:r w:rsidR="00E846CE" w:rsidRPr="00DC7B92">
        <w:rPr>
          <w:rFonts w:ascii="Times New Roman" w:hAnsi="Times New Roman"/>
          <w:kern w:val="18"/>
          <w:sz w:val="20"/>
          <w:szCs w:val="20"/>
        </w:rPr>
        <w:t xml:space="preserve">ица со стойкими нервными или психическими расстройствами, состоящие на </w:t>
      </w:r>
      <w:r w:rsidR="002719A3" w:rsidRPr="000517B5">
        <w:rPr>
          <w:rFonts w:ascii="Times New Roman" w:hAnsi="Times New Roman"/>
          <w:kern w:val="18"/>
          <w:sz w:val="20"/>
          <w:szCs w:val="20"/>
        </w:rPr>
        <w:t>учете в</w:t>
      </w:r>
      <w:r w:rsidR="00E846CE" w:rsidRPr="00DC7B92">
        <w:rPr>
          <w:rFonts w:ascii="Times New Roman" w:hAnsi="Times New Roman"/>
          <w:kern w:val="18"/>
          <w:sz w:val="20"/>
          <w:szCs w:val="20"/>
        </w:rPr>
        <w:t xml:space="preserve"> психоневрологическом или наркологическом диспансере;</w:t>
      </w:r>
    </w:p>
    <w:p w14:paraId="315AB646" w14:textId="6B049789" w:rsidR="00E846CE" w:rsidRPr="00DC7B92" w:rsidRDefault="007730A3" w:rsidP="00DC7B92">
      <w:pPr>
        <w:pStyle w:val="3"/>
        <w:tabs>
          <w:tab w:val="left" w:pos="1418"/>
          <w:tab w:val="left" w:pos="1701"/>
        </w:tabs>
        <w:spacing w:after="0"/>
        <w:ind w:left="1560" w:hanging="567"/>
        <w:rPr>
          <w:rFonts w:ascii="Times New Roman" w:hAnsi="Times New Roman"/>
          <w:sz w:val="20"/>
          <w:szCs w:val="20"/>
        </w:rPr>
      </w:pPr>
      <w:r w:rsidRPr="00DC7B92">
        <w:rPr>
          <w:rFonts w:ascii="Times New Roman" w:hAnsi="Times New Roman"/>
          <w:kern w:val="18"/>
          <w:sz w:val="20"/>
          <w:szCs w:val="20"/>
        </w:rPr>
        <w:t>Л</w:t>
      </w:r>
      <w:r w:rsidR="00E04B9C" w:rsidRPr="00DC7B92">
        <w:rPr>
          <w:rFonts w:ascii="Times New Roman" w:hAnsi="Times New Roman"/>
          <w:kern w:val="18"/>
          <w:sz w:val="20"/>
          <w:szCs w:val="20"/>
        </w:rPr>
        <w:t>ица, инфицированные вирусом иммунодефицита человека (ВИЧ), а также лица, страдающие СПИДом (синдромом приобретенного иммунного дефицита);</w:t>
      </w:r>
    </w:p>
    <w:p w14:paraId="4392FB29" w14:textId="1A61A89D" w:rsidR="00E04B9C" w:rsidRPr="004E1978" w:rsidRDefault="007730A3" w:rsidP="00DC7B92">
      <w:pPr>
        <w:pStyle w:val="3"/>
        <w:tabs>
          <w:tab w:val="left" w:pos="1418"/>
          <w:tab w:val="left" w:pos="1701"/>
        </w:tabs>
        <w:spacing w:after="0"/>
        <w:ind w:left="1560" w:hanging="567"/>
        <w:rPr>
          <w:rFonts w:ascii="Times New Roman" w:hAnsi="Times New Roman"/>
          <w:sz w:val="20"/>
          <w:szCs w:val="20"/>
        </w:rPr>
      </w:pPr>
      <w:r w:rsidRPr="00DC7B92">
        <w:rPr>
          <w:rFonts w:ascii="Times New Roman" w:hAnsi="Times New Roman"/>
          <w:kern w:val="18"/>
          <w:sz w:val="20"/>
          <w:szCs w:val="20"/>
        </w:rPr>
        <w:t>Л</w:t>
      </w:r>
      <w:r w:rsidR="00E04B9C" w:rsidRPr="00DC7B92">
        <w:rPr>
          <w:rFonts w:ascii="Times New Roman" w:hAnsi="Times New Roman"/>
          <w:kern w:val="18"/>
          <w:sz w:val="20"/>
          <w:szCs w:val="20"/>
        </w:rPr>
        <w:t xml:space="preserve">ица, </w:t>
      </w:r>
      <w:r w:rsidR="00CA2424">
        <w:rPr>
          <w:rFonts w:ascii="Times New Roman" w:hAnsi="Times New Roman"/>
          <w:kern w:val="18"/>
          <w:sz w:val="20"/>
          <w:szCs w:val="20"/>
        </w:rPr>
        <w:t>здоровье которых отягощено</w:t>
      </w:r>
      <w:r w:rsidR="00CA2424" w:rsidRPr="00DC7B92">
        <w:rPr>
          <w:rFonts w:ascii="Times New Roman" w:hAnsi="Times New Roman"/>
          <w:kern w:val="18"/>
          <w:sz w:val="20"/>
          <w:szCs w:val="20"/>
        </w:rPr>
        <w:t xml:space="preserve"> </w:t>
      </w:r>
      <w:r w:rsidR="00E04B9C" w:rsidRPr="00DC7B92">
        <w:rPr>
          <w:rFonts w:ascii="Times New Roman" w:hAnsi="Times New Roman"/>
          <w:kern w:val="18"/>
          <w:sz w:val="20"/>
          <w:szCs w:val="20"/>
        </w:rPr>
        <w:t>онкологическими заболеваниями;</w:t>
      </w:r>
    </w:p>
    <w:p w14:paraId="3C8FEA57" w14:textId="2F8E52EC" w:rsidR="00074745" w:rsidRDefault="00074745" w:rsidP="00074745">
      <w:pPr>
        <w:pStyle w:val="3"/>
        <w:tabs>
          <w:tab w:val="left" w:pos="1418"/>
          <w:tab w:val="left" w:pos="1701"/>
        </w:tabs>
        <w:spacing w:after="0"/>
        <w:ind w:left="1560" w:hanging="567"/>
        <w:rPr>
          <w:rFonts w:ascii="Times New Roman" w:hAnsi="Times New Roman"/>
          <w:sz w:val="20"/>
          <w:szCs w:val="20"/>
        </w:rPr>
      </w:pPr>
      <w:r w:rsidRPr="004E1978">
        <w:rPr>
          <w:rFonts w:ascii="Times New Roman" w:hAnsi="Times New Roman"/>
          <w:sz w:val="20"/>
          <w:szCs w:val="20"/>
        </w:rPr>
        <w:t xml:space="preserve">Лица, </w:t>
      </w:r>
      <w:r w:rsidR="00C160CC">
        <w:rPr>
          <w:rFonts w:ascii="Times New Roman" w:hAnsi="Times New Roman"/>
          <w:sz w:val="20"/>
          <w:szCs w:val="20"/>
        </w:rPr>
        <w:t>с</w:t>
      </w:r>
      <w:r w:rsidRPr="004E1978">
        <w:rPr>
          <w:rFonts w:ascii="Times New Roman" w:hAnsi="Times New Roman"/>
          <w:sz w:val="20"/>
          <w:szCs w:val="20"/>
        </w:rPr>
        <w:t xml:space="preserve">традающие следующими заболеваниями ( </w:t>
      </w:r>
      <w:r w:rsidR="00C160CC">
        <w:rPr>
          <w:rFonts w:ascii="Times New Roman" w:hAnsi="Times New Roman"/>
          <w:sz w:val="20"/>
          <w:szCs w:val="20"/>
        </w:rPr>
        <w:t>т</w:t>
      </w:r>
      <w:r w:rsidRPr="004E1978">
        <w:rPr>
          <w:rFonts w:ascii="Times New Roman" w:hAnsi="Times New Roman"/>
          <w:sz w:val="20"/>
          <w:szCs w:val="20"/>
        </w:rPr>
        <w:t xml:space="preserve">акже проходившие лечение в течение последних 5 (пяти) </w:t>
      </w:r>
      <w:r w:rsidR="00596E6D">
        <w:rPr>
          <w:rFonts w:ascii="Times New Roman" w:hAnsi="Times New Roman"/>
          <w:sz w:val="20"/>
          <w:szCs w:val="20"/>
        </w:rPr>
        <w:t>л</w:t>
      </w:r>
      <w:r w:rsidRPr="004E1978">
        <w:rPr>
          <w:rFonts w:ascii="Times New Roman" w:hAnsi="Times New Roman"/>
          <w:sz w:val="20"/>
          <w:szCs w:val="20"/>
        </w:rPr>
        <w:t>ет в связи с такими заболеваниями): сердечно-сосудистой системы (инфаркт миокарда, стенокардия, артериальная гипертензия</w:t>
      </w:r>
      <w:r w:rsidR="00890A23">
        <w:rPr>
          <w:rFonts w:ascii="Times New Roman" w:hAnsi="Times New Roman"/>
          <w:sz w:val="20"/>
          <w:szCs w:val="20"/>
        </w:rPr>
        <w:t xml:space="preserve"> 3 и 4 степени</w:t>
      </w:r>
      <w:r w:rsidRPr="004E1978">
        <w:rPr>
          <w:rFonts w:ascii="Times New Roman" w:hAnsi="Times New Roman"/>
          <w:sz w:val="20"/>
          <w:szCs w:val="20"/>
        </w:rPr>
        <w:t>, порок сердца, нарушение ритма, инсульт), сахарным диабетом, параличом, какими-либо заболеваниями легких (за Исключением острых респираторных заболеваний), головного мозга, печени, желудочно-кишечного тракта (за Исключением острых пищевых отравлений, гастрита), почек, эндокринной системы, заболеваниями костно-мышечной системы (за Исключением остеохондроза);</w:t>
      </w:r>
      <w:r w:rsidR="00B11BB7">
        <w:rPr>
          <w:rFonts w:ascii="Times New Roman" w:hAnsi="Times New Roman"/>
          <w:sz w:val="20"/>
          <w:szCs w:val="20"/>
        </w:rPr>
        <w:t xml:space="preserve"> </w:t>
      </w:r>
      <w:r w:rsidRPr="004E1978">
        <w:rPr>
          <w:rFonts w:ascii="Times New Roman" w:hAnsi="Times New Roman"/>
          <w:sz w:val="20"/>
          <w:szCs w:val="20"/>
        </w:rPr>
        <w:t>заболеваниями крови (за исключением железодефицитной анемии легкой степени)</w:t>
      </w:r>
      <w:r w:rsidR="00A26B40">
        <w:rPr>
          <w:rFonts w:ascii="Times New Roman" w:hAnsi="Times New Roman"/>
          <w:sz w:val="20"/>
          <w:szCs w:val="20"/>
        </w:rPr>
        <w:t>;</w:t>
      </w:r>
    </w:p>
    <w:p w14:paraId="1C425497" w14:textId="576E144D" w:rsidR="00A26B40" w:rsidRPr="004E1978" w:rsidRDefault="00A26B40" w:rsidP="00A26B40">
      <w:pPr>
        <w:pStyle w:val="3"/>
        <w:ind w:left="1560" w:hanging="567"/>
        <w:rPr>
          <w:rFonts w:ascii="Times New Roman" w:hAnsi="Times New Roman"/>
          <w:sz w:val="20"/>
          <w:szCs w:val="20"/>
        </w:rPr>
      </w:pPr>
      <w:r>
        <w:rPr>
          <w:rFonts w:ascii="Times New Roman" w:hAnsi="Times New Roman"/>
          <w:sz w:val="20"/>
          <w:szCs w:val="20"/>
        </w:rPr>
        <w:t>Л</w:t>
      </w:r>
      <w:r w:rsidRPr="00A26B40">
        <w:rPr>
          <w:rFonts w:ascii="Times New Roman" w:hAnsi="Times New Roman"/>
          <w:sz w:val="20"/>
          <w:szCs w:val="20"/>
        </w:rPr>
        <w:t>ица, находящиеся под следствием и/или осужденные к лишению свободы</w:t>
      </w:r>
      <w:r w:rsidR="00C10E93">
        <w:rPr>
          <w:rFonts w:ascii="Times New Roman" w:hAnsi="Times New Roman"/>
          <w:sz w:val="20"/>
          <w:szCs w:val="20"/>
        </w:rPr>
        <w:t>;</w:t>
      </w:r>
    </w:p>
    <w:p w14:paraId="05A8A93E" w14:textId="5974D735" w:rsidR="007711CE" w:rsidRPr="00DC7B92" w:rsidRDefault="007711CE" w:rsidP="00DC7B92">
      <w:pPr>
        <w:pStyle w:val="2"/>
        <w:spacing w:after="0"/>
        <w:rPr>
          <w:rFonts w:ascii="Times New Roman" w:hAnsi="Times New Roman"/>
          <w:sz w:val="20"/>
          <w:szCs w:val="20"/>
        </w:rPr>
      </w:pPr>
      <w:r w:rsidRPr="00DC7B92">
        <w:rPr>
          <w:rFonts w:ascii="Times New Roman" w:hAnsi="Times New Roman"/>
          <w:sz w:val="20"/>
          <w:szCs w:val="20"/>
        </w:rPr>
        <w:t xml:space="preserve">Страховщик имеет право на особых условиях принимать на страхование физических лиц, относящихся к категориям, перечисленным в п. </w:t>
      </w:r>
      <w:r w:rsidR="00086A55" w:rsidRPr="00DC7B92">
        <w:rPr>
          <w:rFonts w:ascii="Times New Roman" w:hAnsi="Times New Roman"/>
          <w:sz w:val="20"/>
          <w:szCs w:val="20"/>
        </w:rPr>
        <w:t>2</w:t>
      </w:r>
      <w:r w:rsidRPr="00DC7B92">
        <w:rPr>
          <w:rFonts w:ascii="Times New Roman" w:hAnsi="Times New Roman"/>
          <w:sz w:val="20"/>
          <w:szCs w:val="20"/>
        </w:rPr>
        <w:t>.2 настоящих Правил.</w:t>
      </w:r>
    </w:p>
    <w:p w14:paraId="7ECFCF92" w14:textId="020FF0F2" w:rsidR="00E04B9C" w:rsidRPr="00DC7B92" w:rsidRDefault="00E04B9C" w:rsidP="00DC7B92">
      <w:pPr>
        <w:pStyle w:val="2"/>
        <w:spacing w:after="0"/>
        <w:rPr>
          <w:rFonts w:ascii="Times New Roman" w:hAnsi="Times New Roman"/>
          <w:sz w:val="20"/>
          <w:szCs w:val="20"/>
        </w:rPr>
      </w:pPr>
      <w:r w:rsidRPr="00DC7B92">
        <w:rPr>
          <w:rFonts w:ascii="Times New Roman" w:hAnsi="Times New Roman"/>
          <w:kern w:val="18"/>
          <w:sz w:val="20"/>
          <w:szCs w:val="20"/>
        </w:rPr>
        <w:t xml:space="preserve">При страховании на случай наступления событий, указанных в </w:t>
      </w:r>
      <w:proofErr w:type="spellStart"/>
      <w:r w:rsidR="00CA2424" w:rsidRPr="00DC7B92">
        <w:rPr>
          <w:rFonts w:ascii="Times New Roman" w:hAnsi="Times New Roman"/>
          <w:kern w:val="18"/>
          <w:sz w:val="20"/>
          <w:szCs w:val="20"/>
        </w:rPr>
        <w:t>п</w:t>
      </w:r>
      <w:r w:rsidR="00CA2424">
        <w:rPr>
          <w:rFonts w:ascii="Times New Roman" w:hAnsi="Times New Roman"/>
          <w:kern w:val="18"/>
          <w:sz w:val="20"/>
          <w:szCs w:val="20"/>
        </w:rPr>
        <w:t>п</w:t>
      </w:r>
      <w:proofErr w:type="spellEnd"/>
      <w:r w:rsidR="00CA2424">
        <w:rPr>
          <w:rFonts w:ascii="Times New Roman" w:hAnsi="Times New Roman"/>
          <w:kern w:val="18"/>
          <w:sz w:val="20"/>
          <w:szCs w:val="20"/>
        </w:rPr>
        <w:t>.</w:t>
      </w:r>
      <w:r w:rsidR="00CA2424" w:rsidRPr="00DC7B92">
        <w:rPr>
          <w:rFonts w:ascii="Times New Roman" w:hAnsi="Times New Roman"/>
          <w:kern w:val="18"/>
          <w:sz w:val="20"/>
          <w:szCs w:val="20"/>
        </w:rPr>
        <w:t xml:space="preserve"> </w:t>
      </w:r>
      <w:r w:rsidR="00086A55" w:rsidRPr="00DC7B92">
        <w:rPr>
          <w:rFonts w:ascii="Times New Roman" w:hAnsi="Times New Roman"/>
          <w:kern w:val="18"/>
          <w:sz w:val="20"/>
          <w:szCs w:val="20"/>
        </w:rPr>
        <w:t>3</w:t>
      </w:r>
      <w:r w:rsidRPr="00DC7B92">
        <w:rPr>
          <w:rFonts w:ascii="Times New Roman" w:hAnsi="Times New Roman"/>
          <w:kern w:val="18"/>
          <w:sz w:val="20"/>
          <w:szCs w:val="20"/>
        </w:rPr>
        <w:t>.</w:t>
      </w:r>
      <w:r w:rsidR="00086A55" w:rsidRPr="00DC7B92">
        <w:rPr>
          <w:rFonts w:ascii="Times New Roman" w:hAnsi="Times New Roman"/>
          <w:kern w:val="18"/>
          <w:sz w:val="20"/>
          <w:szCs w:val="20"/>
        </w:rPr>
        <w:t>1</w:t>
      </w:r>
      <w:r w:rsidRPr="00DC7B92">
        <w:rPr>
          <w:rFonts w:ascii="Times New Roman" w:hAnsi="Times New Roman"/>
          <w:kern w:val="18"/>
          <w:sz w:val="20"/>
          <w:szCs w:val="20"/>
        </w:rPr>
        <w:t>.1</w:t>
      </w:r>
      <w:r w:rsidR="00086A55" w:rsidRPr="00DC7B92">
        <w:rPr>
          <w:rFonts w:ascii="Times New Roman" w:hAnsi="Times New Roman"/>
          <w:kern w:val="18"/>
          <w:sz w:val="20"/>
          <w:szCs w:val="20"/>
        </w:rPr>
        <w:t>- 3.1</w:t>
      </w:r>
      <w:r w:rsidRPr="00DC7B92">
        <w:rPr>
          <w:rFonts w:ascii="Times New Roman" w:hAnsi="Times New Roman"/>
          <w:kern w:val="18"/>
          <w:sz w:val="20"/>
          <w:szCs w:val="20"/>
        </w:rPr>
        <w:t>.</w:t>
      </w:r>
      <w:r w:rsidR="00086A55" w:rsidRPr="00DC7B92">
        <w:rPr>
          <w:rFonts w:ascii="Times New Roman" w:hAnsi="Times New Roman"/>
          <w:kern w:val="18"/>
          <w:sz w:val="20"/>
          <w:szCs w:val="20"/>
        </w:rPr>
        <w:t>9</w:t>
      </w:r>
      <w:r w:rsidRPr="00DC7B92">
        <w:rPr>
          <w:rFonts w:ascii="Times New Roman" w:hAnsi="Times New Roman"/>
          <w:kern w:val="18"/>
          <w:sz w:val="20"/>
          <w:szCs w:val="20"/>
        </w:rPr>
        <w:t xml:space="preserve">,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.1</w:t>
      </w:r>
      <w:r w:rsidR="008E5F9C" w:rsidRPr="00DC7B92">
        <w:rPr>
          <w:rFonts w:ascii="Times New Roman" w:hAnsi="Times New Roman"/>
          <w:kern w:val="18"/>
          <w:sz w:val="20"/>
          <w:szCs w:val="20"/>
        </w:rPr>
        <w:t>4</w:t>
      </w:r>
      <w:r w:rsidRPr="00DC7B92">
        <w:rPr>
          <w:rFonts w:ascii="Times New Roman" w:hAnsi="Times New Roman"/>
          <w:kern w:val="18"/>
          <w:sz w:val="20"/>
          <w:szCs w:val="20"/>
        </w:rPr>
        <w:t xml:space="preserve">,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w:t>
      </w:r>
      <w:r w:rsidR="00EE0789">
        <w:rPr>
          <w:rFonts w:ascii="Times New Roman" w:hAnsi="Times New Roman"/>
          <w:kern w:val="18"/>
          <w:sz w:val="20"/>
          <w:szCs w:val="20"/>
        </w:rPr>
        <w:t>16</w:t>
      </w:r>
      <w:r w:rsidR="008E5F9C" w:rsidRPr="00DC7B92">
        <w:rPr>
          <w:rFonts w:ascii="Times New Roman" w:hAnsi="Times New Roman"/>
          <w:kern w:val="18"/>
          <w:sz w:val="20"/>
          <w:szCs w:val="20"/>
        </w:rPr>
        <w:t>, 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w:t>
      </w:r>
      <w:r w:rsidR="008E5F9C" w:rsidRPr="00DC7B92">
        <w:rPr>
          <w:rFonts w:ascii="Times New Roman" w:hAnsi="Times New Roman"/>
          <w:kern w:val="18"/>
          <w:sz w:val="20"/>
          <w:szCs w:val="20"/>
        </w:rPr>
        <w:t>24</w:t>
      </w:r>
      <w:r w:rsidR="00CB3B4E">
        <w:rPr>
          <w:rFonts w:ascii="Times New Roman" w:hAnsi="Times New Roman"/>
          <w:kern w:val="18"/>
          <w:sz w:val="20"/>
          <w:szCs w:val="20"/>
        </w:rPr>
        <w:t>, 3.1.26</w:t>
      </w:r>
      <w:r w:rsidR="00F61685" w:rsidRPr="00DC7B92">
        <w:rPr>
          <w:rFonts w:ascii="Times New Roman" w:hAnsi="Times New Roman"/>
          <w:kern w:val="18"/>
          <w:sz w:val="20"/>
          <w:szCs w:val="20"/>
        </w:rPr>
        <w:t xml:space="preserve"> </w:t>
      </w:r>
      <w:r w:rsidRPr="00DC7B92">
        <w:rPr>
          <w:rFonts w:ascii="Times New Roman" w:hAnsi="Times New Roman"/>
          <w:kern w:val="18"/>
          <w:sz w:val="20"/>
          <w:szCs w:val="20"/>
        </w:rPr>
        <w:t xml:space="preserve">настоящих Правил, вызванных болезнями, Страховщик вправе требовать в судебном порядке признания </w:t>
      </w:r>
      <w:r w:rsidR="0046338E" w:rsidRPr="00DC7B92">
        <w:rPr>
          <w:rFonts w:ascii="Times New Roman" w:hAnsi="Times New Roman"/>
          <w:kern w:val="18"/>
          <w:sz w:val="20"/>
          <w:szCs w:val="20"/>
        </w:rPr>
        <w:t>Д</w:t>
      </w:r>
      <w:r w:rsidRPr="00DC7B92">
        <w:rPr>
          <w:rFonts w:ascii="Times New Roman" w:hAnsi="Times New Roman"/>
          <w:kern w:val="18"/>
          <w:sz w:val="20"/>
          <w:szCs w:val="20"/>
        </w:rPr>
        <w:t>оговора страхования недействительным, в том числе</w:t>
      </w:r>
      <w:r w:rsidR="00C160CC">
        <w:rPr>
          <w:rFonts w:ascii="Times New Roman" w:hAnsi="Times New Roman"/>
          <w:kern w:val="18"/>
          <w:sz w:val="20"/>
          <w:szCs w:val="20"/>
        </w:rPr>
        <w:t>,</w:t>
      </w:r>
      <w:r w:rsidRPr="00DC7B92">
        <w:rPr>
          <w:rFonts w:ascii="Times New Roman" w:hAnsi="Times New Roman"/>
          <w:kern w:val="18"/>
          <w:sz w:val="20"/>
          <w:szCs w:val="20"/>
        </w:rPr>
        <w:t xml:space="preserve"> по отдельным страховым рискам, если впоследствии будет установлено, что на дату заключения </w:t>
      </w:r>
      <w:r w:rsidR="0046338E" w:rsidRPr="00DC7B92">
        <w:rPr>
          <w:rFonts w:ascii="Times New Roman" w:hAnsi="Times New Roman"/>
          <w:kern w:val="18"/>
          <w:sz w:val="20"/>
          <w:szCs w:val="20"/>
        </w:rPr>
        <w:t>Д</w:t>
      </w:r>
      <w:r w:rsidRPr="00DC7B92">
        <w:rPr>
          <w:rFonts w:ascii="Times New Roman" w:hAnsi="Times New Roman"/>
          <w:kern w:val="18"/>
          <w:sz w:val="20"/>
          <w:szCs w:val="20"/>
        </w:rPr>
        <w:t>оговора страхования лицо страдало хроническими заболеваниями сердечно - сосудистой системы, нервной системы, иммунной системы, системы кроветворения, эндокринной системы, опорно-двигательной системы, системы пищеварения, а также хроническими заболеваниями иных органов и систем и (или) имели место травма(ы) или дефект(ы).</w:t>
      </w:r>
    </w:p>
    <w:p w14:paraId="74A79194" w14:textId="35B3A576" w:rsidR="00E04B9C" w:rsidRPr="00DC7B92" w:rsidRDefault="00E04B9C" w:rsidP="00DC7B92">
      <w:pPr>
        <w:pStyle w:val="2"/>
        <w:spacing w:after="0"/>
        <w:rPr>
          <w:rFonts w:ascii="Times New Roman" w:hAnsi="Times New Roman"/>
          <w:sz w:val="20"/>
          <w:szCs w:val="20"/>
        </w:rPr>
      </w:pPr>
      <w:r w:rsidRPr="00DC7B92">
        <w:rPr>
          <w:rFonts w:ascii="Times New Roman" w:hAnsi="Times New Roman"/>
          <w:kern w:val="18"/>
          <w:sz w:val="20"/>
          <w:szCs w:val="20"/>
        </w:rPr>
        <w:t xml:space="preserve">Если </w:t>
      </w:r>
      <w:r w:rsidR="0046338E" w:rsidRPr="00DC7B92">
        <w:rPr>
          <w:rFonts w:ascii="Times New Roman" w:hAnsi="Times New Roman"/>
          <w:kern w:val="18"/>
          <w:sz w:val="20"/>
          <w:szCs w:val="20"/>
        </w:rPr>
        <w:t>Д</w:t>
      </w:r>
      <w:r w:rsidRPr="00DC7B92">
        <w:rPr>
          <w:rFonts w:ascii="Times New Roman" w:hAnsi="Times New Roman"/>
          <w:kern w:val="18"/>
          <w:sz w:val="20"/>
          <w:szCs w:val="20"/>
        </w:rPr>
        <w:t xml:space="preserve">оговором страхования не предусмотрено иное, то по </w:t>
      </w:r>
      <w:r w:rsidR="00EE0789" w:rsidRPr="00DC7B92">
        <w:rPr>
          <w:rFonts w:ascii="Times New Roman" w:hAnsi="Times New Roman"/>
          <w:kern w:val="18"/>
          <w:sz w:val="20"/>
          <w:szCs w:val="20"/>
        </w:rPr>
        <w:t>страхов</w:t>
      </w:r>
      <w:r w:rsidR="00EE0789">
        <w:rPr>
          <w:rFonts w:ascii="Times New Roman" w:hAnsi="Times New Roman"/>
          <w:kern w:val="18"/>
          <w:sz w:val="20"/>
          <w:szCs w:val="20"/>
        </w:rPr>
        <w:t>ому</w:t>
      </w:r>
      <w:r w:rsidR="00EE0789" w:rsidRPr="00DC7B92">
        <w:rPr>
          <w:rFonts w:ascii="Times New Roman" w:hAnsi="Times New Roman"/>
          <w:kern w:val="18"/>
          <w:sz w:val="20"/>
          <w:szCs w:val="20"/>
        </w:rPr>
        <w:t xml:space="preserve"> случа</w:t>
      </w:r>
      <w:r w:rsidR="00EE0789">
        <w:rPr>
          <w:rFonts w:ascii="Times New Roman" w:hAnsi="Times New Roman"/>
          <w:kern w:val="18"/>
          <w:sz w:val="20"/>
          <w:szCs w:val="20"/>
        </w:rPr>
        <w:t>ю</w:t>
      </w:r>
      <w:r w:rsidR="00EE0789" w:rsidRPr="00DC7B92">
        <w:rPr>
          <w:rFonts w:ascii="Times New Roman" w:hAnsi="Times New Roman"/>
          <w:kern w:val="18"/>
          <w:sz w:val="20"/>
          <w:szCs w:val="20"/>
        </w:rPr>
        <w:t xml:space="preserve"> </w:t>
      </w:r>
      <w:r w:rsidRPr="00DC7B92">
        <w:rPr>
          <w:rFonts w:ascii="Times New Roman" w:hAnsi="Times New Roman"/>
          <w:kern w:val="18"/>
          <w:sz w:val="20"/>
          <w:szCs w:val="20"/>
        </w:rPr>
        <w:t>(</w:t>
      </w:r>
      <w:r w:rsidR="00EE0789" w:rsidRPr="00DC7B92">
        <w:rPr>
          <w:rFonts w:ascii="Times New Roman" w:hAnsi="Times New Roman"/>
          <w:kern w:val="18"/>
          <w:sz w:val="20"/>
          <w:szCs w:val="20"/>
        </w:rPr>
        <w:t>страхов</w:t>
      </w:r>
      <w:r w:rsidR="00EE0789">
        <w:rPr>
          <w:rFonts w:ascii="Times New Roman" w:hAnsi="Times New Roman"/>
          <w:kern w:val="18"/>
          <w:sz w:val="20"/>
          <w:szCs w:val="20"/>
        </w:rPr>
        <w:t>ому</w:t>
      </w:r>
      <w:r w:rsidR="00EE0789" w:rsidRPr="00DC7B92">
        <w:rPr>
          <w:rFonts w:ascii="Times New Roman" w:hAnsi="Times New Roman"/>
          <w:kern w:val="18"/>
          <w:sz w:val="20"/>
          <w:szCs w:val="20"/>
        </w:rPr>
        <w:t xml:space="preserve"> риск</w:t>
      </w:r>
      <w:r w:rsidR="00EE0789">
        <w:rPr>
          <w:rFonts w:ascii="Times New Roman" w:hAnsi="Times New Roman"/>
          <w:kern w:val="18"/>
          <w:sz w:val="20"/>
          <w:szCs w:val="20"/>
        </w:rPr>
        <w:t>у</w:t>
      </w:r>
      <w:r w:rsidRPr="00DC7B92">
        <w:rPr>
          <w:rFonts w:ascii="Times New Roman" w:hAnsi="Times New Roman"/>
          <w:kern w:val="18"/>
          <w:sz w:val="20"/>
          <w:szCs w:val="20"/>
        </w:rPr>
        <w:t xml:space="preserve">), </w:t>
      </w:r>
      <w:r w:rsidR="00EE0789" w:rsidRPr="00DC7B92">
        <w:rPr>
          <w:rFonts w:ascii="Times New Roman" w:hAnsi="Times New Roman"/>
          <w:kern w:val="18"/>
          <w:sz w:val="20"/>
          <w:szCs w:val="20"/>
        </w:rPr>
        <w:t>указанн</w:t>
      </w:r>
      <w:r w:rsidR="00EE0789">
        <w:rPr>
          <w:rFonts w:ascii="Times New Roman" w:hAnsi="Times New Roman"/>
          <w:kern w:val="18"/>
          <w:sz w:val="20"/>
          <w:szCs w:val="20"/>
        </w:rPr>
        <w:t>ому</w:t>
      </w:r>
      <w:r w:rsidR="00EE0789" w:rsidRPr="00DC7B92">
        <w:rPr>
          <w:rFonts w:ascii="Times New Roman" w:hAnsi="Times New Roman"/>
          <w:kern w:val="18"/>
          <w:sz w:val="20"/>
          <w:szCs w:val="20"/>
        </w:rPr>
        <w:t xml:space="preserve"> </w:t>
      </w:r>
      <w:r w:rsidRPr="00DC7B92">
        <w:rPr>
          <w:rFonts w:ascii="Times New Roman" w:hAnsi="Times New Roman"/>
          <w:kern w:val="18"/>
          <w:sz w:val="20"/>
          <w:szCs w:val="20"/>
        </w:rPr>
        <w:t xml:space="preserve">в </w:t>
      </w:r>
      <w:proofErr w:type="spellStart"/>
      <w:r w:rsidR="00CA2424" w:rsidRPr="00DC7B92">
        <w:rPr>
          <w:rFonts w:ascii="Times New Roman" w:hAnsi="Times New Roman"/>
          <w:kern w:val="18"/>
          <w:sz w:val="20"/>
          <w:szCs w:val="20"/>
        </w:rPr>
        <w:t>п</w:t>
      </w:r>
      <w:r w:rsidR="00CA2424">
        <w:rPr>
          <w:rFonts w:ascii="Times New Roman" w:hAnsi="Times New Roman"/>
          <w:kern w:val="18"/>
          <w:sz w:val="20"/>
          <w:szCs w:val="20"/>
        </w:rPr>
        <w:t>п</w:t>
      </w:r>
      <w:proofErr w:type="spellEnd"/>
      <w:r w:rsidR="00CA2424">
        <w:rPr>
          <w:rFonts w:ascii="Times New Roman" w:hAnsi="Times New Roman"/>
          <w:kern w:val="18"/>
          <w:sz w:val="20"/>
          <w:szCs w:val="20"/>
        </w:rPr>
        <w:t>.</w:t>
      </w:r>
      <w:r w:rsidR="00CA2424" w:rsidRPr="00DC7B92">
        <w:rPr>
          <w:rFonts w:ascii="Times New Roman" w:hAnsi="Times New Roman"/>
          <w:kern w:val="18"/>
          <w:sz w:val="20"/>
          <w:szCs w:val="20"/>
        </w:rPr>
        <w:t xml:space="preserve">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w:t>
      </w:r>
      <w:r w:rsidR="00CB3B4E" w:rsidRPr="00DC7B92">
        <w:rPr>
          <w:rFonts w:ascii="Times New Roman" w:hAnsi="Times New Roman"/>
          <w:kern w:val="18"/>
          <w:sz w:val="20"/>
          <w:szCs w:val="20"/>
        </w:rPr>
        <w:t>2</w:t>
      </w:r>
      <w:r w:rsidR="00CB3B4E">
        <w:rPr>
          <w:rFonts w:ascii="Times New Roman" w:hAnsi="Times New Roman"/>
          <w:kern w:val="18"/>
          <w:sz w:val="20"/>
          <w:szCs w:val="20"/>
        </w:rPr>
        <w:t>8</w:t>
      </w:r>
      <w:r w:rsidR="00CB3B4E" w:rsidRPr="00DC7B92">
        <w:rPr>
          <w:rFonts w:ascii="Times New Roman" w:hAnsi="Times New Roman"/>
          <w:kern w:val="18"/>
          <w:sz w:val="20"/>
          <w:szCs w:val="20"/>
        </w:rPr>
        <w:t xml:space="preserve"> </w:t>
      </w:r>
      <w:r w:rsidRPr="00DC7B92">
        <w:rPr>
          <w:rFonts w:ascii="Times New Roman" w:hAnsi="Times New Roman"/>
          <w:kern w:val="18"/>
          <w:sz w:val="20"/>
          <w:szCs w:val="20"/>
        </w:rPr>
        <w:t>настоящих Правил, Договор страхования может быть заключен на стандартных условиях в отношении лиц, НЕ относящихся к любой из следующих категорий:</w:t>
      </w:r>
    </w:p>
    <w:p w14:paraId="22831A0A" w14:textId="469DBF08" w:rsidR="00E04B9C" w:rsidRPr="00DC7B92" w:rsidRDefault="00551D12" w:rsidP="00DC7B92">
      <w:pPr>
        <w:pStyle w:val="3"/>
        <w:spacing w:after="0"/>
        <w:ind w:left="1560" w:hanging="567"/>
        <w:rPr>
          <w:rFonts w:ascii="Times New Roman" w:hAnsi="Times New Roman"/>
          <w:sz w:val="20"/>
          <w:szCs w:val="20"/>
        </w:rPr>
      </w:pPr>
      <w:r>
        <w:rPr>
          <w:rFonts w:ascii="Times New Roman" w:hAnsi="Times New Roman"/>
          <w:kern w:val="18"/>
          <w:sz w:val="20"/>
          <w:szCs w:val="20"/>
        </w:rPr>
        <w:t>Лица, возраст которых</w:t>
      </w:r>
      <w:r w:rsidR="00E04B9C" w:rsidRPr="00DC7B92">
        <w:rPr>
          <w:rFonts w:ascii="Times New Roman" w:hAnsi="Times New Roman"/>
          <w:kern w:val="18"/>
          <w:sz w:val="20"/>
          <w:szCs w:val="20"/>
        </w:rPr>
        <w:t xml:space="preserve"> менее 18 (восемнадцати) </w:t>
      </w:r>
      <w:r>
        <w:rPr>
          <w:rFonts w:ascii="Times New Roman" w:hAnsi="Times New Roman"/>
          <w:kern w:val="18"/>
          <w:sz w:val="20"/>
          <w:szCs w:val="20"/>
        </w:rPr>
        <w:t xml:space="preserve">полных </w:t>
      </w:r>
      <w:r w:rsidR="00E04B9C" w:rsidRPr="00DC7B92">
        <w:rPr>
          <w:rFonts w:ascii="Times New Roman" w:hAnsi="Times New Roman"/>
          <w:kern w:val="18"/>
          <w:sz w:val="20"/>
          <w:szCs w:val="20"/>
        </w:rPr>
        <w:t xml:space="preserve">лет на дату начала срока действия Договора страхования или боле 55 (пятидесяти пяти) </w:t>
      </w:r>
      <w:r>
        <w:rPr>
          <w:rFonts w:ascii="Times New Roman" w:hAnsi="Times New Roman"/>
          <w:kern w:val="18"/>
          <w:sz w:val="20"/>
          <w:szCs w:val="20"/>
        </w:rPr>
        <w:t xml:space="preserve">полных </w:t>
      </w:r>
      <w:r w:rsidR="00E04B9C" w:rsidRPr="00DC7B92">
        <w:rPr>
          <w:rFonts w:ascii="Times New Roman" w:hAnsi="Times New Roman"/>
          <w:kern w:val="18"/>
          <w:sz w:val="20"/>
          <w:szCs w:val="20"/>
        </w:rPr>
        <w:t xml:space="preserve">лет для женщин, и более 60 (шестидесяти) </w:t>
      </w:r>
      <w:r>
        <w:rPr>
          <w:rFonts w:ascii="Times New Roman" w:hAnsi="Times New Roman"/>
          <w:kern w:val="18"/>
          <w:sz w:val="20"/>
          <w:szCs w:val="20"/>
        </w:rPr>
        <w:t xml:space="preserve">полных </w:t>
      </w:r>
      <w:r w:rsidR="00E04B9C" w:rsidRPr="00DC7B92">
        <w:rPr>
          <w:rFonts w:ascii="Times New Roman" w:hAnsi="Times New Roman"/>
          <w:kern w:val="18"/>
          <w:sz w:val="20"/>
          <w:szCs w:val="20"/>
        </w:rPr>
        <w:t xml:space="preserve">лет для мужчин на дату окончания срока действия </w:t>
      </w:r>
      <w:r w:rsidR="0046338E" w:rsidRPr="00DC7B92">
        <w:rPr>
          <w:rFonts w:ascii="Times New Roman" w:hAnsi="Times New Roman"/>
          <w:kern w:val="18"/>
          <w:sz w:val="20"/>
          <w:szCs w:val="20"/>
        </w:rPr>
        <w:t>Д</w:t>
      </w:r>
      <w:r w:rsidR="00E04B9C" w:rsidRPr="00DC7B92">
        <w:rPr>
          <w:rFonts w:ascii="Times New Roman" w:hAnsi="Times New Roman"/>
          <w:kern w:val="18"/>
          <w:sz w:val="20"/>
          <w:szCs w:val="20"/>
        </w:rPr>
        <w:t>оговора страхования;</w:t>
      </w:r>
    </w:p>
    <w:p w14:paraId="1DC54ACB" w14:textId="17F4EC93"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Лица, общий трудовой стаж которых составляет менее 12 (двенадцати) месяцев на дату начала срока действия Договора страхования;</w:t>
      </w:r>
    </w:p>
    <w:p w14:paraId="2A247A8D" w14:textId="7387F23D"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 xml:space="preserve">Лица, трудовой стаж которых на текущем месте работы составляет менее 4 (четырех) месяцев; Договором страхования может быть предусмотрен </w:t>
      </w:r>
      <w:r w:rsidR="002719A3" w:rsidRPr="000517B5">
        <w:rPr>
          <w:rFonts w:ascii="Times New Roman" w:hAnsi="Times New Roman"/>
          <w:kern w:val="18"/>
          <w:sz w:val="20"/>
          <w:szCs w:val="20"/>
        </w:rPr>
        <w:t>иной срок,</w:t>
      </w:r>
      <w:r w:rsidRPr="00DC7B92">
        <w:rPr>
          <w:rFonts w:ascii="Times New Roman" w:hAnsi="Times New Roman"/>
          <w:kern w:val="18"/>
          <w:sz w:val="20"/>
          <w:szCs w:val="20"/>
        </w:rPr>
        <w:t xml:space="preserve"> в течение которого лицо получало постоянный доход на последнем месте работы, но не менее 2 (двух) месяцев;</w:t>
      </w:r>
    </w:p>
    <w:p w14:paraId="5518CBF6" w14:textId="76912A1F"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Лица, не имеющие действующего трудового договора с работодателем (в т.</w:t>
      </w:r>
      <w:r w:rsidR="002719A3" w:rsidRPr="000517B5">
        <w:rPr>
          <w:rFonts w:ascii="Times New Roman" w:hAnsi="Times New Roman"/>
          <w:kern w:val="18"/>
          <w:sz w:val="20"/>
          <w:szCs w:val="20"/>
        </w:rPr>
        <w:t xml:space="preserve"> </w:t>
      </w:r>
      <w:r w:rsidRPr="00DC7B92">
        <w:rPr>
          <w:rFonts w:ascii="Times New Roman" w:hAnsi="Times New Roman"/>
          <w:kern w:val="18"/>
          <w:sz w:val="20"/>
          <w:szCs w:val="20"/>
        </w:rPr>
        <w:t>ч. лица, проходящие испытание для приема на работу);</w:t>
      </w:r>
    </w:p>
    <w:p w14:paraId="33DB179A" w14:textId="2CB67F55"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Лица, которые осуществляют свою деятельность на основании договора гражданско-правового характера</w:t>
      </w:r>
      <w:r w:rsidR="00F61685" w:rsidRPr="00DC7B92">
        <w:rPr>
          <w:rFonts w:ascii="Times New Roman" w:hAnsi="Times New Roman"/>
          <w:kern w:val="18"/>
          <w:sz w:val="20"/>
          <w:szCs w:val="20"/>
        </w:rPr>
        <w:t>,</w:t>
      </w:r>
      <w:r w:rsidRPr="00DC7B92">
        <w:rPr>
          <w:rFonts w:ascii="Times New Roman" w:hAnsi="Times New Roman"/>
          <w:kern w:val="18"/>
          <w:sz w:val="20"/>
          <w:szCs w:val="20"/>
        </w:rPr>
        <w:t xml:space="preserve"> а не трудового договора;</w:t>
      </w:r>
    </w:p>
    <w:p w14:paraId="0955E52B" w14:textId="00BFBE5C"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Лица, не работающие по состоянию здоровья;</w:t>
      </w:r>
    </w:p>
    <w:p w14:paraId="56F680B9" w14:textId="55DC9A0A"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Лица, которые осуществляют свою трудовую деятельность не на условиях полной рабочей недели, полного рабочего дня;</w:t>
      </w:r>
    </w:p>
    <w:p w14:paraId="0B0E66C0" w14:textId="703FA928" w:rsidR="00E04B9C"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lastRenderedPageBreak/>
        <w:t xml:space="preserve">Лица, </w:t>
      </w:r>
      <w:r w:rsidR="00551D12" w:rsidRPr="00556D90">
        <w:rPr>
          <w:rFonts w:ascii="Times New Roman" w:hAnsi="Times New Roman"/>
          <w:kern w:val="18"/>
          <w:sz w:val="20"/>
          <w:szCs w:val="20"/>
        </w:rPr>
        <w:t>являющиеся временным</w:t>
      </w:r>
      <w:r w:rsidR="00551D12">
        <w:rPr>
          <w:rFonts w:ascii="Times New Roman" w:hAnsi="Times New Roman"/>
          <w:kern w:val="18"/>
          <w:sz w:val="20"/>
          <w:szCs w:val="20"/>
        </w:rPr>
        <w:t>и</w:t>
      </w:r>
      <w:r w:rsidR="00551D12" w:rsidRPr="00556D90">
        <w:rPr>
          <w:rFonts w:ascii="Times New Roman" w:hAnsi="Times New Roman"/>
          <w:kern w:val="18"/>
          <w:sz w:val="20"/>
          <w:szCs w:val="20"/>
        </w:rPr>
        <w:t>, сезонным</w:t>
      </w:r>
      <w:r w:rsidR="00551D12">
        <w:rPr>
          <w:rFonts w:ascii="Times New Roman" w:hAnsi="Times New Roman"/>
          <w:kern w:val="18"/>
          <w:sz w:val="20"/>
          <w:szCs w:val="20"/>
        </w:rPr>
        <w:t>и</w:t>
      </w:r>
      <w:r w:rsidR="00551D12" w:rsidRPr="00556D90">
        <w:rPr>
          <w:rFonts w:ascii="Times New Roman" w:hAnsi="Times New Roman"/>
          <w:kern w:val="18"/>
          <w:sz w:val="20"/>
          <w:szCs w:val="20"/>
        </w:rPr>
        <w:t xml:space="preserve"> рабочим</w:t>
      </w:r>
      <w:r w:rsidR="00551D12">
        <w:rPr>
          <w:rFonts w:ascii="Times New Roman" w:hAnsi="Times New Roman"/>
          <w:kern w:val="18"/>
          <w:sz w:val="20"/>
          <w:szCs w:val="20"/>
        </w:rPr>
        <w:t>и</w:t>
      </w:r>
      <w:r w:rsidR="00551D12" w:rsidRPr="00556D90">
        <w:rPr>
          <w:rFonts w:ascii="Times New Roman" w:hAnsi="Times New Roman"/>
          <w:kern w:val="18"/>
          <w:sz w:val="20"/>
          <w:szCs w:val="20"/>
        </w:rPr>
        <w:t>, служащим</w:t>
      </w:r>
      <w:r w:rsidR="00551D12">
        <w:rPr>
          <w:rFonts w:ascii="Times New Roman" w:hAnsi="Times New Roman"/>
          <w:kern w:val="18"/>
          <w:sz w:val="20"/>
          <w:szCs w:val="20"/>
        </w:rPr>
        <w:t>и</w:t>
      </w:r>
      <w:r w:rsidR="00551D12" w:rsidRPr="00556D90">
        <w:rPr>
          <w:rFonts w:ascii="Times New Roman" w:hAnsi="Times New Roman"/>
          <w:kern w:val="18"/>
          <w:sz w:val="20"/>
          <w:szCs w:val="20"/>
        </w:rPr>
        <w:t xml:space="preserve"> в отрасли, которая подразумевает сезонный характер в работе</w:t>
      </w:r>
      <w:r w:rsidRPr="00DC7B92">
        <w:rPr>
          <w:rFonts w:ascii="Times New Roman" w:hAnsi="Times New Roman"/>
          <w:kern w:val="18"/>
          <w:sz w:val="20"/>
          <w:szCs w:val="20"/>
        </w:rPr>
        <w:t>;</w:t>
      </w:r>
    </w:p>
    <w:p w14:paraId="39B98C88" w14:textId="70807342" w:rsidR="007E072F" w:rsidRPr="00DC7B92" w:rsidRDefault="00E04B9C" w:rsidP="00DC7B92">
      <w:pPr>
        <w:pStyle w:val="3"/>
        <w:spacing w:after="0"/>
        <w:ind w:left="1560" w:hanging="567"/>
        <w:rPr>
          <w:rFonts w:ascii="Times New Roman" w:hAnsi="Times New Roman"/>
          <w:sz w:val="20"/>
          <w:szCs w:val="20"/>
        </w:rPr>
      </w:pPr>
      <w:r w:rsidRPr="00DC7B92">
        <w:rPr>
          <w:rFonts w:ascii="Times New Roman" w:hAnsi="Times New Roman"/>
          <w:kern w:val="18"/>
          <w:sz w:val="20"/>
          <w:szCs w:val="20"/>
        </w:rPr>
        <w:t>Лица, являющиеся временно нетрудоспособным</w:t>
      </w:r>
      <w:r w:rsidR="00236CA3">
        <w:rPr>
          <w:rFonts w:ascii="Times New Roman" w:hAnsi="Times New Roman"/>
          <w:kern w:val="18"/>
          <w:sz w:val="20"/>
          <w:szCs w:val="20"/>
        </w:rPr>
        <w:t>и</w:t>
      </w:r>
      <w:r w:rsidRPr="00DC7B92">
        <w:rPr>
          <w:rFonts w:ascii="Times New Roman" w:hAnsi="Times New Roman"/>
          <w:kern w:val="18"/>
          <w:sz w:val="20"/>
          <w:szCs w:val="20"/>
        </w:rPr>
        <w:t xml:space="preserve"> по беременности и родам, </w:t>
      </w:r>
      <w:r w:rsidR="00C160CC" w:rsidRPr="00DC7B92">
        <w:rPr>
          <w:rFonts w:ascii="Times New Roman" w:hAnsi="Times New Roman"/>
          <w:kern w:val="18"/>
          <w:sz w:val="20"/>
          <w:szCs w:val="20"/>
        </w:rPr>
        <w:t>наход</w:t>
      </w:r>
      <w:r w:rsidR="00C160CC">
        <w:rPr>
          <w:rFonts w:ascii="Times New Roman" w:hAnsi="Times New Roman"/>
          <w:kern w:val="18"/>
          <w:sz w:val="20"/>
          <w:szCs w:val="20"/>
        </w:rPr>
        <w:t>ящие</w:t>
      </w:r>
      <w:r w:rsidR="00C160CC" w:rsidRPr="00DC7B92">
        <w:rPr>
          <w:rFonts w:ascii="Times New Roman" w:hAnsi="Times New Roman"/>
          <w:kern w:val="18"/>
          <w:sz w:val="20"/>
          <w:szCs w:val="20"/>
        </w:rPr>
        <w:t xml:space="preserve">ся </w:t>
      </w:r>
      <w:r w:rsidRPr="00DC7B92">
        <w:rPr>
          <w:rFonts w:ascii="Times New Roman" w:hAnsi="Times New Roman"/>
          <w:kern w:val="18"/>
          <w:sz w:val="20"/>
          <w:szCs w:val="20"/>
        </w:rPr>
        <w:t xml:space="preserve">в отпуске </w:t>
      </w:r>
      <w:r w:rsidR="000D6583">
        <w:rPr>
          <w:rFonts w:ascii="Times New Roman" w:hAnsi="Times New Roman"/>
          <w:kern w:val="18"/>
          <w:sz w:val="20"/>
          <w:szCs w:val="20"/>
        </w:rPr>
        <w:t xml:space="preserve">по </w:t>
      </w:r>
      <w:r w:rsidR="00FD3F13" w:rsidRPr="00DC7B92">
        <w:rPr>
          <w:rFonts w:ascii="Times New Roman" w:hAnsi="Times New Roman"/>
          <w:kern w:val="18"/>
          <w:sz w:val="20"/>
          <w:szCs w:val="20"/>
        </w:rPr>
        <w:t>уходу</w:t>
      </w:r>
      <w:r w:rsidRPr="00DC7B92">
        <w:rPr>
          <w:rFonts w:ascii="Times New Roman" w:hAnsi="Times New Roman"/>
          <w:kern w:val="18"/>
          <w:sz w:val="20"/>
          <w:szCs w:val="20"/>
        </w:rPr>
        <w:t xml:space="preserve"> за ребенком</w:t>
      </w:r>
      <w:r w:rsidR="001148CE" w:rsidRPr="00DC7B92">
        <w:rPr>
          <w:rFonts w:ascii="Times New Roman" w:hAnsi="Times New Roman"/>
          <w:kern w:val="18"/>
          <w:sz w:val="20"/>
          <w:szCs w:val="20"/>
        </w:rPr>
        <w:t>.</w:t>
      </w:r>
    </w:p>
    <w:p w14:paraId="618B6013" w14:textId="5BC6C51B" w:rsidR="00C160CC" w:rsidRPr="004E1978" w:rsidRDefault="00551D12" w:rsidP="00250136">
      <w:pPr>
        <w:pStyle w:val="3"/>
        <w:tabs>
          <w:tab w:val="left" w:pos="993"/>
          <w:tab w:val="left" w:pos="1276"/>
        </w:tabs>
        <w:spacing w:after="0"/>
        <w:ind w:left="1560" w:hanging="567"/>
        <w:rPr>
          <w:rFonts w:ascii="Times New Roman" w:hAnsi="Times New Roman"/>
          <w:sz w:val="20"/>
          <w:szCs w:val="20"/>
        </w:rPr>
      </w:pPr>
      <w:r>
        <w:rPr>
          <w:rFonts w:ascii="Times New Roman" w:hAnsi="Times New Roman"/>
          <w:kern w:val="18"/>
          <w:sz w:val="20"/>
          <w:szCs w:val="20"/>
        </w:rPr>
        <w:t>Л</w:t>
      </w:r>
      <w:r w:rsidRPr="00556D90">
        <w:rPr>
          <w:rFonts w:ascii="Times New Roman" w:hAnsi="Times New Roman"/>
          <w:kern w:val="18"/>
          <w:sz w:val="20"/>
          <w:szCs w:val="20"/>
        </w:rPr>
        <w:t>ица, являющиеся военнослужащими, гражданскими служащими, также лицами, должностные и иные обязанности которых связаны с деятельностью на высоте, под землей, под водой, с радиацией, взрывчатыми веществами, огнем, хищными животными, включая работу по профессиям: сотрудник ОМОН/СОБР/ОДОН или иного специализированного подразделения МВД, сотрудник ГИБДД, дружинник, инкассатор, вооруженный охранник, телохранитель, спасатель. рабочий горнодобывающей, нефтяной атомной, химической или сталелитейной промышленности, каскадер, испытатель, профессиональный пилот</w:t>
      </w:r>
      <w:r>
        <w:rPr>
          <w:rFonts w:ascii="Times New Roman" w:hAnsi="Times New Roman"/>
          <w:kern w:val="18"/>
          <w:sz w:val="20"/>
          <w:szCs w:val="20"/>
        </w:rPr>
        <w:t>;</w:t>
      </w:r>
    </w:p>
    <w:p w14:paraId="5A6B7FB6" w14:textId="142590B9" w:rsidR="00E04B9C" w:rsidRPr="00C160CC" w:rsidRDefault="00E04B9C" w:rsidP="00C160CC">
      <w:pPr>
        <w:pStyle w:val="3"/>
        <w:tabs>
          <w:tab w:val="left" w:pos="993"/>
          <w:tab w:val="left" w:pos="1276"/>
        </w:tabs>
        <w:spacing w:after="0"/>
        <w:ind w:left="1560" w:hanging="567"/>
        <w:rPr>
          <w:rFonts w:ascii="Times New Roman" w:hAnsi="Times New Roman"/>
          <w:sz w:val="20"/>
          <w:szCs w:val="20"/>
        </w:rPr>
      </w:pPr>
      <w:r w:rsidRPr="00C160CC">
        <w:rPr>
          <w:rFonts w:ascii="Times New Roman" w:hAnsi="Times New Roman"/>
          <w:kern w:val="18"/>
          <w:sz w:val="20"/>
          <w:szCs w:val="20"/>
        </w:rPr>
        <w:t>Лица, которым назначена трудовая пенсия по старости, в том числе досрочно, а также трудовая пенсия по старости, предусмотренная п. 2 статьи 32 Закона Российской Федерации от 19 апреля 1991 года № 1032-1 «О занятости населения в Российской Федерации»;</w:t>
      </w:r>
    </w:p>
    <w:p w14:paraId="002DC42E" w14:textId="144E6D48" w:rsidR="00E04B9C" w:rsidRPr="00B11BB7" w:rsidRDefault="00E04B9C" w:rsidP="00556D90">
      <w:pPr>
        <w:pStyle w:val="3"/>
        <w:tabs>
          <w:tab w:val="left" w:pos="993"/>
          <w:tab w:val="left" w:pos="1560"/>
        </w:tabs>
        <w:spacing w:after="0"/>
        <w:ind w:left="1560" w:hanging="567"/>
        <w:rPr>
          <w:rFonts w:ascii="Times New Roman" w:hAnsi="Times New Roman"/>
          <w:sz w:val="20"/>
          <w:szCs w:val="20"/>
        </w:rPr>
      </w:pPr>
      <w:r w:rsidRPr="00DC7B92">
        <w:rPr>
          <w:rFonts w:ascii="Times New Roman" w:hAnsi="Times New Roman"/>
          <w:kern w:val="18"/>
          <w:sz w:val="20"/>
          <w:szCs w:val="20"/>
        </w:rPr>
        <w:t xml:space="preserve">Лица, которые обладают информацией о (возможном) </w:t>
      </w:r>
      <w:r w:rsidR="00551D12">
        <w:rPr>
          <w:rFonts w:ascii="Times New Roman" w:hAnsi="Times New Roman"/>
          <w:kern w:val="18"/>
          <w:sz w:val="20"/>
          <w:szCs w:val="20"/>
        </w:rPr>
        <w:t xml:space="preserve">скором </w:t>
      </w:r>
      <w:r w:rsidRPr="00DC7B92">
        <w:rPr>
          <w:rFonts w:ascii="Times New Roman" w:hAnsi="Times New Roman"/>
          <w:kern w:val="18"/>
          <w:sz w:val="20"/>
          <w:szCs w:val="20"/>
        </w:rPr>
        <w:t xml:space="preserve">предстоящем прекращении с ними трудового </w:t>
      </w:r>
      <w:r w:rsidRPr="00B11BB7">
        <w:rPr>
          <w:rFonts w:ascii="Times New Roman" w:hAnsi="Times New Roman"/>
          <w:kern w:val="18"/>
          <w:sz w:val="20"/>
          <w:szCs w:val="20"/>
        </w:rPr>
        <w:t>договора по любой причине, в том числе по причине банкротства или ликвидации работодателя.</w:t>
      </w:r>
    </w:p>
    <w:p w14:paraId="09A0EF6F" w14:textId="7FB93A26" w:rsidR="00551D12" w:rsidRDefault="00551D12" w:rsidP="00556D90">
      <w:pPr>
        <w:pStyle w:val="3"/>
        <w:tabs>
          <w:tab w:val="left" w:pos="1276"/>
        </w:tabs>
        <w:spacing w:after="0"/>
        <w:ind w:left="1560" w:hanging="567"/>
        <w:rPr>
          <w:rFonts w:ascii="Times New Roman" w:hAnsi="Times New Roman"/>
          <w:kern w:val="18"/>
          <w:sz w:val="20"/>
          <w:szCs w:val="20"/>
        </w:rPr>
      </w:pPr>
      <w:r w:rsidRPr="00DC7B92">
        <w:rPr>
          <w:rFonts w:ascii="Times New Roman" w:hAnsi="Times New Roman"/>
          <w:kern w:val="18"/>
          <w:sz w:val="20"/>
          <w:szCs w:val="20"/>
        </w:rPr>
        <w:t xml:space="preserve">Лица, которые </w:t>
      </w:r>
      <w:r>
        <w:rPr>
          <w:rFonts w:ascii="Times New Roman" w:hAnsi="Times New Roman"/>
          <w:kern w:val="18"/>
          <w:sz w:val="20"/>
          <w:szCs w:val="20"/>
        </w:rPr>
        <w:t>н</w:t>
      </w:r>
      <w:r w:rsidR="00E04B9C" w:rsidRPr="004E1978">
        <w:rPr>
          <w:rFonts w:ascii="Times New Roman" w:hAnsi="Times New Roman"/>
          <w:kern w:val="18"/>
          <w:sz w:val="20"/>
          <w:szCs w:val="20"/>
        </w:rPr>
        <w:t xml:space="preserve">а дату начала срока действия Договора страхования и в течение срока действия </w:t>
      </w:r>
      <w:r w:rsidR="00624636" w:rsidRPr="004E1978">
        <w:rPr>
          <w:rFonts w:ascii="Times New Roman" w:hAnsi="Times New Roman"/>
          <w:kern w:val="18"/>
          <w:sz w:val="20"/>
          <w:szCs w:val="20"/>
        </w:rPr>
        <w:t>Д</w:t>
      </w:r>
      <w:r w:rsidR="00E04B9C" w:rsidRPr="004E1978">
        <w:rPr>
          <w:rFonts w:ascii="Times New Roman" w:hAnsi="Times New Roman"/>
          <w:kern w:val="18"/>
          <w:sz w:val="20"/>
          <w:szCs w:val="20"/>
        </w:rPr>
        <w:t>оговора страхования явля</w:t>
      </w:r>
      <w:r>
        <w:rPr>
          <w:rFonts w:ascii="Times New Roman" w:hAnsi="Times New Roman"/>
          <w:kern w:val="18"/>
          <w:sz w:val="20"/>
          <w:szCs w:val="20"/>
        </w:rPr>
        <w:t>ю</w:t>
      </w:r>
      <w:r w:rsidR="00E04B9C" w:rsidRPr="004E1978">
        <w:rPr>
          <w:rFonts w:ascii="Times New Roman" w:hAnsi="Times New Roman"/>
          <w:kern w:val="18"/>
          <w:sz w:val="20"/>
          <w:szCs w:val="20"/>
        </w:rPr>
        <w:t>тся индивидуальным предпринимателем, акционером (участником) работодателя Застрахованного лица, близким родственником работодателя (супруг (-а), родители, дети, усыновители, усыновленные, родные братья, родные сестры, дедушка, бабушка, внуки</w:t>
      </w:r>
      <w:r w:rsidRPr="004E1978">
        <w:rPr>
          <w:rFonts w:ascii="Times New Roman" w:hAnsi="Times New Roman"/>
          <w:kern w:val="18"/>
          <w:sz w:val="20"/>
          <w:szCs w:val="20"/>
        </w:rPr>
        <w:t>)</w:t>
      </w:r>
      <w:r>
        <w:rPr>
          <w:rFonts w:ascii="Times New Roman" w:hAnsi="Times New Roman"/>
          <w:kern w:val="18"/>
          <w:sz w:val="20"/>
          <w:szCs w:val="20"/>
        </w:rPr>
        <w:t>;</w:t>
      </w:r>
      <w:r w:rsidRPr="004E1978">
        <w:rPr>
          <w:rFonts w:ascii="Times New Roman" w:hAnsi="Times New Roman"/>
          <w:kern w:val="18"/>
          <w:sz w:val="20"/>
          <w:szCs w:val="20"/>
        </w:rPr>
        <w:t xml:space="preserve"> </w:t>
      </w:r>
    </w:p>
    <w:p w14:paraId="16A9E2EA" w14:textId="02C6F208" w:rsidR="00211DBC" w:rsidRPr="00DC7B92" w:rsidRDefault="00211DBC" w:rsidP="00DC7B92">
      <w:pPr>
        <w:pStyle w:val="2"/>
        <w:spacing w:after="0"/>
        <w:rPr>
          <w:rFonts w:ascii="Times New Roman" w:hAnsi="Times New Roman"/>
          <w:sz w:val="20"/>
          <w:szCs w:val="20"/>
        </w:rPr>
      </w:pPr>
      <w:bookmarkStart w:id="533" w:name="_Toc503177184"/>
      <w:bookmarkStart w:id="534" w:name="_Toc503177187"/>
      <w:bookmarkStart w:id="535" w:name="_Toc503177188"/>
      <w:bookmarkStart w:id="536" w:name="_Toc503177190"/>
      <w:bookmarkStart w:id="537" w:name="_Toc503177191"/>
      <w:bookmarkStart w:id="538" w:name="_Toc503177192"/>
      <w:bookmarkStart w:id="539" w:name="_Toc503177193"/>
      <w:bookmarkStart w:id="540" w:name="_Toc503177194"/>
      <w:bookmarkStart w:id="541" w:name="_Toc503177195"/>
      <w:bookmarkStart w:id="542" w:name="_Toc503177196"/>
      <w:bookmarkStart w:id="543" w:name="_Toc503177197"/>
      <w:bookmarkStart w:id="544" w:name="_Toc503177198"/>
      <w:bookmarkStart w:id="545" w:name="_Toc503177199"/>
      <w:bookmarkEnd w:id="533"/>
      <w:bookmarkEnd w:id="534"/>
      <w:bookmarkEnd w:id="535"/>
      <w:bookmarkEnd w:id="536"/>
      <w:bookmarkEnd w:id="537"/>
      <w:bookmarkEnd w:id="538"/>
      <w:bookmarkEnd w:id="539"/>
      <w:bookmarkEnd w:id="540"/>
      <w:bookmarkEnd w:id="541"/>
      <w:bookmarkEnd w:id="542"/>
      <w:bookmarkEnd w:id="543"/>
      <w:bookmarkEnd w:id="544"/>
      <w:bookmarkEnd w:id="545"/>
      <w:r w:rsidRPr="00DC7B92">
        <w:rPr>
          <w:rFonts w:ascii="Times New Roman" w:hAnsi="Times New Roman"/>
          <w:sz w:val="20"/>
          <w:szCs w:val="20"/>
        </w:rPr>
        <w:t xml:space="preserve">Страховщик имеет право на особых условиях принимать на страхование физических лиц, относящихся к категориям, перечисленным в п. </w:t>
      </w:r>
      <w:r w:rsidR="008E5F9C" w:rsidRPr="00DC7B92">
        <w:rPr>
          <w:rFonts w:ascii="Times New Roman" w:hAnsi="Times New Roman"/>
          <w:sz w:val="20"/>
          <w:szCs w:val="20"/>
        </w:rPr>
        <w:t>2</w:t>
      </w:r>
      <w:r w:rsidRPr="00DC7B92">
        <w:rPr>
          <w:rFonts w:ascii="Times New Roman" w:hAnsi="Times New Roman"/>
          <w:sz w:val="20"/>
          <w:szCs w:val="20"/>
        </w:rPr>
        <w:t>.</w:t>
      </w:r>
      <w:r w:rsidR="00EE0789">
        <w:rPr>
          <w:rFonts w:ascii="Times New Roman" w:hAnsi="Times New Roman"/>
          <w:sz w:val="20"/>
          <w:szCs w:val="20"/>
        </w:rPr>
        <w:t>5</w:t>
      </w:r>
      <w:r w:rsidR="00EE0789" w:rsidRPr="00DC7B92">
        <w:rPr>
          <w:rFonts w:ascii="Times New Roman" w:hAnsi="Times New Roman"/>
          <w:sz w:val="20"/>
          <w:szCs w:val="20"/>
        </w:rPr>
        <w:t xml:space="preserve"> </w:t>
      </w:r>
      <w:r w:rsidRPr="00DC7B92">
        <w:rPr>
          <w:rFonts w:ascii="Times New Roman" w:hAnsi="Times New Roman"/>
          <w:sz w:val="20"/>
          <w:szCs w:val="20"/>
        </w:rPr>
        <w:t>настоящих Правил.</w:t>
      </w:r>
    </w:p>
    <w:p w14:paraId="12F0B861" w14:textId="1E5D77EE" w:rsidR="00AC4CDE" w:rsidRPr="00DC7B92" w:rsidRDefault="00E04B9C" w:rsidP="00DC7B92">
      <w:pPr>
        <w:pStyle w:val="2"/>
        <w:numPr>
          <w:ilvl w:val="0"/>
          <w:numId w:val="0"/>
        </w:numPr>
        <w:spacing w:after="0"/>
        <w:ind w:left="858"/>
        <w:rPr>
          <w:sz w:val="20"/>
        </w:rPr>
      </w:pPr>
      <w:r w:rsidRPr="00DC7B92">
        <w:rPr>
          <w:rFonts w:ascii="Times New Roman" w:hAnsi="Times New Roman"/>
          <w:kern w:val="18"/>
          <w:sz w:val="20"/>
          <w:szCs w:val="20"/>
        </w:rPr>
        <w:t xml:space="preserve">Если после заключения </w:t>
      </w:r>
      <w:r w:rsidR="00624636" w:rsidRPr="00DC7B92">
        <w:rPr>
          <w:rFonts w:ascii="Times New Roman" w:hAnsi="Times New Roman"/>
          <w:kern w:val="18"/>
          <w:sz w:val="20"/>
          <w:szCs w:val="20"/>
        </w:rPr>
        <w:t>Д</w:t>
      </w:r>
      <w:r w:rsidRPr="00DC7B92">
        <w:rPr>
          <w:rFonts w:ascii="Times New Roman" w:hAnsi="Times New Roman"/>
          <w:kern w:val="18"/>
          <w:sz w:val="20"/>
          <w:szCs w:val="20"/>
        </w:rPr>
        <w:t xml:space="preserve">оговора страхования будет установлено, что на страхование было принято лицо, попадающее в одну из вышеперечисленных категорий, т.е. при заключении </w:t>
      </w:r>
      <w:r w:rsidR="00624636" w:rsidRPr="00DC7B92">
        <w:rPr>
          <w:rFonts w:ascii="Times New Roman" w:hAnsi="Times New Roman"/>
          <w:kern w:val="18"/>
          <w:sz w:val="20"/>
          <w:szCs w:val="20"/>
        </w:rPr>
        <w:t>Д</w:t>
      </w:r>
      <w:r w:rsidRPr="00DC7B92">
        <w:rPr>
          <w:rFonts w:ascii="Times New Roman" w:hAnsi="Times New Roman"/>
          <w:kern w:val="18"/>
          <w:sz w:val="20"/>
          <w:szCs w:val="20"/>
        </w:rPr>
        <w:t xml:space="preserve">оговора страхования Страхователь не сообщил Страховщику обстоятельства, перечисленные в </w:t>
      </w:r>
      <w:proofErr w:type="spellStart"/>
      <w:r w:rsidR="00CA2424" w:rsidRPr="00DC7B92">
        <w:rPr>
          <w:rFonts w:ascii="Times New Roman" w:hAnsi="Times New Roman"/>
          <w:kern w:val="18"/>
          <w:sz w:val="20"/>
          <w:szCs w:val="20"/>
        </w:rPr>
        <w:t>п</w:t>
      </w:r>
      <w:r w:rsidR="00CA2424">
        <w:rPr>
          <w:rFonts w:ascii="Times New Roman" w:hAnsi="Times New Roman"/>
          <w:kern w:val="18"/>
          <w:sz w:val="20"/>
          <w:szCs w:val="20"/>
        </w:rPr>
        <w:t>п</w:t>
      </w:r>
      <w:proofErr w:type="spellEnd"/>
      <w:r w:rsidR="00CA2424">
        <w:rPr>
          <w:rFonts w:ascii="Times New Roman" w:hAnsi="Times New Roman"/>
          <w:kern w:val="18"/>
          <w:sz w:val="20"/>
          <w:szCs w:val="20"/>
        </w:rPr>
        <w:t>.</w:t>
      </w:r>
      <w:r w:rsidR="00CA2424" w:rsidRPr="00DC7B92">
        <w:rPr>
          <w:rFonts w:ascii="Times New Roman" w:hAnsi="Times New Roman"/>
          <w:kern w:val="18"/>
          <w:sz w:val="20"/>
          <w:szCs w:val="20"/>
        </w:rPr>
        <w:t xml:space="preserve"> </w:t>
      </w:r>
      <w:r w:rsidR="008E5F9C" w:rsidRPr="00DC7B92">
        <w:rPr>
          <w:rFonts w:ascii="Times New Roman" w:hAnsi="Times New Roman"/>
          <w:kern w:val="18"/>
          <w:sz w:val="20"/>
          <w:szCs w:val="20"/>
        </w:rPr>
        <w:t>2</w:t>
      </w:r>
      <w:r w:rsidRPr="00DC7B92">
        <w:rPr>
          <w:rFonts w:ascii="Times New Roman" w:hAnsi="Times New Roman"/>
          <w:kern w:val="18"/>
          <w:sz w:val="20"/>
          <w:szCs w:val="20"/>
        </w:rPr>
        <w:t>.2</w:t>
      </w:r>
      <w:r w:rsidR="008E5F9C" w:rsidRPr="00DC7B92">
        <w:rPr>
          <w:rFonts w:ascii="Times New Roman" w:hAnsi="Times New Roman"/>
          <w:kern w:val="18"/>
          <w:sz w:val="20"/>
          <w:szCs w:val="20"/>
        </w:rPr>
        <w:t>.1</w:t>
      </w:r>
      <w:r w:rsidRPr="00DC7B92">
        <w:rPr>
          <w:rFonts w:ascii="Times New Roman" w:hAnsi="Times New Roman"/>
          <w:kern w:val="18"/>
          <w:sz w:val="20"/>
          <w:szCs w:val="20"/>
        </w:rPr>
        <w:t xml:space="preserve"> - </w:t>
      </w:r>
      <w:r w:rsidR="008E5F9C" w:rsidRPr="00DC7B92">
        <w:rPr>
          <w:rFonts w:ascii="Times New Roman" w:hAnsi="Times New Roman"/>
          <w:kern w:val="18"/>
          <w:sz w:val="20"/>
          <w:szCs w:val="20"/>
        </w:rPr>
        <w:t>2</w:t>
      </w:r>
      <w:r w:rsidRPr="00DC7B92">
        <w:rPr>
          <w:rFonts w:ascii="Times New Roman" w:hAnsi="Times New Roman"/>
          <w:kern w:val="18"/>
          <w:sz w:val="20"/>
          <w:szCs w:val="20"/>
        </w:rPr>
        <w:t>.</w:t>
      </w:r>
      <w:r w:rsidR="008E5F9C" w:rsidRPr="00DC7B92">
        <w:rPr>
          <w:rFonts w:ascii="Times New Roman" w:hAnsi="Times New Roman"/>
          <w:kern w:val="18"/>
          <w:sz w:val="20"/>
          <w:szCs w:val="20"/>
        </w:rPr>
        <w:t>2.</w:t>
      </w:r>
      <w:r w:rsidR="00C160CC">
        <w:rPr>
          <w:rFonts w:ascii="Times New Roman" w:hAnsi="Times New Roman"/>
          <w:kern w:val="18"/>
          <w:sz w:val="20"/>
          <w:szCs w:val="20"/>
        </w:rPr>
        <w:t>8</w:t>
      </w:r>
      <w:r w:rsidR="008E5F9C" w:rsidRPr="00DC7B92">
        <w:rPr>
          <w:rFonts w:ascii="Times New Roman" w:hAnsi="Times New Roman"/>
          <w:kern w:val="18"/>
          <w:sz w:val="20"/>
          <w:szCs w:val="20"/>
        </w:rPr>
        <w:t>, 2.5.1- 2.5.13</w:t>
      </w:r>
      <w:r w:rsidRPr="00DC7B92">
        <w:rPr>
          <w:rFonts w:ascii="Times New Roman" w:hAnsi="Times New Roman"/>
          <w:kern w:val="18"/>
          <w:sz w:val="20"/>
          <w:szCs w:val="20"/>
        </w:rPr>
        <w:t xml:space="preserve"> настоящих Правил, и эти обстоятельства были выявлены после вступления </w:t>
      </w:r>
      <w:r w:rsidR="00624636" w:rsidRPr="00DC7B92">
        <w:rPr>
          <w:rFonts w:ascii="Times New Roman" w:hAnsi="Times New Roman"/>
          <w:kern w:val="18"/>
          <w:sz w:val="20"/>
          <w:szCs w:val="20"/>
        </w:rPr>
        <w:t>Д</w:t>
      </w:r>
      <w:r w:rsidRPr="00DC7B92">
        <w:rPr>
          <w:rFonts w:ascii="Times New Roman" w:hAnsi="Times New Roman"/>
          <w:kern w:val="18"/>
          <w:sz w:val="20"/>
          <w:szCs w:val="20"/>
        </w:rPr>
        <w:t xml:space="preserve">оговора страхования в силу, то Страховщик вправе требовать в судебном порядке признания такого </w:t>
      </w:r>
      <w:r w:rsidR="00624636" w:rsidRPr="00DC7B92">
        <w:rPr>
          <w:rFonts w:ascii="Times New Roman" w:hAnsi="Times New Roman"/>
          <w:kern w:val="18"/>
          <w:sz w:val="20"/>
          <w:szCs w:val="20"/>
        </w:rPr>
        <w:t>Д</w:t>
      </w:r>
      <w:r w:rsidRPr="00DC7B92">
        <w:rPr>
          <w:rFonts w:ascii="Times New Roman" w:hAnsi="Times New Roman"/>
          <w:kern w:val="18"/>
          <w:sz w:val="20"/>
          <w:szCs w:val="20"/>
        </w:rPr>
        <w:t>оговора недействительным и применения последствий, предусмотренных действующим законодательством РФ.</w:t>
      </w:r>
    </w:p>
    <w:p w14:paraId="0E72E0CF" w14:textId="77777777" w:rsidR="00211DBC" w:rsidRPr="00DC7B92" w:rsidRDefault="00211DBC" w:rsidP="00DC7B92">
      <w:pPr>
        <w:pStyle w:val="2"/>
        <w:numPr>
          <w:ilvl w:val="0"/>
          <w:numId w:val="0"/>
        </w:numPr>
        <w:spacing w:after="0"/>
        <w:ind w:left="858"/>
        <w:rPr>
          <w:kern w:val="18"/>
          <w:sz w:val="20"/>
        </w:rPr>
      </w:pPr>
    </w:p>
    <w:p w14:paraId="11C1180E" w14:textId="4D1D601A" w:rsidR="00107C92" w:rsidRPr="001C4601" w:rsidRDefault="00450BA5" w:rsidP="00DC7B92">
      <w:pPr>
        <w:pStyle w:val="1"/>
        <w:rPr>
          <w:rFonts w:eastAsia="Calibri"/>
        </w:rPr>
      </w:pPr>
      <w:bookmarkStart w:id="546" w:name="r_3"/>
      <w:bookmarkStart w:id="547" w:name="_Toc77421979"/>
      <w:bookmarkStart w:id="548" w:name="_Ref60118997"/>
      <w:bookmarkStart w:id="549" w:name="_Toc59416973"/>
      <w:bookmarkStart w:id="550" w:name="_Toc59416809"/>
      <w:bookmarkStart w:id="551" w:name="_Toc59416695"/>
      <w:bookmarkStart w:id="552" w:name="_Toc387911166"/>
      <w:bookmarkStart w:id="553" w:name="_Toc505033509"/>
      <w:r w:rsidRPr="00DC7B92">
        <w:rPr>
          <w:rFonts w:ascii="Times New Roman" w:eastAsia="Calibri" w:hAnsi="Times New Roman"/>
        </w:rPr>
        <w:t xml:space="preserve">СТРАХОВЫЕ РИСКИ. </w:t>
      </w:r>
      <w:r w:rsidR="0091147F" w:rsidRPr="00DC7B92">
        <w:rPr>
          <w:rFonts w:ascii="Times New Roman" w:eastAsia="Calibri" w:hAnsi="Times New Roman"/>
        </w:rPr>
        <w:t xml:space="preserve">СТРАХОВЫЕ </w:t>
      </w:r>
      <w:bookmarkEnd w:id="546"/>
      <w:r w:rsidR="0091147F" w:rsidRPr="00DC7B92">
        <w:rPr>
          <w:rFonts w:ascii="Times New Roman" w:eastAsia="Calibri" w:hAnsi="Times New Roman"/>
        </w:rPr>
        <w:t>СЛУЧАИ</w:t>
      </w:r>
      <w:bookmarkEnd w:id="547"/>
      <w:bookmarkEnd w:id="548"/>
      <w:bookmarkEnd w:id="549"/>
      <w:bookmarkEnd w:id="550"/>
      <w:bookmarkEnd w:id="551"/>
      <w:r w:rsidR="0091147F" w:rsidRPr="00DC7B92">
        <w:rPr>
          <w:rFonts w:ascii="Times New Roman" w:eastAsia="Calibri" w:hAnsi="Times New Roman"/>
        </w:rPr>
        <w:t>.</w:t>
      </w:r>
      <w:r w:rsidR="00C24EA8" w:rsidRPr="00DC7B92">
        <w:rPr>
          <w:rFonts w:ascii="Times New Roman" w:eastAsia="Calibri" w:hAnsi="Times New Roman"/>
        </w:rPr>
        <w:t xml:space="preserve"> </w:t>
      </w:r>
      <w:r w:rsidR="00726699" w:rsidRPr="00DC7B92">
        <w:rPr>
          <w:rFonts w:ascii="Times New Roman" w:eastAsia="Calibri" w:hAnsi="Times New Roman"/>
        </w:rPr>
        <w:t>ТЕРРИТОРИЯ СТРАХОВ</w:t>
      </w:r>
      <w:r w:rsidR="00DE0512" w:rsidRPr="00DC7B92">
        <w:rPr>
          <w:rFonts w:ascii="Times New Roman" w:eastAsia="Calibri" w:hAnsi="Times New Roman"/>
        </w:rPr>
        <w:t>АНИЯ</w:t>
      </w:r>
      <w:bookmarkEnd w:id="552"/>
      <w:bookmarkEnd w:id="553"/>
    </w:p>
    <w:p w14:paraId="53C2D966" w14:textId="59720CB6" w:rsidR="00E04B9C" w:rsidRPr="00DC7B92" w:rsidRDefault="009236B0" w:rsidP="004E1978">
      <w:pPr>
        <w:pStyle w:val="2"/>
        <w:spacing w:after="0"/>
        <w:rPr>
          <w:sz w:val="20"/>
        </w:rPr>
      </w:pPr>
      <w:r w:rsidRPr="00DC7B92">
        <w:rPr>
          <w:rFonts w:ascii="Times New Roman" w:hAnsi="Times New Roman"/>
          <w:sz w:val="20"/>
          <w:szCs w:val="20"/>
        </w:rPr>
        <w:t xml:space="preserve">Договор страхования может быть заключен на случай наступления следующий событий </w:t>
      </w:r>
      <w:r w:rsidR="00726699" w:rsidRPr="00DC7B92">
        <w:rPr>
          <w:rFonts w:ascii="Times New Roman" w:hAnsi="Times New Roman"/>
          <w:sz w:val="20"/>
          <w:szCs w:val="20"/>
        </w:rPr>
        <w:t>(страховы</w:t>
      </w:r>
      <w:r w:rsidRPr="00DC7B92">
        <w:rPr>
          <w:rFonts w:ascii="Times New Roman" w:hAnsi="Times New Roman"/>
          <w:sz w:val="20"/>
          <w:szCs w:val="20"/>
        </w:rPr>
        <w:t>х</w:t>
      </w:r>
      <w:r w:rsidR="00726699" w:rsidRPr="00DC7B92">
        <w:rPr>
          <w:rFonts w:ascii="Times New Roman" w:hAnsi="Times New Roman"/>
          <w:sz w:val="20"/>
          <w:szCs w:val="20"/>
        </w:rPr>
        <w:t xml:space="preserve"> </w:t>
      </w:r>
      <w:r w:rsidRPr="00DC7B92">
        <w:rPr>
          <w:rFonts w:ascii="Times New Roman" w:hAnsi="Times New Roman"/>
          <w:sz w:val="20"/>
          <w:szCs w:val="20"/>
        </w:rPr>
        <w:t>рисков</w:t>
      </w:r>
      <w:r w:rsidR="00726699" w:rsidRPr="00DC7B92">
        <w:rPr>
          <w:rFonts w:ascii="Times New Roman" w:hAnsi="Times New Roman"/>
          <w:sz w:val="20"/>
          <w:szCs w:val="20"/>
        </w:rPr>
        <w:t>), произошедши</w:t>
      </w:r>
      <w:r w:rsidRPr="00DC7B92">
        <w:rPr>
          <w:rFonts w:ascii="Times New Roman" w:hAnsi="Times New Roman"/>
          <w:sz w:val="20"/>
          <w:szCs w:val="20"/>
        </w:rPr>
        <w:t>х</w:t>
      </w:r>
      <w:r w:rsidR="00726699" w:rsidRPr="00DC7B92">
        <w:rPr>
          <w:rFonts w:ascii="Times New Roman" w:hAnsi="Times New Roman"/>
          <w:sz w:val="20"/>
          <w:szCs w:val="20"/>
        </w:rPr>
        <w:t xml:space="preserve"> </w:t>
      </w:r>
      <w:r w:rsidRPr="00DC7B92">
        <w:rPr>
          <w:rFonts w:ascii="Times New Roman" w:hAnsi="Times New Roman"/>
          <w:sz w:val="20"/>
          <w:szCs w:val="20"/>
        </w:rPr>
        <w:t>в течение срока</w:t>
      </w:r>
      <w:r w:rsidR="00726699" w:rsidRPr="00DC7B92">
        <w:rPr>
          <w:rFonts w:ascii="Times New Roman" w:hAnsi="Times New Roman"/>
          <w:sz w:val="20"/>
          <w:szCs w:val="20"/>
        </w:rPr>
        <w:t xml:space="preserve"> действия </w:t>
      </w:r>
      <w:r w:rsidR="00624636" w:rsidRPr="00DC7B92">
        <w:rPr>
          <w:rFonts w:ascii="Times New Roman" w:hAnsi="Times New Roman"/>
          <w:sz w:val="20"/>
          <w:szCs w:val="20"/>
        </w:rPr>
        <w:t xml:space="preserve">Договора </w:t>
      </w:r>
      <w:r w:rsidR="00726699" w:rsidRPr="00DC7B92">
        <w:rPr>
          <w:rFonts w:ascii="Times New Roman" w:hAnsi="Times New Roman"/>
          <w:sz w:val="20"/>
          <w:szCs w:val="20"/>
        </w:rPr>
        <w:t>страхования</w:t>
      </w:r>
      <w:r w:rsidR="00093F2E" w:rsidRPr="00DC7B92">
        <w:rPr>
          <w:rFonts w:ascii="Times New Roman" w:hAnsi="Times New Roman"/>
          <w:sz w:val="20"/>
          <w:szCs w:val="20"/>
        </w:rPr>
        <w:t>, за исключением событий и обстоятельств</w:t>
      </w:r>
      <w:r w:rsidRPr="00DC7B92">
        <w:rPr>
          <w:rFonts w:ascii="Times New Roman" w:hAnsi="Times New Roman"/>
          <w:sz w:val="20"/>
          <w:szCs w:val="20"/>
        </w:rPr>
        <w:t>,</w:t>
      </w:r>
      <w:r w:rsidR="00093F2E" w:rsidRPr="00DC7B92">
        <w:rPr>
          <w:rFonts w:ascii="Times New Roman" w:hAnsi="Times New Roman"/>
          <w:sz w:val="20"/>
          <w:szCs w:val="20"/>
        </w:rPr>
        <w:t xml:space="preserve"> предусмотрен</w:t>
      </w:r>
      <w:r w:rsidRPr="00DC7B92">
        <w:rPr>
          <w:rFonts w:ascii="Times New Roman" w:hAnsi="Times New Roman"/>
          <w:sz w:val="20"/>
          <w:szCs w:val="20"/>
        </w:rPr>
        <w:t>н</w:t>
      </w:r>
      <w:r w:rsidR="00093F2E" w:rsidRPr="00DC7B92">
        <w:rPr>
          <w:rFonts w:ascii="Times New Roman" w:hAnsi="Times New Roman"/>
          <w:sz w:val="20"/>
          <w:szCs w:val="20"/>
        </w:rPr>
        <w:t>ы</w:t>
      </w:r>
      <w:r w:rsidRPr="00DC7B92">
        <w:rPr>
          <w:rFonts w:ascii="Times New Roman" w:hAnsi="Times New Roman"/>
          <w:sz w:val="20"/>
          <w:szCs w:val="20"/>
        </w:rPr>
        <w:t>х</w:t>
      </w:r>
      <w:r w:rsidR="00093F2E" w:rsidRPr="00DC7B92">
        <w:rPr>
          <w:rFonts w:ascii="Times New Roman" w:hAnsi="Times New Roman"/>
          <w:sz w:val="20"/>
          <w:szCs w:val="20"/>
        </w:rPr>
        <w:t xml:space="preserve"> </w:t>
      </w:r>
      <w:r w:rsidR="00DE0512" w:rsidRPr="00DC7B92">
        <w:rPr>
          <w:rFonts w:ascii="Times New Roman" w:hAnsi="Times New Roman"/>
          <w:sz w:val="20"/>
          <w:szCs w:val="20"/>
        </w:rPr>
        <w:t>р</w:t>
      </w:r>
      <w:r w:rsidR="00093F2E" w:rsidRPr="00DC7B92">
        <w:rPr>
          <w:rFonts w:ascii="Times New Roman" w:hAnsi="Times New Roman"/>
          <w:sz w:val="20"/>
          <w:szCs w:val="20"/>
        </w:rPr>
        <w:t xml:space="preserve">азделом </w:t>
      </w:r>
      <w:r w:rsidR="00A66B4D" w:rsidRPr="00DC7B92">
        <w:rPr>
          <w:rFonts w:ascii="Times New Roman" w:hAnsi="Times New Roman"/>
          <w:sz w:val="20"/>
          <w:szCs w:val="20"/>
        </w:rPr>
        <w:t>4 настоящих</w:t>
      </w:r>
      <w:r w:rsidR="00093F2E" w:rsidRPr="00DC7B92">
        <w:rPr>
          <w:rFonts w:ascii="Times New Roman" w:hAnsi="Times New Roman"/>
          <w:sz w:val="20"/>
          <w:szCs w:val="20"/>
        </w:rPr>
        <w:t xml:space="preserve"> </w:t>
      </w:r>
      <w:r w:rsidR="00E03125" w:rsidRPr="00DC7B92">
        <w:rPr>
          <w:rFonts w:ascii="Times New Roman" w:hAnsi="Times New Roman"/>
          <w:sz w:val="20"/>
          <w:szCs w:val="20"/>
        </w:rPr>
        <w:t>Правил</w:t>
      </w:r>
      <w:r w:rsidR="00093F2E" w:rsidRPr="00DC7B92">
        <w:rPr>
          <w:rFonts w:ascii="Times New Roman" w:hAnsi="Times New Roman"/>
          <w:sz w:val="20"/>
          <w:szCs w:val="20"/>
        </w:rPr>
        <w:t>:</w:t>
      </w:r>
    </w:p>
    <w:p w14:paraId="60948CB3" w14:textId="4F0E5E7A" w:rsidR="0091147F" w:rsidRPr="00CB3B4E" w:rsidRDefault="007451F1" w:rsidP="004E1978">
      <w:pPr>
        <w:pStyle w:val="3"/>
        <w:tabs>
          <w:tab w:val="left" w:pos="1701"/>
          <w:tab w:val="left" w:pos="1985"/>
        </w:tabs>
        <w:spacing w:after="0" w:line="240" w:lineRule="auto"/>
        <w:ind w:left="1559" w:hanging="567"/>
        <w:jc w:val="left"/>
        <w:rPr>
          <w:rFonts w:ascii="Times New Roman" w:hAnsi="Times New Roman"/>
          <w:sz w:val="20"/>
        </w:rPr>
      </w:pPr>
      <w:bookmarkStart w:id="554" w:name="_Toc503177208"/>
      <w:bookmarkEnd w:id="554"/>
      <w:r w:rsidRPr="004E1978">
        <w:rPr>
          <w:rFonts w:ascii="Times New Roman" w:hAnsi="Times New Roman"/>
          <w:sz w:val="20"/>
          <w:lang w:val="en-US"/>
        </w:rPr>
        <w:t>C</w:t>
      </w:r>
      <w:proofErr w:type="spellStart"/>
      <w:r w:rsidR="0091147F" w:rsidRPr="004E1978">
        <w:rPr>
          <w:rFonts w:ascii="Times New Roman" w:hAnsi="Times New Roman"/>
          <w:sz w:val="20"/>
        </w:rPr>
        <w:t>мерть</w:t>
      </w:r>
      <w:proofErr w:type="spellEnd"/>
      <w:r w:rsidR="0091147F" w:rsidRPr="00CB3B4E">
        <w:rPr>
          <w:rFonts w:ascii="Times New Roman" w:hAnsi="Times New Roman"/>
          <w:sz w:val="20"/>
        </w:rPr>
        <w:t xml:space="preserve"> Застрахованного </w:t>
      </w:r>
      <w:r w:rsidR="00622A17" w:rsidRPr="00CB3B4E">
        <w:rPr>
          <w:rFonts w:ascii="Times New Roman" w:hAnsi="Times New Roman"/>
          <w:sz w:val="20"/>
        </w:rPr>
        <w:t xml:space="preserve">лица </w:t>
      </w:r>
      <w:r w:rsidR="00146B82" w:rsidRPr="004E1978">
        <w:rPr>
          <w:rFonts w:ascii="Times New Roman" w:hAnsi="Times New Roman"/>
          <w:sz w:val="20"/>
        </w:rPr>
        <w:t xml:space="preserve">по </w:t>
      </w:r>
      <w:r w:rsidR="00136A1E" w:rsidRPr="004E1978">
        <w:rPr>
          <w:rFonts w:ascii="Times New Roman" w:hAnsi="Times New Roman"/>
          <w:sz w:val="20"/>
        </w:rPr>
        <w:t xml:space="preserve">любой </w:t>
      </w:r>
      <w:r w:rsidR="00146B82" w:rsidRPr="004E1978">
        <w:rPr>
          <w:rFonts w:ascii="Times New Roman" w:hAnsi="Times New Roman"/>
          <w:sz w:val="20"/>
        </w:rPr>
        <w:t>причине</w:t>
      </w:r>
      <w:r w:rsidR="008726A6" w:rsidRPr="00CB3B4E">
        <w:rPr>
          <w:rFonts w:ascii="Times New Roman" w:hAnsi="Times New Roman"/>
          <w:sz w:val="20"/>
        </w:rPr>
        <w:t xml:space="preserve"> </w:t>
      </w:r>
      <w:r w:rsidR="0091147F" w:rsidRPr="00CB3B4E">
        <w:rPr>
          <w:rFonts w:ascii="Times New Roman" w:hAnsi="Times New Roman"/>
          <w:sz w:val="20"/>
        </w:rPr>
        <w:t>(далее</w:t>
      </w:r>
      <w:r w:rsidR="00A759AF" w:rsidRPr="00CB3B4E">
        <w:rPr>
          <w:rFonts w:ascii="Times New Roman" w:hAnsi="Times New Roman"/>
          <w:sz w:val="20"/>
        </w:rPr>
        <w:t xml:space="preserve"> по тексту </w:t>
      </w:r>
      <w:r w:rsidR="0091147F" w:rsidRPr="002107E8">
        <w:rPr>
          <w:rFonts w:ascii="Times New Roman" w:hAnsi="Times New Roman"/>
          <w:sz w:val="20"/>
        </w:rPr>
        <w:t xml:space="preserve"> – «</w:t>
      </w:r>
      <w:r w:rsidRPr="004E1978">
        <w:rPr>
          <w:rFonts w:ascii="Times New Roman" w:hAnsi="Times New Roman"/>
          <w:sz w:val="20"/>
          <w:lang w:val="en-US"/>
        </w:rPr>
        <w:t>C</w:t>
      </w:r>
      <w:proofErr w:type="spellStart"/>
      <w:r w:rsidR="00A759AF" w:rsidRPr="004E1978">
        <w:rPr>
          <w:rFonts w:ascii="Times New Roman" w:hAnsi="Times New Roman"/>
          <w:sz w:val="20"/>
        </w:rPr>
        <w:t>мерть</w:t>
      </w:r>
      <w:proofErr w:type="spellEnd"/>
      <w:r w:rsidR="00A759AF" w:rsidRPr="004E1978">
        <w:rPr>
          <w:rFonts w:ascii="Times New Roman" w:hAnsi="Times New Roman"/>
          <w:sz w:val="20"/>
        </w:rPr>
        <w:t> </w:t>
      </w:r>
      <w:r w:rsidR="00136A1E" w:rsidRPr="004E1978">
        <w:rPr>
          <w:rFonts w:ascii="Times New Roman" w:hAnsi="Times New Roman"/>
          <w:sz w:val="20"/>
        </w:rPr>
        <w:t>ЛП</w:t>
      </w:r>
      <w:r w:rsidR="0091147F" w:rsidRPr="00CB3B4E">
        <w:rPr>
          <w:rFonts w:ascii="Times New Roman" w:hAnsi="Times New Roman"/>
          <w:sz w:val="20"/>
        </w:rPr>
        <w:t>»);</w:t>
      </w:r>
    </w:p>
    <w:p w14:paraId="500C3F18" w14:textId="4147BEC8" w:rsidR="0052611C" w:rsidRPr="00CB3B4E" w:rsidRDefault="00506792" w:rsidP="004E1978">
      <w:pPr>
        <w:pStyle w:val="3"/>
        <w:tabs>
          <w:tab w:val="left" w:pos="1701"/>
          <w:tab w:val="left" w:pos="1985"/>
        </w:tabs>
        <w:spacing w:after="0" w:line="240" w:lineRule="auto"/>
        <w:ind w:left="1559" w:hanging="567"/>
        <w:jc w:val="left"/>
        <w:rPr>
          <w:rFonts w:ascii="Times New Roman" w:hAnsi="Times New Roman"/>
          <w:sz w:val="20"/>
        </w:rPr>
      </w:pPr>
      <w:bookmarkStart w:id="555" w:name="_Toc503177211"/>
      <w:bookmarkStart w:id="556" w:name="_Toc503177212"/>
      <w:bookmarkEnd w:id="555"/>
      <w:bookmarkEnd w:id="556"/>
      <w:r w:rsidRPr="004E1978">
        <w:rPr>
          <w:rFonts w:ascii="Times New Roman" w:hAnsi="Times New Roman"/>
          <w:sz w:val="20"/>
          <w:lang w:val="en-US"/>
        </w:rPr>
        <w:t>C</w:t>
      </w:r>
      <w:proofErr w:type="spellStart"/>
      <w:r w:rsidR="0052611C" w:rsidRPr="004E1978">
        <w:rPr>
          <w:rFonts w:ascii="Times New Roman" w:hAnsi="Times New Roman"/>
          <w:sz w:val="20"/>
        </w:rPr>
        <w:t>мерть</w:t>
      </w:r>
      <w:proofErr w:type="spellEnd"/>
      <w:r w:rsidR="0052611C" w:rsidRPr="00CB3B4E">
        <w:rPr>
          <w:rFonts w:ascii="Times New Roman" w:hAnsi="Times New Roman"/>
          <w:sz w:val="20"/>
        </w:rPr>
        <w:t xml:space="preserve"> Застрахованного </w:t>
      </w:r>
      <w:r w:rsidR="00622A17" w:rsidRPr="00CB3B4E">
        <w:rPr>
          <w:rFonts w:ascii="Times New Roman" w:hAnsi="Times New Roman"/>
          <w:sz w:val="20"/>
        </w:rPr>
        <w:t xml:space="preserve">лица </w:t>
      </w:r>
      <w:r w:rsidR="0052611C" w:rsidRPr="004E1978">
        <w:rPr>
          <w:rFonts w:ascii="Times New Roman" w:hAnsi="Times New Roman"/>
          <w:sz w:val="20"/>
        </w:rPr>
        <w:t>в результате несчастного случая</w:t>
      </w:r>
      <w:r w:rsidR="0052611C" w:rsidRPr="00CB3B4E">
        <w:rPr>
          <w:rFonts w:ascii="Times New Roman" w:hAnsi="Times New Roman"/>
          <w:sz w:val="20"/>
        </w:rPr>
        <w:t xml:space="preserve"> (далее – «</w:t>
      </w:r>
      <w:r w:rsidRPr="004E1978">
        <w:rPr>
          <w:rFonts w:ascii="Times New Roman" w:hAnsi="Times New Roman"/>
          <w:sz w:val="20"/>
          <w:lang w:val="en-US"/>
        </w:rPr>
        <w:t>C</w:t>
      </w:r>
      <w:proofErr w:type="spellStart"/>
      <w:r w:rsidR="0002425A" w:rsidRPr="004E1978">
        <w:rPr>
          <w:rFonts w:ascii="Times New Roman" w:hAnsi="Times New Roman"/>
          <w:sz w:val="20"/>
        </w:rPr>
        <w:t>мерть</w:t>
      </w:r>
      <w:proofErr w:type="spellEnd"/>
      <w:r w:rsidR="0002425A" w:rsidRPr="004E1978">
        <w:rPr>
          <w:rFonts w:ascii="Times New Roman" w:hAnsi="Times New Roman"/>
          <w:sz w:val="20"/>
        </w:rPr>
        <w:t> </w:t>
      </w:r>
      <w:r w:rsidR="0052611C" w:rsidRPr="004E1978">
        <w:rPr>
          <w:rFonts w:ascii="Times New Roman" w:hAnsi="Times New Roman"/>
          <w:sz w:val="20"/>
        </w:rPr>
        <w:t>НС</w:t>
      </w:r>
      <w:r w:rsidR="0052611C" w:rsidRPr="00CB3B4E">
        <w:rPr>
          <w:rFonts w:ascii="Times New Roman" w:hAnsi="Times New Roman"/>
          <w:sz w:val="20"/>
        </w:rPr>
        <w:t>»);</w:t>
      </w:r>
    </w:p>
    <w:p w14:paraId="00DD6DD7" w14:textId="51825A24" w:rsidR="00265747" w:rsidRPr="00CB3B4E" w:rsidRDefault="00506792" w:rsidP="004E1978">
      <w:pPr>
        <w:pStyle w:val="3"/>
        <w:tabs>
          <w:tab w:val="left" w:pos="1701"/>
          <w:tab w:val="left" w:pos="1985"/>
        </w:tabs>
        <w:spacing w:after="0" w:line="240" w:lineRule="auto"/>
        <w:ind w:left="1559" w:hanging="567"/>
        <w:jc w:val="left"/>
        <w:rPr>
          <w:rFonts w:ascii="Times New Roman" w:hAnsi="Times New Roman"/>
          <w:sz w:val="20"/>
        </w:rPr>
      </w:pPr>
      <w:bookmarkStart w:id="557" w:name="_Toc503177215"/>
      <w:bookmarkEnd w:id="557"/>
      <w:r w:rsidRPr="004E1978">
        <w:rPr>
          <w:rFonts w:ascii="Times New Roman" w:hAnsi="Times New Roman"/>
          <w:sz w:val="20"/>
          <w:lang w:val="en-US"/>
        </w:rPr>
        <w:t>C</w:t>
      </w:r>
      <w:proofErr w:type="spellStart"/>
      <w:r w:rsidR="00265747" w:rsidRPr="004E1978">
        <w:rPr>
          <w:rFonts w:ascii="Times New Roman" w:hAnsi="Times New Roman"/>
          <w:sz w:val="20"/>
        </w:rPr>
        <w:t>мерть</w:t>
      </w:r>
      <w:proofErr w:type="spellEnd"/>
      <w:r w:rsidR="00265747" w:rsidRPr="00CB3B4E">
        <w:rPr>
          <w:rFonts w:ascii="Times New Roman" w:hAnsi="Times New Roman"/>
          <w:sz w:val="20"/>
        </w:rPr>
        <w:t xml:space="preserve"> Застрахованного лица </w:t>
      </w:r>
      <w:r w:rsidR="00265747" w:rsidRPr="004E1978">
        <w:rPr>
          <w:rFonts w:ascii="Times New Roman" w:hAnsi="Times New Roman"/>
          <w:sz w:val="20"/>
        </w:rPr>
        <w:t xml:space="preserve">в результате </w:t>
      </w:r>
      <w:r w:rsidR="00D26410" w:rsidRPr="004E1978">
        <w:rPr>
          <w:rFonts w:ascii="Times New Roman" w:hAnsi="Times New Roman"/>
          <w:sz w:val="20"/>
        </w:rPr>
        <w:t>дорожно-транспортного</w:t>
      </w:r>
      <w:r w:rsidR="008726A6" w:rsidRPr="004E1978">
        <w:rPr>
          <w:rFonts w:ascii="Times New Roman" w:hAnsi="Times New Roman"/>
          <w:sz w:val="20"/>
        </w:rPr>
        <w:t xml:space="preserve"> </w:t>
      </w:r>
      <w:r w:rsidR="00265747" w:rsidRPr="004E1978">
        <w:rPr>
          <w:rFonts w:ascii="Times New Roman" w:hAnsi="Times New Roman"/>
          <w:sz w:val="20"/>
        </w:rPr>
        <w:t>происшествия</w:t>
      </w:r>
      <w:r w:rsidR="00265747" w:rsidRPr="00CB3B4E">
        <w:rPr>
          <w:rFonts w:ascii="Times New Roman" w:hAnsi="Times New Roman"/>
          <w:sz w:val="20"/>
        </w:rPr>
        <w:t xml:space="preserve"> (далее </w:t>
      </w:r>
      <w:r w:rsidR="00DC13A6" w:rsidRPr="00CB3B4E">
        <w:rPr>
          <w:rFonts w:ascii="Times New Roman" w:hAnsi="Times New Roman"/>
          <w:sz w:val="20"/>
        </w:rPr>
        <w:t>–</w:t>
      </w:r>
      <w:r w:rsidR="00265747" w:rsidRPr="00CB3B4E">
        <w:rPr>
          <w:rFonts w:ascii="Times New Roman" w:hAnsi="Times New Roman"/>
          <w:sz w:val="20"/>
        </w:rPr>
        <w:t xml:space="preserve"> «</w:t>
      </w:r>
      <w:r w:rsidRPr="004E1978">
        <w:rPr>
          <w:rFonts w:ascii="Times New Roman" w:hAnsi="Times New Roman"/>
          <w:sz w:val="20"/>
          <w:lang w:val="en-US"/>
        </w:rPr>
        <w:t>C</w:t>
      </w:r>
      <w:proofErr w:type="spellStart"/>
      <w:r w:rsidR="00265747" w:rsidRPr="004E1978">
        <w:rPr>
          <w:rFonts w:ascii="Times New Roman" w:hAnsi="Times New Roman"/>
          <w:sz w:val="20"/>
        </w:rPr>
        <w:t>мерть</w:t>
      </w:r>
      <w:proofErr w:type="spellEnd"/>
      <w:r w:rsidR="00265747" w:rsidRPr="004E1978">
        <w:rPr>
          <w:rFonts w:ascii="Times New Roman" w:hAnsi="Times New Roman"/>
          <w:sz w:val="20"/>
        </w:rPr>
        <w:t xml:space="preserve"> ДТП</w:t>
      </w:r>
      <w:r w:rsidR="00265747" w:rsidRPr="00CB3B4E">
        <w:rPr>
          <w:rFonts w:ascii="Times New Roman" w:hAnsi="Times New Roman"/>
          <w:sz w:val="20"/>
        </w:rPr>
        <w:t>»);</w:t>
      </w:r>
    </w:p>
    <w:p w14:paraId="1D9651BB" w14:textId="6E8E85CC" w:rsidR="00823DA3" w:rsidRPr="00CB3B4E" w:rsidRDefault="00506792" w:rsidP="004E1978">
      <w:pPr>
        <w:pStyle w:val="3"/>
        <w:tabs>
          <w:tab w:val="left" w:pos="1701"/>
          <w:tab w:val="left" w:pos="1985"/>
        </w:tabs>
        <w:spacing w:after="0" w:line="240" w:lineRule="auto"/>
        <w:ind w:left="1559" w:hanging="567"/>
        <w:jc w:val="left"/>
        <w:rPr>
          <w:rFonts w:ascii="Times New Roman" w:hAnsi="Times New Roman"/>
          <w:sz w:val="20"/>
        </w:rPr>
      </w:pPr>
      <w:bookmarkStart w:id="558" w:name="_Toc503177218"/>
      <w:bookmarkStart w:id="559" w:name="_Toc503177219"/>
      <w:bookmarkEnd w:id="558"/>
      <w:bookmarkEnd w:id="559"/>
      <w:r w:rsidRPr="004E1978">
        <w:rPr>
          <w:rFonts w:ascii="Times New Roman" w:hAnsi="Times New Roman"/>
          <w:sz w:val="20"/>
          <w:lang w:val="en-US"/>
        </w:rPr>
        <w:t>C</w:t>
      </w:r>
      <w:proofErr w:type="spellStart"/>
      <w:r w:rsidR="00823DA3" w:rsidRPr="004E1978">
        <w:rPr>
          <w:rFonts w:ascii="Times New Roman" w:hAnsi="Times New Roman"/>
          <w:sz w:val="20"/>
        </w:rPr>
        <w:t>мерть</w:t>
      </w:r>
      <w:proofErr w:type="spellEnd"/>
      <w:r w:rsidR="00823DA3" w:rsidRPr="00CB3B4E">
        <w:rPr>
          <w:rFonts w:ascii="Times New Roman" w:hAnsi="Times New Roman"/>
          <w:sz w:val="20"/>
        </w:rPr>
        <w:t xml:space="preserve"> Застрахованного лица </w:t>
      </w:r>
      <w:r w:rsidR="00823DA3" w:rsidRPr="004E1978">
        <w:rPr>
          <w:rFonts w:ascii="Times New Roman" w:hAnsi="Times New Roman"/>
          <w:sz w:val="20"/>
        </w:rPr>
        <w:t>в результате авиа</w:t>
      </w:r>
      <w:r w:rsidR="002726F6" w:rsidRPr="004E1978">
        <w:rPr>
          <w:rFonts w:ascii="Times New Roman" w:hAnsi="Times New Roman"/>
          <w:sz w:val="20"/>
        </w:rPr>
        <w:t xml:space="preserve">ционной </w:t>
      </w:r>
      <w:r w:rsidR="00823DA3" w:rsidRPr="004E1978">
        <w:rPr>
          <w:rFonts w:ascii="Times New Roman" w:hAnsi="Times New Roman"/>
          <w:sz w:val="20"/>
        </w:rPr>
        <w:t>катастрофы</w:t>
      </w:r>
      <w:r w:rsidR="00823DA3" w:rsidRPr="00CB3B4E">
        <w:rPr>
          <w:rFonts w:ascii="Times New Roman" w:hAnsi="Times New Roman"/>
          <w:sz w:val="20"/>
        </w:rPr>
        <w:t xml:space="preserve"> </w:t>
      </w:r>
      <w:r w:rsidR="008726A6" w:rsidRPr="00CB3B4E">
        <w:rPr>
          <w:rFonts w:ascii="Times New Roman" w:hAnsi="Times New Roman"/>
          <w:sz w:val="20"/>
        </w:rPr>
        <w:t>(д</w:t>
      </w:r>
      <w:r w:rsidR="00823DA3" w:rsidRPr="00CB3B4E">
        <w:rPr>
          <w:rFonts w:ascii="Times New Roman" w:hAnsi="Times New Roman"/>
          <w:sz w:val="20"/>
        </w:rPr>
        <w:t xml:space="preserve">алее </w:t>
      </w:r>
      <w:r w:rsidR="00DC13A6" w:rsidRPr="00CB3B4E">
        <w:rPr>
          <w:rFonts w:ascii="Times New Roman" w:hAnsi="Times New Roman"/>
          <w:kern w:val="18"/>
          <w:sz w:val="20"/>
        </w:rPr>
        <w:t>–</w:t>
      </w:r>
      <w:r w:rsidR="00823DA3" w:rsidRPr="002107E8">
        <w:rPr>
          <w:rFonts w:ascii="Times New Roman" w:hAnsi="Times New Roman"/>
          <w:sz w:val="20"/>
        </w:rPr>
        <w:t xml:space="preserve"> «</w:t>
      </w:r>
      <w:r w:rsidRPr="004E1978">
        <w:rPr>
          <w:rFonts w:ascii="Times New Roman" w:hAnsi="Times New Roman"/>
          <w:sz w:val="20"/>
          <w:lang w:val="en-US"/>
        </w:rPr>
        <w:t>C</w:t>
      </w:r>
      <w:proofErr w:type="spellStart"/>
      <w:r w:rsidRPr="004E1978">
        <w:rPr>
          <w:rFonts w:ascii="Times New Roman" w:hAnsi="Times New Roman"/>
          <w:sz w:val="20"/>
        </w:rPr>
        <w:t>мерть</w:t>
      </w:r>
      <w:proofErr w:type="spellEnd"/>
      <w:r w:rsidRPr="004E1978">
        <w:rPr>
          <w:rFonts w:ascii="Times New Roman" w:hAnsi="Times New Roman"/>
          <w:sz w:val="20"/>
        </w:rPr>
        <w:t xml:space="preserve"> </w:t>
      </w:r>
      <w:r w:rsidR="00823DA3" w:rsidRPr="004E1978">
        <w:rPr>
          <w:rFonts w:ascii="Times New Roman" w:hAnsi="Times New Roman"/>
          <w:sz w:val="20"/>
        </w:rPr>
        <w:t>Авиа</w:t>
      </w:r>
      <w:r w:rsidR="00823DA3" w:rsidRPr="00CB3B4E">
        <w:rPr>
          <w:rFonts w:ascii="Times New Roman" w:hAnsi="Times New Roman"/>
          <w:sz w:val="20"/>
        </w:rPr>
        <w:t>»)</w:t>
      </w:r>
      <w:r w:rsidR="004514FD" w:rsidRPr="00CB3B4E">
        <w:rPr>
          <w:rFonts w:ascii="Times New Roman" w:hAnsi="Times New Roman"/>
          <w:sz w:val="20"/>
        </w:rPr>
        <w:t>;</w:t>
      </w:r>
    </w:p>
    <w:p w14:paraId="2ACA2C8E" w14:textId="53122DA4" w:rsidR="00823DA3" w:rsidRPr="00CB3B4E" w:rsidRDefault="00823DA3" w:rsidP="004E1978">
      <w:pPr>
        <w:pStyle w:val="3"/>
        <w:tabs>
          <w:tab w:val="left" w:pos="1701"/>
          <w:tab w:val="left" w:pos="1985"/>
        </w:tabs>
        <w:spacing w:after="0" w:line="240" w:lineRule="auto"/>
        <w:ind w:left="1559" w:hanging="567"/>
        <w:jc w:val="left"/>
        <w:rPr>
          <w:rFonts w:ascii="Times New Roman" w:hAnsi="Times New Roman"/>
          <w:sz w:val="20"/>
        </w:rPr>
      </w:pPr>
      <w:bookmarkStart w:id="560" w:name="_Toc503177222"/>
      <w:bookmarkEnd w:id="560"/>
      <w:r w:rsidRPr="00CB3B4E">
        <w:rPr>
          <w:rFonts w:ascii="Times New Roman" w:hAnsi="Times New Roman"/>
          <w:sz w:val="20"/>
        </w:rPr>
        <w:t xml:space="preserve"> </w:t>
      </w:r>
      <w:r w:rsidR="00506792" w:rsidRPr="002107E8">
        <w:rPr>
          <w:rFonts w:ascii="Times New Roman" w:hAnsi="Times New Roman"/>
          <w:sz w:val="20"/>
          <w:lang w:val="en-US"/>
        </w:rPr>
        <w:t>C</w:t>
      </w:r>
      <w:proofErr w:type="spellStart"/>
      <w:r w:rsidR="00506792" w:rsidRPr="002107E8">
        <w:rPr>
          <w:rFonts w:ascii="Times New Roman" w:hAnsi="Times New Roman"/>
          <w:sz w:val="20"/>
        </w:rPr>
        <w:t>мерть</w:t>
      </w:r>
      <w:proofErr w:type="spellEnd"/>
      <w:r w:rsidR="00506792" w:rsidRPr="002107E8">
        <w:rPr>
          <w:rFonts w:ascii="Times New Roman" w:hAnsi="Times New Roman"/>
          <w:sz w:val="20"/>
        </w:rPr>
        <w:t xml:space="preserve"> </w:t>
      </w:r>
      <w:r w:rsidRPr="002107E8">
        <w:rPr>
          <w:rFonts w:ascii="Times New Roman" w:hAnsi="Times New Roman"/>
          <w:sz w:val="20"/>
        </w:rPr>
        <w:t xml:space="preserve">Застрахованного лица в результате железнодорожной катастрофы (далее </w:t>
      </w:r>
      <w:r w:rsidR="00DC13A6" w:rsidRPr="002107E8">
        <w:rPr>
          <w:rFonts w:ascii="Times New Roman" w:hAnsi="Times New Roman"/>
          <w:sz w:val="20"/>
        </w:rPr>
        <w:t>–</w:t>
      </w:r>
      <w:r w:rsidRPr="002107E8">
        <w:rPr>
          <w:rFonts w:ascii="Times New Roman" w:hAnsi="Times New Roman"/>
          <w:sz w:val="20"/>
        </w:rPr>
        <w:t xml:space="preserve"> «</w:t>
      </w:r>
      <w:r w:rsidR="00506792" w:rsidRPr="004E1978">
        <w:rPr>
          <w:rFonts w:ascii="Times New Roman" w:hAnsi="Times New Roman"/>
          <w:sz w:val="20"/>
          <w:lang w:val="en-US"/>
        </w:rPr>
        <w:t>C</w:t>
      </w:r>
      <w:proofErr w:type="spellStart"/>
      <w:r w:rsidR="00506792" w:rsidRPr="004E1978">
        <w:rPr>
          <w:rFonts w:ascii="Times New Roman" w:hAnsi="Times New Roman"/>
          <w:sz w:val="20"/>
        </w:rPr>
        <w:t>мерть</w:t>
      </w:r>
      <w:proofErr w:type="spellEnd"/>
      <w:r w:rsidR="00506792" w:rsidRPr="004E1978">
        <w:rPr>
          <w:rFonts w:ascii="Times New Roman" w:hAnsi="Times New Roman"/>
          <w:sz w:val="20"/>
        </w:rPr>
        <w:t xml:space="preserve"> </w:t>
      </w:r>
      <w:r w:rsidRPr="004E1978">
        <w:rPr>
          <w:rFonts w:ascii="Times New Roman" w:hAnsi="Times New Roman"/>
          <w:sz w:val="20"/>
        </w:rPr>
        <w:t>Ж</w:t>
      </w:r>
      <w:r w:rsidR="00890A23">
        <w:rPr>
          <w:rFonts w:ascii="Times New Roman" w:hAnsi="Times New Roman"/>
          <w:sz w:val="20"/>
        </w:rPr>
        <w:t>/</w:t>
      </w:r>
      <w:r w:rsidRPr="004E1978">
        <w:rPr>
          <w:rFonts w:ascii="Times New Roman" w:hAnsi="Times New Roman"/>
          <w:sz w:val="20"/>
        </w:rPr>
        <w:t>Д</w:t>
      </w:r>
      <w:r w:rsidRPr="00CB3B4E">
        <w:rPr>
          <w:rFonts w:ascii="Times New Roman" w:hAnsi="Times New Roman"/>
          <w:sz w:val="20"/>
        </w:rPr>
        <w:t>»)</w:t>
      </w:r>
      <w:r w:rsidR="004514FD" w:rsidRPr="00CB3B4E">
        <w:rPr>
          <w:rFonts w:ascii="Times New Roman" w:hAnsi="Times New Roman"/>
          <w:sz w:val="20"/>
        </w:rPr>
        <w:t>;</w:t>
      </w:r>
    </w:p>
    <w:p w14:paraId="4B412B22" w14:textId="2EB87A90" w:rsidR="007E072F" w:rsidRPr="00CB3B4E" w:rsidRDefault="00506792" w:rsidP="004E1978">
      <w:pPr>
        <w:pStyle w:val="3"/>
        <w:tabs>
          <w:tab w:val="left" w:pos="993"/>
          <w:tab w:val="left" w:pos="1843"/>
          <w:tab w:val="left" w:pos="2268"/>
        </w:tabs>
        <w:spacing w:after="0" w:line="240" w:lineRule="auto"/>
        <w:ind w:left="1559" w:hanging="567"/>
        <w:jc w:val="left"/>
        <w:rPr>
          <w:rFonts w:ascii="Times New Roman" w:hAnsi="Times New Roman"/>
          <w:kern w:val="18"/>
          <w:sz w:val="20"/>
          <w:szCs w:val="20"/>
        </w:rPr>
      </w:pPr>
      <w:r w:rsidRPr="004E1978">
        <w:rPr>
          <w:rFonts w:ascii="Times New Roman" w:hAnsi="Times New Roman"/>
          <w:kern w:val="18"/>
          <w:sz w:val="20"/>
          <w:szCs w:val="20"/>
          <w:lang w:val="en-US"/>
        </w:rPr>
        <w:t>C</w:t>
      </w:r>
      <w:proofErr w:type="spellStart"/>
      <w:r w:rsidR="00E04B9C" w:rsidRPr="004E1978">
        <w:rPr>
          <w:rFonts w:ascii="Times New Roman" w:hAnsi="Times New Roman"/>
          <w:kern w:val="18"/>
          <w:sz w:val="20"/>
          <w:szCs w:val="20"/>
        </w:rPr>
        <w:t>мерть</w:t>
      </w:r>
      <w:proofErr w:type="spellEnd"/>
      <w:r w:rsidR="00E04B9C" w:rsidRPr="004E1978">
        <w:rPr>
          <w:rFonts w:ascii="Times New Roman" w:hAnsi="Times New Roman"/>
          <w:kern w:val="18"/>
          <w:sz w:val="20"/>
          <w:szCs w:val="20"/>
        </w:rPr>
        <w:t xml:space="preserve"> </w:t>
      </w:r>
      <w:r w:rsidR="00E04B9C" w:rsidRPr="00CB3B4E">
        <w:rPr>
          <w:rFonts w:ascii="Times New Roman" w:hAnsi="Times New Roman"/>
          <w:kern w:val="18"/>
          <w:sz w:val="20"/>
          <w:szCs w:val="20"/>
        </w:rPr>
        <w:t xml:space="preserve">Застрахованного лица </w:t>
      </w:r>
      <w:r w:rsidR="00E04B9C" w:rsidRPr="004E1978">
        <w:rPr>
          <w:rFonts w:ascii="Times New Roman" w:hAnsi="Times New Roman"/>
          <w:kern w:val="18"/>
          <w:sz w:val="20"/>
          <w:szCs w:val="20"/>
        </w:rPr>
        <w:t>в результате кораблекрушения</w:t>
      </w:r>
      <w:r w:rsidR="003B45E8" w:rsidRPr="004E1978">
        <w:rPr>
          <w:rFonts w:ascii="Times New Roman" w:hAnsi="Times New Roman"/>
          <w:kern w:val="18"/>
          <w:sz w:val="20"/>
          <w:szCs w:val="20"/>
        </w:rPr>
        <w:t xml:space="preserve"> </w:t>
      </w:r>
      <w:r w:rsidR="003B45E8" w:rsidRPr="00CB3B4E">
        <w:rPr>
          <w:rFonts w:ascii="Times New Roman" w:hAnsi="Times New Roman"/>
          <w:kern w:val="18"/>
          <w:sz w:val="20"/>
          <w:szCs w:val="20"/>
        </w:rPr>
        <w:t>(далее – «</w:t>
      </w:r>
      <w:r w:rsidR="003B45E8" w:rsidRPr="004E1978">
        <w:rPr>
          <w:rFonts w:ascii="Times New Roman" w:hAnsi="Times New Roman"/>
          <w:kern w:val="18"/>
          <w:sz w:val="20"/>
          <w:szCs w:val="20"/>
          <w:lang w:val="en-US"/>
        </w:rPr>
        <w:t>C</w:t>
      </w:r>
      <w:proofErr w:type="spellStart"/>
      <w:r w:rsidR="003B45E8" w:rsidRPr="004E1978">
        <w:rPr>
          <w:rFonts w:ascii="Times New Roman" w:hAnsi="Times New Roman"/>
          <w:kern w:val="18"/>
          <w:sz w:val="20"/>
          <w:szCs w:val="20"/>
        </w:rPr>
        <w:t>мерть</w:t>
      </w:r>
      <w:proofErr w:type="spellEnd"/>
      <w:r w:rsidR="003B45E8" w:rsidRPr="004E1978">
        <w:rPr>
          <w:rFonts w:ascii="Times New Roman" w:hAnsi="Times New Roman"/>
          <w:kern w:val="18"/>
          <w:sz w:val="20"/>
          <w:szCs w:val="20"/>
        </w:rPr>
        <w:t xml:space="preserve"> при кораблекрушении</w:t>
      </w:r>
      <w:r w:rsidR="003B45E8" w:rsidRPr="00CB3B4E">
        <w:rPr>
          <w:rFonts w:ascii="Times New Roman" w:hAnsi="Times New Roman"/>
          <w:kern w:val="18"/>
          <w:sz w:val="20"/>
          <w:szCs w:val="20"/>
        </w:rPr>
        <w:t>»);</w:t>
      </w:r>
    </w:p>
    <w:p w14:paraId="45D4FD83" w14:textId="4F9F0A0A" w:rsidR="003B45E8" w:rsidRPr="00CB3B4E" w:rsidRDefault="003B45E8" w:rsidP="004E1978">
      <w:pPr>
        <w:pStyle w:val="3"/>
        <w:tabs>
          <w:tab w:val="left" w:pos="993"/>
          <w:tab w:val="left" w:pos="1843"/>
          <w:tab w:val="left" w:pos="2268"/>
        </w:tabs>
        <w:spacing w:after="0" w:line="240" w:lineRule="auto"/>
        <w:ind w:left="1559" w:hanging="567"/>
        <w:jc w:val="left"/>
        <w:rPr>
          <w:rFonts w:ascii="Times New Roman" w:hAnsi="Times New Roman"/>
          <w:kern w:val="18"/>
          <w:sz w:val="20"/>
          <w:szCs w:val="20"/>
        </w:rPr>
      </w:pPr>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II, III группы инвалидности</w:t>
      </w:r>
      <w:r w:rsidRPr="00CB3B4E">
        <w:rPr>
          <w:rFonts w:ascii="Times New Roman" w:hAnsi="Times New Roman"/>
          <w:kern w:val="18"/>
          <w:sz w:val="20"/>
          <w:szCs w:val="24"/>
        </w:rPr>
        <w:t xml:space="preserve"> </w:t>
      </w:r>
      <w:r w:rsidRPr="004E1978">
        <w:rPr>
          <w:rFonts w:ascii="Times New Roman" w:hAnsi="Times New Roman"/>
          <w:kern w:val="18"/>
          <w:sz w:val="20"/>
          <w:szCs w:val="24"/>
        </w:rPr>
        <w:t>по любой причине</w:t>
      </w:r>
      <w:r w:rsidRPr="004E1978" w:rsidDel="00722583">
        <w:rPr>
          <w:rFonts w:ascii="Times New Roman" w:hAnsi="Times New Roman"/>
          <w:kern w:val="18"/>
          <w:sz w:val="20"/>
          <w:szCs w:val="24"/>
        </w:rPr>
        <w:t xml:space="preserve"> </w:t>
      </w:r>
      <w:r w:rsidRPr="00CB3B4E">
        <w:rPr>
          <w:rFonts w:ascii="Times New Roman" w:hAnsi="Times New Roman"/>
          <w:kern w:val="18"/>
          <w:sz w:val="20"/>
          <w:szCs w:val="24"/>
        </w:rPr>
        <w:t>(далее – «</w:t>
      </w:r>
      <w:r w:rsidRPr="004E1978">
        <w:rPr>
          <w:rFonts w:ascii="Times New Roman" w:hAnsi="Times New Roman"/>
          <w:kern w:val="18"/>
          <w:sz w:val="20"/>
          <w:szCs w:val="24"/>
        </w:rPr>
        <w:t>Инвалидность ЛП</w:t>
      </w:r>
      <w:r w:rsidRPr="00CB3B4E">
        <w:rPr>
          <w:rFonts w:ascii="Times New Roman" w:hAnsi="Times New Roman"/>
          <w:kern w:val="18"/>
          <w:sz w:val="20"/>
          <w:szCs w:val="24"/>
        </w:rPr>
        <w:t>»);</w:t>
      </w:r>
    </w:p>
    <w:p w14:paraId="783326E7" w14:textId="0673E202" w:rsidR="003B45E8" w:rsidRPr="00CB3B4E" w:rsidRDefault="003B45E8" w:rsidP="004E1978">
      <w:pPr>
        <w:pStyle w:val="3"/>
        <w:tabs>
          <w:tab w:val="left" w:pos="993"/>
          <w:tab w:val="left" w:pos="1843"/>
          <w:tab w:val="left" w:pos="2268"/>
        </w:tabs>
        <w:spacing w:after="0" w:line="240" w:lineRule="auto"/>
        <w:ind w:left="1559" w:hanging="567"/>
        <w:jc w:val="left"/>
        <w:rPr>
          <w:rFonts w:ascii="Times New Roman" w:hAnsi="Times New Roman"/>
          <w:kern w:val="18"/>
          <w:sz w:val="20"/>
          <w:szCs w:val="20"/>
        </w:rPr>
      </w:pPr>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II группы инвалидности</w:t>
      </w:r>
      <w:r w:rsidRPr="00CB3B4E">
        <w:rPr>
          <w:rFonts w:ascii="Times New Roman" w:hAnsi="Times New Roman"/>
          <w:kern w:val="18"/>
          <w:sz w:val="20"/>
          <w:szCs w:val="24"/>
        </w:rPr>
        <w:t xml:space="preserve"> </w:t>
      </w:r>
      <w:r w:rsidRPr="004E1978">
        <w:rPr>
          <w:rFonts w:ascii="Times New Roman" w:hAnsi="Times New Roman"/>
          <w:kern w:val="18"/>
          <w:sz w:val="20"/>
          <w:szCs w:val="24"/>
        </w:rPr>
        <w:t>по любой причине</w:t>
      </w:r>
      <w:r w:rsidRPr="004E1978" w:rsidDel="00722583">
        <w:rPr>
          <w:rFonts w:ascii="Times New Roman" w:hAnsi="Times New Roman"/>
          <w:kern w:val="18"/>
          <w:sz w:val="20"/>
          <w:szCs w:val="24"/>
        </w:rPr>
        <w:t xml:space="preserve"> </w:t>
      </w:r>
      <w:r w:rsidRPr="00CB3B4E">
        <w:rPr>
          <w:rFonts w:ascii="Times New Roman" w:hAnsi="Times New Roman"/>
          <w:kern w:val="18"/>
          <w:sz w:val="20"/>
          <w:szCs w:val="24"/>
        </w:rPr>
        <w:t>(далее – «</w:t>
      </w:r>
      <w:r w:rsidRPr="004E1978">
        <w:rPr>
          <w:rFonts w:ascii="Times New Roman" w:hAnsi="Times New Roman"/>
          <w:kern w:val="18"/>
          <w:sz w:val="20"/>
          <w:szCs w:val="24"/>
        </w:rPr>
        <w:t>Инвалидность ЛП</w:t>
      </w:r>
      <w:r w:rsidRPr="00CB3B4E">
        <w:rPr>
          <w:rFonts w:ascii="Times New Roman" w:hAnsi="Times New Roman"/>
          <w:sz w:val="20"/>
          <w:szCs w:val="24"/>
        </w:rPr>
        <w:t xml:space="preserve"> </w:t>
      </w:r>
      <w:r w:rsidRPr="004E1978">
        <w:rPr>
          <w:rFonts w:ascii="Times New Roman" w:hAnsi="Times New Roman"/>
          <w:kern w:val="18"/>
          <w:sz w:val="20"/>
          <w:szCs w:val="24"/>
        </w:rPr>
        <w:t>I, II группы</w:t>
      </w:r>
      <w:r w:rsidRPr="00CB3B4E">
        <w:rPr>
          <w:rFonts w:ascii="Times New Roman" w:hAnsi="Times New Roman"/>
          <w:kern w:val="18"/>
          <w:sz w:val="20"/>
          <w:szCs w:val="24"/>
        </w:rPr>
        <w:t>»);</w:t>
      </w:r>
    </w:p>
    <w:p w14:paraId="26B21482" w14:textId="1DAE16D7" w:rsidR="003B45E8" w:rsidRPr="00CB3B4E" w:rsidRDefault="003B45E8" w:rsidP="004E1978">
      <w:pPr>
        <w:pStyle w:val="3"/>
        <w:tabs>
          <w:tab w:val="left" w:pos="993"/>
          <w:tab w:val="left" w:pos="1843"/>
          <w:tab w:val="left" w:pos="2268"/>
        </w:tabs>
        <w:spacing w:after="0" w:line="240" w:lineRule="auto"/>
        <w:ind w:left="1559" w:hanging="567"/>
        <w:jc w:val="left"/>
        <w:rPr>
          <w:rFonts w:ascii="Times New Roman" w:hAnsi="Times New Roman"/>
          <w:kern w:val="18"/>
          <w:sz w:val="20"/>
          <w:szCs w:val="20"/>
        </w:rPr>
      </w:pPr>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группы инвалидности</w:t>
      </w:r>
      <w:r w:rsidRPr="00CB3B4E">
        <w:rPr>
          <w:rFonts w:ascii="Times New Roman" w:hAnsi="Times New Roman"/>
          <w:kern w:val="18"/>
          <w:sz w:val="20"/>
          <w:szCs w:val="24"/>
        </w:rPr>
        <w:t xml:space="preserve"> </w:t>
      </w:r>
      <w:r w:rsidRPr="004E1978">
        <w:rPr>
          <w:rFonts w:ascii="Times New Roman" w:hAnsi="Times New Roman"/>
          <w:kern w:val="18"/>
          <w:sz w:val="20"/>
          <w:szCs w:val="24"/>
        </w:rPr>
        <w:t>по любой причине</w:t>
      </w:r>
      <w:r w:rsidRPr="004E1978" w:rsidDel="00722583">
        <w:rPr>
          <w:rFonts w:ascii="Times New Roman" w:hAnsi="Times New Roman"/>
          <w:kern w:val="18"/>
          <w:sz w:val="20"/>
          <w:szCs w:val="24"/>
        </w:rPr>
        <w:t xml:space="preserve"> </w:t>
      </w:r>
      <w:r w:rsidRPr="00CB3B4E">
        <w:rPr>
          <w:rFonts w:ascii="Times New Roman" w:hAnsi="Times New Roman"/>
          <w:kern w:val="18"/>
          <w:sz w:val="20"/>
          <w:szCs w:val="24"/>
        </w:rPr>
        <w:t>(далее – «</w:t>
      </w:r>
      <w:r w:rsidRPr="004E1978">
        <w:rPr>
          <w:rFonts w:ascii="Times New Roman" w:hAnsi="Times New Roman"/>
          <w:kern w:val="18"/>
          <w:sz w:val="20"/>
          <w:szCs w:val="24"/>
        </w:rPr>
        <w:t>Инвалидность ЛП I группы</w:t>
      </w:r>
      <w:r w:rsidRPr="00CB3B4E">
        <w:rPr>
          <w:rFonts w:ascii="Times New Roman" w:hAnsi="Times New Roman"/>
          <w:kern w:val="18"/>
          <w:sz w:val="20"/>
          <w:szCs w:val="24"/>
        </w:rPr>
        <w:t>»);</w:t>
      </w:r>
    </w:p>
    <w:p w14:paraId="3AAEF160" w14:textId="7A3F82F8" w:rsidR="003B45E8" w:rsidRPr="00CB3B4E" w:rsidRDefault="003B45E8" w:rsidP="004E1978">
      <w:pPr>
        <w:pStyle w:val="3"/>
        <w:tabs>
          <w:tab w:val="left" w:pos="993"/>
          <w:tab w:val="left" w:pos="1843"/>
          <w:tab w:val="left" w:pos="2268"/>
        </w:tabs>
        <w:spacing w:after="0" w:line="240" w:lineRule="auto"/>
        <w:ind w:left="1559" w:hanging="567"/>
        <w:jc w:val="left"/>
        <w:rPr>
          <w:rFonts w:ascii="Times New Roman" w:hAnsi="Times New Roman"/>
          <w:kern w:val="18"/>
          <w:sz w:val="20"/>
          <w:szCs w:val="20"/>
        </w:rPr>
      </w:pPr>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II, III группы инвалидности в результате несчастного случая</w:t>
      </w:r>
      <w:r w:rsidRPr="00CB3B4E">
        <w:rPr>
          <w:rFonts w:ascii="Times New Roman" w:hAnsi="Times New Roman"/>
          <w:kern w:val="18"/>
          <w:sz w:val="20"/>
          <w:szCs w:val="24"/>
        </w:rPr>
        <w:t xml:space="preserve"> (далее – «</w:t>
      </w:r>
      <w:r w:rsidRPr="004E1978">
        <w:rPr>
          <w:rFonts w:ascii="Times New Roman" w:hAnsi="Times New Roman"/>
          <w:kern w:val="18"/>
          <w:sz w:val="20"/>
          <w:szCs w:val="24"/>
        </w:rPr>
        <w:t>Инвалидность НС</w:t>
      </w:r>
      <w:r w:rsidRPr="00CB3B4E">
        <w:rPr>
          <w:rFonts w:ascii="Times New Roman" w:hAnsi="Times New Roman"/>
          <w:kern w:val="18"/>
          <w:sz w:val="20"/>
          <w:szCs w:val="24"/>
        </w:rPr>
        <w:t>»);</w:t>
      </w:r>
    </w:p>
    <w:p w14:paraId="229566B9" w14:textId="71905E13" w:rsidR="00540BE8" w:rsidRPr="00CB3B4E" w:rsidRDefault="00540BE8" w:rsidP="004E1978">
      <w:pPr>
        <w:pStyle w:val="3"/>
        <w:tabs>
          <w:tab w:val="left" w:pos="993"/>
          <w:tab w:val="left" w:pos="1843"/>
        </w:tabs>
        <w:spacing w:after="0" w:line="240" w:lineRule="auto"/>
        <w:ind w:left="1559" w:hanging="567"/>
        <w:jc w:val="left"/>
        <w:rPr>
          <w:rFonts w:ascii="Times New Roman" w:hAnsi="Times New Roman"/>
          <w:kern w:val="18"/>
          <w:sz w:val="20"/>
          <w:szCs w:val="24"/>
        </w:rPr>
      </w:pPr>
      <w:bookmarkStart w:id="561" w:name="_Toc503177227"/>
      <w:bookmarkEnd w:id="561"/>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II группы инвалидности в результате несчастного случая</w:t>
      </w:r>
      <w:r w:rsidRPr="00CB3B4E">
        <w:rPr>
          <w:rFonts w:ascii="Times New Roman" w:hAnsi="Times New Roman"/>
          <w:kern w:val="18"/>
          <w:sz w:val="20"/>
          <w:szCs w:val="24"/>
        </w:rPr>
        <w:t xml:space="preserve"> (далее – «</w:t>
      </w:r>
      <w:r w:rsidRPr="004E1978">
        <w:rPr>
          <w:rFonts w:ascii="Times New Roman" w:hAnsi="Times New Roman"/>
          <w:kern w:val="18"/>
          <w:sz w:val="20"/>
          <w:szCs w:val="24"/>
        </w:rPr>
        <w:t>Инвалидность НС I, II г</w:t>
      </w:r>
      <w:r w:rsidR="0041461E" w:rsidRPr="004E1978">
        <w:rPr>
          <w:rFonts w:ascii="Times New Roman" w:hAnsi="Times New Roman"/>
          <w:kern w:val="18"/>
          <w:sz w:val="20"/>
          <w:szCs w:val="24"/>
        </w:rPr>
        <w:t>руппы</w:t>
      </w:r>
      <w:r w:rsidRPr="00CB3B4E">
        <w:rPr>
          <w:rFonts w:ascii="Times New Roman" w:hAnsi="Times New Roman"/>
          <w:kern w:val="18"/>
          <w:sz w:val="20"/>
          <w:szCs w:val="24"/>
        </w:rPr>
        <w:t>»);</w:t>
      </w:r>
    </w:p>
    <w:p w14:paraId="58929E92" w14:textId="4A75F404" w:rsidR="00540BE8" w:rsidRPr="00CB3B4E" w:rsidRDefault="00540BE8" w:rsidP="004E1978">
      <w:pPr>
        <w:pStyle w:val="3"/>
        <w:tabs>
          <w:tab w:val="left" w:pos="993"/>
          <w:tab w:val="left" w:pos="1843"/>
        </w:tabs>
        <w:spacing w:after="0" w:line="240" w:lineRule="auto"/>
        <w:ind w:left="1559" w:hanging="567"/>
        <w:jc w:val="left"/>
        <w:rPr>
          <w:rFonts w:ascii="Times New Roman" w:hAnsi="Times New Roman"/>
          <w:kern w:val="18"/>
          <w:sz w:val="20"/>
          <w:szCs w:val="24"/>
        </w:rPr>
      </w:pPr>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группы инвалидности в результате несчастного случая</w:t>
      </w:r>
      <w:r w:rsidRPr="00CB3B4E">
        <w:rPr>
          <w:rFonts w:ascii="Times New Roman" w:hAnsi="Times New Roman"/>
          <w:kern w:val="18"/>
          <w:sz w:val="20"/>
          <w:szCs w:val="24"/>
        </w:rPr>
        <w:t xml:space="preserve"> (далее – «</w:t>
      </w:r>
      <w:r w:rsidRPr="004E1978">
        <w:rPr>
          <w:rFonts w:ascii="Times New Roman" w:hAnsi="Times New Roman"/>
          <w:kern w:val="18"/>
          <w:sz w:val="20"/>
          <w:szCs w:val="24"/>
        </w:rPr>
        <w:t>Инвалидность НС I группы</w:t>
      </w:r>
      <w:r w:rsidRPr="00CB3B4E">
        <w:rPr>
          <w:rFonts w:ascii="Times New Roman" w:hAnsi="Times New Roman"/>
          <w:kern w:val="18"/>
          <w:sz w:val="20"/>
          <w:szCs w:val="24"/>
        </w:rPr>
        <w:t>»);</w:t>
      </w:r>
    </w:p>
    <w:p w14:paraId="0CEF5A3F" w14:textId="305A8C1C" w:rsidR="002726F6" w:rsidRPr="00CB3B4E" w:rsidRDefault="00540BE8" w:rsidP="004E1978">
      <w:pPr>
        <w:pStyle w:val="3"/>
        <w:tabs>
          <w:tab w:val="left" w:pos="993"/>
          <w:tab w:val="left" w:pos="1843"/>
        </w:tabs>
        <w:spacing w:after="0" w:line="240" w:lineRule="auto"/>
        <w:ind w:left="1559" w:hanging="567"/>
        <w:jc w:val="left"/>
        <w:rPr>
          <w:rFonts w:ascii="Times New Roman" w:hAnsi="Times New Roman"/>
          <w:kern w:val="18"/>
          <w:sz w:val="20"/>
          <w:szCs w:val="20"/>
        </w:rPr>
      </w:pPr>
      <w:r w:rsidRPr="00CB3B4E">
        <w:rPr>
          <w:rFonts w:ascii="Times New Roman" w:hAnsi="Times New Roman"/>
          <w:kern w:val="18"/>
          <w:sz w:val="20"/>
          <w:szCs w:val="24"/>
        </w:rPr>
        <w:t xml:space="preserve">Установление Застрахованному лицу </w:t>
      </w:r>
      <w:r w:rsidRPr="004E1978">
        <w:rPr>
          <w:rFonts w:ascii="Times New Roman" w:hAnsi="Times New Roman"/>
          <w:kern w:val="18"/>
          <w:sz w:val="20"/>
          <w:szCs w:val="24"/>
        </w:rPr>
        <w:t>I, II, III группы инвалидности в результате дорожно-транспортного</w:t>
      </w:r>
      <w:r w:rsidRPr="00CB3B4E">
        <w:rPr>
          <w:rFonts w:ascii="Times New Roman" w:hAnsi="Times New Roman"/>
          <w:kern w:val="18"/>
          <w:sz w:val="20"/>
          <w:szCs w:val="24"/>
        </w:rPr>
        <w:t xml:space="preserve"> </w:t>
      </w:r>
      <w:r w:rsidRPr="004E1978">
        <w:rPr>
          <w:rFonts w:ascii="Times New Roman" w:hAnsi="Times New Roman"/>
          <w:kern w:val="18"/>
          <w:sz w:val="20"/>
          <w:szCs w:val="24"/>
        </w:rPr>
        <w:t>происшествия</w:t>
      </w:r>
      <w:r w:rsidRPr="00CB3B4E">
        <w:rPr>
          <w:rFonts w:ascii="Times New Roman" w:hAnsi="Times New Roman"/>
          <w:kern w:val="18"/>
          <w:sz w:val="20"/>
          <w:szCs w:val="24"/>
        </w:rPr>
        <w:t xml:space="preserve"> (далее – «</w:t>
      </w:r>
      <w:r w:rsidRPr="004E1978">
        <w:rPr>
          <w:rFonts w:ascii="Times New Roman" w:hAnsi="Times New Roman"/>
          <w:kern w:val="18"/>
          <w:sz w:val="20"/>
          <w:szCs w:val="24"/>
        </w:rPr>
        <w:t>Инвалидность ДТП</w:t>
      </w:r>
      <w:r w:rsidRPr="00CB3B4E">
        <w:rPr>
          <w:rFonts w:ascii="Times New Roman" w:hAnsi="Times New Roman"/>
          <w:kern w:val="18"/>
          <w:sz w:val="20"/>
          <w:szCs w:val="24"/>
        </w:rPr>
        <w:t>»);</w:t>
      </w:r>
      <w:bookmarkStart w:id="562" w:name="_Toc503177234"/>
      <w:bookmarkEnd w:id="562"/>
    </w:p>
    <w:p w14:paraId="1099B424" w14:textId="77777777" w:rsidR="003B45E8" w:rsidRPr="00CB3B4E" w:rsidRDefault="00506792" w:rsidP="004E1978">
      <w:pPr>
        <w:pStyle w:val="3"/>
        <w:tabs>
          <w:tab w:val="left" w:pos="993"/>
          <w:tab w:val="left" w:pos="1701"/>
        </w:tabs>
        <w:spacing w:after="0" w:line="240" w:lineRule="auto"/>
        <w:ind w:left="1559" w:hanging="567"/>
        <w:jc w:val="left"/>
        <w:rPr>
          <w:rFonts w:ascii="Times New Roman" w:hAnsi="Times New Roman"/>
          <w:kern w:val="18"/>
          <w:sz w:val="20"/>
          <w:szCs w:val="20"/>
        </w:rPr>
      </w:pPr>
      <w:bookmarkStart w:id="563" w:name="_Toc503177239"/>
      <w:bookmarkEnd w:id="563"/>
      <w:r w:rsidRPr="004E1978">
        <w:rPr>
          <w:rFonts w:ascii="Times New Roman" w:hAnsi="Times New Roman"/>
          <w:kern w:val="18"/>
          <w:sz w:val="20"/>
          <w:szCs w:val="20"/>
        </w:rPr>
        <w:t>В</w:t>
      </w:r>
      <w:r w:rsidR="00E04B9C" w:rsidRPr="004E1978">
        <w:rPr>
          <w:rFonts w:ascii="Times New Roman" w:hAnsi="Times New Roman"/>
          <w:kern w:val="18"/>
          <w:sz w:val="20"/>
          <w:szCs w:val="20"/>
        </w:rPr>
        <w:t>ременная утрата трудоспособности</w:t>
      </w:r>
      <w:r w:rsidR="00E04B9C" w:rsidRPr="00CB3B4E">
        <w:rPr>
          <w:rFonts w:ascii="Times New Roman" w:hAnsi="Times New Roman"/>
          <w:kern w:val="18"/>
          <w:sz w:val="20"/>
          <w:szCs w:val="20"/>
        </w:rPr>
        <w:t xml:space="preserve"> Застрахованным лицом </w:t>
      </w:r>
      <w:r w:rsidR="00146B82" w:rsidRPr="004E1978">
        <w:rPr>
          <w:rFonts w:ascii="Times New Roman" w:hAnsi="Times New Roman"/>
          <w:kern w:val="18"/>
          <w:sz w:val="20"/>
          <w:szCs w:val="20"/>
        </w:rPr>
        <w:t>по</w:t>
      </w:r>
      <w:r w:rsidR="003B45E8" w:rsidRPr="004E1978">
        <w:rPr>
          <w:rFonts w:ascii="Times New Roman" w:hAnsi="Times New Roman"/>
          <w:kern w:val="18"/>
          <w:sz w:val="20"/>
          <w:szCs w:val="20"/>
        </w:rPr>
        <w:t xml:space="preserve"> любой причине</w:t>
      </w:r>
      <w:r w:rsidR="003B45E8" w:rsidRPr="004E1978" w:rsidDel="00722583">
        <w:rPr>
          <w:rFonts w:ascii="Times New Roman" w:hAnsi="Times New Roman"/>
          <w:kern w:val="18"/>
          <w:sz w:val="20"/>
          <w:szCs w:val="20"/>
        </w:rPr>
        <w:t xml:space="preserve"> </w:t>
      </w:r>
      <w:r w:rsidR="003B45E8" w:rsidRPr="00CB3B4E">
        <w:rPr>
          <w:rFonts w:ascii="Times New Roman" w:hAnsi="Times New Roman"/>
          <w:kern w:val="18"/>
          <w:sz w:val="20"/>
          <w:szCs w:val="20"/>
        </w:rPr>
        <w:t>(далее – «</w:t>
      </w:r>
      <w:r w:rsidR="003B45E8" w:rsidRPr="004E1978">
        <w:rPr>
          <w:rFonts w:ascii="Times New Roman" w:hAnsi="Times New Roman"/>
          <w:kern w:val="18"/>
          <w:sz w:val="20"/>
          <w:szCs w:val="20"/>
        </w:rPr>
        <w:t>ВНТ ЛП</w:t>
      </w:r>
      <w:r w:rsidR="003B45E8" w:rsidRPr="00CB3B4E">
        <w:rPr>
          <w:rFonts w:ascii="Times New Roman" w:hAnsi="Times New Roman"/>
          <w:kern w:val="18"/>
          <w:sz w:val="20"/>
          <w:szCs w:val="20"/>
        </w:rPr>
        <w:t>»);</w:t>
      </w:r>
    </w:p>
    <w:p w14:paraId="029802C6" w14:textId="2A1F13B2" w:rsidR="003B45E8" w:rsidRPr="00CB3B4E" w:rsidRDefault="003B45E8" w:rsidP="004E1978">
      <w:pPr>
        <w:pStyle w:val="3"/>
        <w:tabs>
          <w:tab w:val="left" w:pos="993"/>
          <w:tab w:val="left" w:pos="1701"/>
        </w:tabs>
        <w:spacing w:after="0" w:line="240" w:lineRule="auto"/>
        <w:ind w:left="1559" w:hanging="567"/>
        <w:jc w:val="left"/>
        <w:rPr>
          <w:rFonts w:ascii="Times New Roman" w:hAnsi="Times New Roman"/>
          <w:kern w:val="18"/>
          <w:sz w:val="20"/>
          <w:szCs w:val="20"/>
        </w:rPr>
      </w:pPr>
      <w:r w:rsidRPr="004E1978">
        <w:rPr>
          <w:rFonts w:ascii="Times New Roman" w:hAnsi="Times New Roman"/>
          <w:kern w:val="18"/>
          <w:sz w:val="20"/>
          <w:szCs w:val="20"/>
        </w:rPr>
        <w:t>Временная утрата трудоспособности</w:t>
      </w:r>
      <w:r w:rsidRPr="00CB3B4E">
        <w:rPr>
          <w:rFonts w:ascii="Times New Roman" w:hAnsi="Times New Roman"/>
          <w:kern w:val="18"/>
          <w:sz w:val="20"/>
          <w:szCs w:val="20"/>
        </w:rPr>
        <w:t xml:space="preserve"> Застрахованным лицом </w:t>
      </w:r>
      <w:r w:rsidRPr="004E1978">
        <w:rPr>
          <w:rFonts w:ascii="Times New Roman" w:hAnsi="Times New Roman"/>
          <w:kern w:val="18"/>
          <w:sz w:val="20"/>
          <w:szCs w:val="20"/>
        </w:rPr>
        <w:t>в результате несчастного случая</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ВНТ НС</w:t>
      </w:r>
      <w:r w:rsidRPr="00CB3B4E">
        <w:rPr>
          <w:rFonts w:ascii="Times New Roman" w:hAnsi="Times New Roman"/>
          <w:kern w:val="18"/>
          <w:sz w:val="20"/>
          <w:szCs w:val="20"/>
        </w:rPr>
        <w:t>»);</w:t>
      </w:r>
    </w:p>
    <w:p w14:paraId="31C51A89" w14:textId="751ABD76" w:rsidR="003B45E8" w:rsidRPr="00CB3B4E" w:rsidRDefault="003B45E8" w:rsidP="004E1978">
      <w:pPr>
        <w:pStyle w:val="3"/>
        <w:tabs>
          <w:tab w:val="left" w:pos="993"/>
          <w:tab w:val="left" w:pos="1701"/>
        </w:tabs>
        <w:spacing w:after="0" w:line="240" w:lineRule="auto"/>
        <w:ind w:left="1559" w:hanging="567"/>
        <w:jc w:val="left"/>
        <w:rPr>
          <w:rFonts w:ascii="Times New Roman" w:hAnsi="Times New Roman"/>
          <w:kern w:val="18"/>
          <w:sz w:val="20"/>
          <w:szCs w:val="20"/>
        </w:rPr>
      </w:pPr>
      <w:r w:rsidRPr="004E1978">
        <w:rPr>
          <w:rFonts w:ascii="Times New Roman" w:hAnsi="Times New Roman"/>
          <w:kern w:val="18"/>
          <w:sz w:val="20"/>
          <w:szCs w:val="20"/>
        </w:rPr>
        <w:lastRenderedPageBreak/>
        <w:t>Первичное диагностирование смертельно опасного заболевания</w:t>
      </w:r>
      <w:r w:rsidRPr="00CB3B4E">
        <w:rPr>
          <w:rFonts w:ascii="Times New Roman" w:hAnsi="Times New Roman"/>
          <w:kern w:val="18"/>
          <w:sz w:val="20"/>
          <w:szCs w:val="20"/>
        </w:rPr>
        <w:t xml:space="preserve"> в течение срока действия Договора страхования (далее</w:t>
      </w:r>
      <w:r w:rsidR="00C160CC">
        <w:rPr>
          <w:rFonts w:ascii="Times New Roman" w:hAnsi="Times New Roman"/>
          <w:kern w:val="18"/>
          <w:sz w:val="20"/>
          <w:szCs w:val="20"/>
        </w:rPr>
        <w:t xml:space="preserve"> –</w:t>
      </w:r>
      <w:r w:rsidRPr="00CB3B4E">
        <w:rPr>
          <w:rFonts w:ascii="Times New Roman" w:hAnsi="Times New Roman"/>
          <w:kern w:val="18"/>
          <w:sz w:val="20"/>
          <w:szCs w:val="20"/>
        </w:rPr>
        <w:t xml:space="preserve"> </w:t>
      </w:r>
      <w:r w:rsidR="00C160CC">
        <w:rPr>
          <w:rFonts w:ascii="Times New Roman" w:hAnsi="Times New Roman"/>
          <w:kern w:val="18"/>
          <w:sz w:val="20"/>
          <w:szCs w:val="20"/>
        </w:rPr>
        <w:t>«</w:t>
      </w:r>
      <w:r w:rsidRPr="00CB3B4E">
        <w:rPr>
          <w:rFonts w:ascii="Times New Roman" w:hAnsi="Times New Roman"/>
          <w:kern w:val="18"/>
          <w:sz w:val="20"/>
          <w:szCs w:val="20"/>
        </w:rPr>
        <w:t>смертельно-опасные заболевания</w:t>
      </w:r>
      <w:r w:rsidR="00C160CC">
        <w:rPr>
          <w:rFonts w:ascii="Times New Roman" w:hAnsi="Times New Roman"/>
          <w:kern w:val="18"/>
          <w:sz w:val="20"/>
          <w:szCs w:val="20"/>
        </w:rPr>
        <w:t>»</w:t>
      </w:r>
      <w:r w:rsidRPr="00CB3B4E">
        <w:rPr>
          <w:rFonts w:ascii="Times New Roman" w:hAnsi="Times New Roman"/>
          <w:kern w:val="18"/>
          <w:sz w:val="20"/>
          <w:szCs w:val="20"/>
        </w:rPr>
        <w:t xml:space="preserve">, </w:t>
      </w:r>
      <w:r w:rsidR="00C160CC">
        <w:rPr>
          <w:rFonts w:ascii="Times New Roman" w:hAnsi="Times New Roman"/>
          <w:kern w:val="18"/>
          <w:sz w:val="20"/>
          <w:szCs w:val="20"/>
        </w:rPr>
        <w:t>«</w:t>
      </w:r>
      <w:r w:rsidRPr="004E1978">
        <w:rPr>
          <w:rFonts w:ascii="Times New Roman" w:hAnsi="Times New Roman"/>
          <w:kern w:val="18"/>
          <w:sz w:val="20"/>
          <w:szCs w:val="20"/>
        </w:rPr>
        <w:t>СОЗ</w:t>
      </w:r>
      <w:r w:rsidR="00C160CC">
        <w:rPr>
          <w:rFonts w:ascii="Times New Roman" w:hAnsi="Times New Roman"/>
          <w:kern w:val="18"/>
          <w:sz w:val="20"/>
          <w:szCs w:val="20"/>
        </w:rPr>
        <w:t>»</w:t>
      </w:r>
      <w:r w:rsidRPr="00CB3B4E">
        <w:rPr>
          <w:rFonts w:ascii="Times New Roman" w:hAnsi="Times New Roman"/>
          <w:kern w:val="18"/>
          <w:sz w:val="20"/>
          <w:szCs w:val="20"/>
        </w:rPr>
        <w:t>);</w:t>
      </w:r>
    </w:p>
    <w:p w14:paraId="5630A15C" w14:textId="6DEDD401" w:rsidR="003B45E8" w:rsidRPr="00CB3B4E" w:rsidRDefault="003B45E8" w:rsidP="004E1978">
      <w:pPr>
        <w:pStyle w:val="3"/>
        <w:tabs>
          <w:tab w:val="left" w:pos="993"/>
          <w:tab w:val="left" w:pos="1701"/>
        </w:tabs>
        <w:spacing w:after="0" w:line="240" w:lineRule="auto"/>
        <w:ind w:left="1559" w:hanging="567"/>
        <w:jc w:val="left"/>
        <w:rPr>
          <w:rFonts w:ascii="Times New Roman" w:hAnsi="Times New Roman"/>
          <w:kern w:val="18"/>
          <w:sz w:val="20"/>
          <w:szCs w:val="20"/>
        </w:rPr>
      </w:pPr>
      <w:r w:rsidRPr="004E1978">
        <w:rPr>
          <w:rFonts w:ascii="Times New Roman" w:hAnsi="Times New Roman"/>
          <w:kern w:val="18"/>
          <w:sz w:val="20"/>
          <w:szCs w:val="20"/>
        </w:rPr>
        <w:t>Телесные повреждения</w:t>
      </w:r>
      <w:r w:rsidRPr="00CB3B4E">
        <w:rPr>
          <w:rFonts w:ascii="Times New Roman" w:hAnsi="Times New Roman"/>
          <w:kern w:val="18"/>
          <w:sz w:val="20"/>
          <w:szCs w:val="20"/>
        </w:rPr>
        <w:t xml:space="preserve"> Застрахованного лица </w:t>
      </w:r>
      <w:r w:rsidRPr="004E1978">
        <w:rPr>
          <w:rFonts w:ascii="Times New Roman" w:hAnsi="Times New Roman"/>
          <w:kern w:val="18"/>
          <w:sz w:val="20"/>
          <w:szCs w:val="20"/>
        </w:rPr>
        <w:t>в результате несчастного случая</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Телесные повреждения</w:t>
      </w:r>
      <w:r w:rsidRPr="00CB3B4E">
        <w:rPr>
          <w:rFonts w:ascii="Times New Roman" w:hAnsi="Times New Roman"/>
          <w:kern w:val="18"/>
          <w:sz w:val="20"/>
          <w:szCs w:val="20"/>
        </w:rPr>
        <w:t>»);</w:t>
      </w:r>
    </w:p>
    <w:p w14:paraId="313C5C09" w14:textId="15AA4F5F" w:rsidR="007A678E" w:rsidRPr="00CB3B4E" w:rsidRDefault="007A678E" w:rsidP="004E1978">
      <w:pPr>
        <w:pStyle w:val="3"/>
        <w:tabs>
          <w:tab w:val="left" w:pos="1560"/>
          <w:tab w:val="left" w:pos="1701"/>
        </w:tabs>
        <w:spacing w:after="0"/>
        <w:ind w:left="1560" w:hanging="567"/>
        <w:rPr>
          <w:rFonts w:ascii="Times New Roman" w:hAnsi="Times New Roman"/>
          <w:kern w:val="18"/>
          <w:sz w:val="20"/>
          <w:szCs w:val="20"/>
        </w:rPr>
      </w:pPr>
      <w:bookmarkStart w:id="564" w:name="_Toc503177244"/>
      <w:bookmarkEnd w:id="564"/>
      <w:r w:rsidRPr="004E1978">
        <w:rPr>
          <w:rFonts w:ascii="Times New Roman" w:hAnsi="Times New Roman"/>
          <w:kern w:val="18"/>
          <w:sz w:val="20"/>
          <w:szCs w:val="20"/>
        </w:rPr>
        <w:t>Телесные повреждения</w:t>
      </w:r>
      <w:r w:rsidRPr="00CB3B4E">
        <w:rPr>
          <w:rFonts w:ascii="Times New Roman" w:hAnsi="Times New Roman"/>
          <w:kern w:val="18"/>
          <w:sz w:val="20"/>
          <w:szCs w:val="20"/>
        </w:rPr>
        <w:t xml:space="preserve"> Застрахованного лица </w:t>
      </w:r>
      <w:r w:rsidRPr="004E1978">
        <w:rPr>
          <w:rFonts w:ascii="Times New Roman" w:hAnsi="Times New Roman"/>
          <w:kern w:val="18"/>
          <w:sz w:val="20"/>
          <w:szCs w:val="20"/>
        </w:rPr>
        <w:t>в результате дорожно-</w:t>
      </w:r>
      <w:r w:rsidR="003B45E8" w:rsidRPr="004E1978">
        <w:rPr>
          <w:rFonts w:ascii="Times New Roman" w:hAnsi="Times New Roman"/>
          <w:kern w:val="18"/>
          <w:sz w:val="20"/>
          <w:szCs w:val="20"/>
        </w:rPr>
        <w:t>транспортного</w:t>
      </w:r>
      <w:r w:rsidR="003B45E8" w:rsidRPr="00CB3B4E">
        <w:rPr>
          <w:rFonts w:ascii="Times New Roman" w:hAnsi="Times New Roman"/>
          <w:kern w:val="18"/>
          <w:sz w:val="20"/>
          <w:szCs w:val="20"/>
        </w:rPr>
        <w:t xml:space="preserve"> </w:t>
      </w:r>
      <w:r w:rsidR="003B45E8" w:rsidRPr="004E1978">
        <w:rPr>
          <w:rFonts w:ascii="Times New Roman" w:hAnsi="Times New Roman"/>
          <w:kern w:val="18"/>
          <w:sz w:val="20"/>
          <w:szCs w:val="20"/>
        </w:rPr>
        <w:t>происшествия</w:t>
      </w:r>
      <w:r w:rsidR="003B45E8" w:rsidRPr="00CB3B4E">
        <w:rPr>
          <w:rFonts w:ascii="Times New Roman" w:hAnsi="Times New Roman"/>
          <w:kern w:val="18"/>
          <w:sz w:val="20"/>
          <w:szCs w:val="20"/>
        </w:rPr>
        <w:t>, (далее – «</w:t>
      </w:r>
      <w:r w:rsidR="003B45E8" w:rsidRPr="004E1978">
        <w:rPr>
          <w:rFonts w:ascii="Times New Roman" w:hAnsi="Times New Roman"/>
          <w:kern w:val="18"/>
          <w:sz w:val="20"/>
          <w:szCs w:val="20"/>
        </w:rPr>
        <w:t>Телесные повреждения ДТП</w:t>
      </w:r>
      <w:r w:rsidR="003B45E8" w:rsidRPr="00CB3B4E">
        <w:rPr>
          <w:rFonts w:ascii="Times New Roman" w:hAnsi="Times New Roman"/>
          <w:kern w:val="18"/>
          <w:sz w:val="20"/>
          <w:szCs w:val="20"/>
        </w:rPr>
        <w:t>»);</w:t>
      </w:r>
    </w:p>
    <w:p w14:paraId="014EF02C" w14:textId="10E54B02" w:rsidR="003B45E8" w:rsidRPr="00CB3B4E" w:rsidRDefault="003B45E8" w:rsidP="004E1978">
      <w:pPr>
        <w:pStyle w:val="3"/>
        <w:tabs>
          <w:tab w:val="left" w:pos="1560"/>
          <w:tab w:val="left" w:pos="1701"/>
        </w:tabs>
        <w:spacing w:after="0"/>
        <w:ind w:left="1560" w:hanging="567"/>
        <w:rPr>
          <w:rFonts w:ascii="Times New Roman" w:hAnsi="Times New Roman"/>
          <w:kern w:val="18"/>
          <w:sz w:val="20"/>
          <w:szCs w:val="20"/>
        </w:rPr>
      </w:pPr>
      <w:r w:rsidRPr="004E1978">
        <w:rPr>
          <w:rFonts w:ascii="Times New Roman" w:hAnsi="Times New Roman"/>
          <w:kern w:val="18"/>
          <w:sz w:val="20"/>
          <w:szCs w:val="20"/>
        </w:rPr>
        <w:t>Тяжкие телесные повреждения</w:t>
      </w:r>
      <w:r w:rsidRPr="00CB3B4E">
        <w:rPr>
          <w:rFonts w:ascii="Times New Roman" w:hAnsi="Times New Roman"/>
          <w:kern w:val="18"/>
          <w:sz w:val="20"/>
          <w:szCs w:val="20"/>
        </w:rPr>
        <w:t xml:space="preserve"> </w:t>
      </w:r>
      <w:r w:rsidR="00DC6A47" w:rsidRPr="00CB3B4E">
        <w:rPr>
          <w:rFonts w:ascii="Times New Roman" w:hAnsi="Times New Roman"/>
          <w:kern w:val="18"/>
          <w:sz w:val="20"/>
          <w:szCs w:val="20"/>
        </w:rPr>
        <w:t>Застрахованн</w:t>
      </w:r>
      <w:r w:rsidR="00DC6A47">
        <w:rPr>
          <w:rFonts w:ascii="Times New Roman" w:hAnsi="Times New Roman"/>
          <w:kern w:val="18"/>
          <w:sz w:val="20"/>
          <w:szCs w:val="20"/>
        </w:rPr>
        <w:t>ого</w:t>
      </w:r>
      <w:r w:rsidR="00DC6A47" w:rsidRPr="00CB3B4E">
        <w:rPr>
          <w:rFonts w:ascii="Times New Roman" w:hAnsi="Times New Roman"/>
          <w:kern w:val="18"/>
          <w:sz w:val="20"/>
          <w:szCs w:val="20"/>
        </w:rPr>
        <w:t xml:space="preserve"> лиц</w:t>
      </w:r>
      <w:r w:rsidR="00DC6A47">
        <w:rPr>
          <w:rFonts w:ascii="Times New Roman" w:hAnsi="Times New Roman"/>
          <w:kern w:val="18"/>
          <w:sz w:val="20"/>
          <w:szCs w:val="20"/>
        </w:rPr>
        <w:t>а</w:t>
      </w:r>
      <w:r w:rsidR="00DC6A47" w:rsidRPr="00CB3B4E">
        <w:rPr>
          <w:rFonts w:ascii="Times New Roman" w:hAnsi="Times New Roman"/>
          <w:kern w:val="18"/>
          <w:sz w:val="20"/>
          <w:szCs w:val="20"/>
        </w:rPr>
        <w:t xml:space="preserve"> </w:t>
      </w:r>
      <w:r w:rsidRPr="004E1978">
        <w:rPr>
          <w:rFonts w:ascii="Times New Roman" w:hAnsi="Times New Roman"/>
          <w:kern w:val="18"/>
          <w:sz w:val="20"/>
          <w:szCs w:val="20"/>
        </w:rPr>
        <w:t>в результате несчастного случая</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Тяжкие телесные повреждения</w:t>
      </w:r>
      <w:r w:rsidRPr="00CB3B4E">
        <w:rPr>
          <w:rFonts w:ascii="Times New Roman" w:hAnsi="Times New Roman"/>
          <w:kern w:val="18"/>
          <w:sz w:val="20"/>
          <w:szCs w:val="20"/>
        </w:rPr>
        <w:t>»);</w:t>
      </w:r>
    </w:p>
    <w:p w14:paraId="54D4434B" w14:textId="3C126217" w:rsidR="003B45E8" w:rsidRPr="00CB3B4E" w:rsidRDefault="003B45E8" w:rsidP="004E1978">
      <w:pPr>
        <w:pStyle w:val="3"/>
        <w:tabs>
          <w:tab w:val="left" w:pos="1560"/>
          <w:tab w:val="left" w:pos="1701"/>
        </w:tabs>
        <w:spacing w:after="0"/>
        <w:ind w:left="1560" w:hanging="567"/>
        <w:rPr>
          <w:rFonts w:ascii="Times New Roman" w:hAnsi="Times New Roman"/>
          <w:kern w:val="18"/>
          <w:sz w:val="20"/>
          <w:szCs w:val="20"/>
        </w:rPr>
      </w:pPr>
      <w:r w:rsidRPr="004E1978">
        <w:rPr>
          <w:rFonts w:ascii="Times New Roman" w:hAnsi="Times New Roman"/>
          <w:kern w:val="18"/>
          <w:sz w:val="20"/>
          <w:szCs w:val="20"/>
        </w:rPr>
        <w:t>Тяжкие телесные повреждения</w:t>
      </w:r>
      <w:r w:rsidRPr="00CB3B4E">
        <w:rPr>
          <w:rFonts w:ascii="Times New Roman" w:hAnsi="Times New Roman"/>
          <w:kern w:val="18"/>
          <w:sz w:val="20"/>
          <w:szCs w:val="20"/>
        </w:rPr>
        <w:t xml:space="preserve"> </w:t>
      </w:r>
      <w:r w:rsidR="00DC6A47" w:rsidRPr="00CB3B4E">
        <w:rPr>
          <w:rFonts w:ascii="Times New Roman" w:hAnsi="Times New Roman"/>
          <w:kern w:val="18"/>
          <w:sz w:val="20"/>
          <w:szCs w:val="20"/>
        </w:rPr>
        <w:t>Застрахованн</w:t>
      </w:r>
      <w:r w:rsidR="00DC6A47">
        <w:rPr>
          <w:rFonts w:ascii="Times New Roman" w:hAnsi="Times New Roman"/>
          <w:kern w:val="18"/>
          <w:sz w:val="20"/>
          <w:szCs w:val="20"/>
        </w:rPr>
        <w:t>ого</w:t>
      </w:r>
      <w:r w:rsidR="00DC6A47" w:rsidRPr="00CB3B4E">
        <w:rPr>
          <w:rFonts w:ascii="Times New Roman" w:hAnsi="Times New Roman"/>
          <w:kern w:val="18"/>
          <w:sz w:val="20"/>
          <w:szCs w:val="20"/>
        </w:rPr>
        <w:t xml:space="preserve"> лиц</w:t>
      </w:r>
      <w:r w:rsidR="00DC6A47">
        <w:rPr>
          <w:rFonts w:ascii="Times New Roman" w:hAnsi="Times New Roman"/>
          <w:kern w:val="18"/>
          <w:sz w:val="20"/>
          <w:szCs w:val="20"/>
        </w:rPr>
        <w:t>а</w:t>
      </w:r>
      <w:r w:rsidR="00DC6A47" w:rsidRPr="00CB3B4E">
        <w:rPr>
          <w:rFonts w:ascii="Times New Roman" w:hAnsi="Times New Roman"/>
          <w:kern w:val="18"/>
          <w:sz w:val="20"/>
          <w:szCs w:val="20"/>
        </w:rPr>
        <w:t xml:space="preserve"> </w:t>
      </w:r>
      <w:r w:rsidRPr="004E1978">
        <w:rPr>
          <w:rFonts w:ascii="Times New Roman" w:hAnsi="Times New Roman"/>
          <w:kern w:val="18"/>
          <w:sz w:val="20"/>
          <w:szCs w:val="20"/>
        </w:rPr>
        <w:t>в результате авиакатастрофы</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Тяжкие телесные повреждения Авиа</w:t>
      </w:r>
      <w:r w:rsidRPr="00CB3B4E">
        <w:rPr>
          <w:rFonts w:ascii="Times New Roman" w:hAnsi="Times New Roman"/>
          <w:kern w:val="18"/>
          <w:sz w:val="20"/>
          <w:szCs w:val="20"/>
        </w:rPr>
        <w:t>»);</w:t>
      </w:r>
    </w:p>
    <w:p w14:paraId="3578585A" w14:textId="7B6DDCBE" w:rsidR="003B45E8" w:rsidRPr="00CB3B4E" w:rsidRDefault="003B45E8" w:rsidP="004E1978">
      <w:pPr>
        <w:pStyle w:val="3"/>
        <w:tabs>
          <w:tab w:val="left" w:pos="1560"/>
          <w:tab w:val="left" w:pos="1701"/>
        </w:tabs>
        <w:spacing w:after="0"/>
        <w:ind w:left="1560" w:hanging="567"/>
        <w:rPr>
          <w:rFonts w:ascii="Times New Roman" w:hAnsi="Times New Roman"/>
          <w:kern w:val="18"/>
          <w:sz w:val="20"/>
          <w:szCs w:val="20"/>
        </w:rPr>
      </w:pPr>
      <w:r w:rsidRPr="004E1978">
        <w:rPr>
          <w:rFonts w:ascii="Times New Roman" w:hAnsi="Times New Roman"/>
          <w:kern w:val="18"/>
          <w:sz w:val="20"/>
          <w:szCs w:val="20"/>
        </w:rPr>
        <w:t>Тяжкие телесные повреждения</w:t>
      </w:r>
      <w:r w:rsidRPr="00CB3B4E">
        <w:rPr>
          <w:rFonts w:ascii="Times New Roman" w:hAnsi="Times New Roman"/>
          <w:kern w:val="18"/>
          <w:sz w:val="20"/>
          <w:szCs w:val="20"/>
        </w:rPr>
        <w:t xml:space="preserve"> </w:t>
      </w:r>
      <w:r w:rsidR="00DC6A47" w:rsidRPr="00CB3B4E">
        <w:rPr>
          <w:rFonts w:ascii="Times New Roman" w:hAnsi="Times New Roman"/>
          <w:kern w:val="18"/>
          <w:sz w:val="20"/>
          <w:szCs w:val="20"/>
        </w:rPr>
        <w:t>Застрахованн</w:t>
      </w:r>
      <w:r w:rsidR="00DC6A47">
        <w:rPr>
          <w:rFonts w:ascii="Times New Roman" w:hAnsi="Times New Roman"/>
          <w:kern w:val="18"/>
          <w:sz w:val="20"/>
          <w:szCs w:val="20"/>
        </w:rPr>
        <w:t>ого</w:t>
      </w:r>
      <w:r w:rsidR="00DC6A47" w:rsidRPr="00CB3B4E">
        <w:rPr>
          <w:rFonts w:ascii="Times New Roman" w:hAnsi="Times New Roman"/>
          <w:kern w:val="18"/>
          <w:sz w:val="20"/>
          <w:szCs w:val="20"/>
        </w:rPr>
        <w:t xml:space="preserve"> лиц</w:t>
      </w:r>
      <w:r w:rsidR="00DC6A47">
        <w:rPr>
          <w:rFonts w:ascii="Times New Roman" w:hAnsi="Times New Roman"/>
          <w:kern w:val="18"/>
          <w:sz w:val="20"/>
          <w:szCs w:val="20"/>
        </w:rPr>
        <w:t>а</w:t>
      </w:r>
      <w:r w:rsidR="00DC6A47" w:rsidRPr="00CB3B4E">
        <w:rPr>
          <w:rFonts w:ascii="Times New Roman" w:hAnsi="Times New Roman"/>
          <w:kern w:val="18"/>
          <w:sz w:val="20"/>
          <w:szCs w:val="20"/>
        </w:rPr>
        <w:t xml:space="preserve"> </w:t>
      </w:r>
      <w:r w:rsidRPr="004E1978">
        <w:rPr>
          <w:rFonts w:ascii="Times New Roman" w:hAnsi="Times New Roman"/>
          <w:kern w:val="18"/>
          <w:sz w:val="20"/>
          <w:szCs w:val="20"/>
        </w:rPr>
        <w:t>в результате железнодорожной катастрофы</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Тяжкие телесные повреждения Ж</w:t>
      </w:r>
      <w:r w:rsidR="00890A23">
        <w:rPr>
          <w:rFonts w:ascii="Times New Roman" w:hAnsi="Times New Roman"/>
          <w:kern w:val="18"/>
          <w:sz w:val="20"/>
          <w:szCs w:val="20"/>
        </w:rPr>
        <w:t>/</w:t>
      </w:r>
      <w:r w:rsidRPr="004E1978">
        <w:rPr>
          <w:rFonts w:ascii="Times New Roman" w:hAnsi="Times New Roman"/>
          <w:kern w:val="18"/>
          <w:sz w:val="20"/>
          <w:szCs w:val="20"/>
        </w:rPr>
        <w:t>Д</w:t>
      </w:r>
      <w:r w:rsidRPr="00CB3B4E">
        <w:rPr>
          <w:rFonts w:ascii="Times New Roman" w:hAnsi="Times New Roman"/>
          <w:kern w:val="18"/>
          <w:sz w:val="20"/>
          <w:szCs w:val="20"/>
        </w:rPr>
        <w:t>»);</w:t>
      </w:r>
    </w:p>
    <w:p w14:paraId="62FE99A9" w14:textId="002534DF" w:rsidR="003B45E8" w:rsidRPr="00CB3B4E" w:rsidRDefault="003B45E8" w:rsidP="004E1978">
      <w:pPr>
        <w:pStyle w:val="3"/>
        <w:tabs>
          <w:tab w:val="left" w:pos="1560"/>
          <w:tab w:val="left" w:pos="1701"/>
        </w:tabs>
        <w:spacing w:after="0"/>
        <w:ind w:left="1560" w:hanging="567"/>
        <w:rPr>
          <w:rFonts w:ascii="Times New Roman" w:hAnsi="Times New Roman"/>
          <w:kern w:val="18"/>
          <w:sz w:val="20"/>
          <w:szCs w:val="20"/>
        </w:rPr>
      </w:pPr>
      <w:r w:rsidRPr="004E1978">
        <w:rPr>
          <w:rFonts w:ascii="Times New Roman" w:hAnsi="Times New Roman"/>
          <w:kern w:val="18"/>
          <w:sz w:val="20"/>
          <w:szCs w:val="20"/>
        </w:rPr>
        <w:t>Тяжкие телесные повреждения</w:t>
      </w:r>
      <w:r w:rsidRPr="00CB3B4E">
        <w:rPr>
          <w:rFonts w:ascii="Times New Roman" w:hAnsi="Times New Roman"/>
          <w:kern w:val="18"/>
          <w:sz w:val="20"/>
          <w:szCs w:val="20"/>
        </w:rPr>
        <w:t xml:space="preserve"> </w:t>
      </w:r>
      <w:r w:rsidR="000F5A68" w:rsidRPr="00CB3B4E">
        <w:rPr>
          <w:rFonts w:ascii="Times New Roman" w:hAnsi="Times New Roman"/>
          <w:kern w:val="18"/>
          <w:sz w:val="20"/>
          <w:szCs w:val="20"/>
        </w:rPr>
        <w:t>Застрахованн</w:t>
      </w:r>
      <w:r w:rsidR="000F5A68">
        <w:rPr>
          <w:rFonts w:ascii="Times New Roman" w:hAnsi="Times New Roman"/>
          <w:kern w:val="18"/>
          <w:sz w:val="20"/>
          <w:szCs w:val="20"/>
        </w:rPr>
        <w:t>ого</w:t>
      </w:r>
      <w:r w:rsidR="000F5A68" w:rsidRPr="00CB3B4E">
        <w:rPr>
          <w:rFonts w:ascii="Times New Roman" w:hAnsi="Times New Roman"/>
          <w:kern w:val="18"/>
          <w:sz w:val="20"/>
          <w:szCs w:val="20"/>
        </w:rPr>
        <w:t xml:space="preserve"> лиц</w:t>
      </w:r>
      <w:r w:rsidR="000F5A68">
        <w:rPr>
          <w:rFonts w:ascii="Times New Roman" w:hAnsi="Times New Roman"/>
          <w:kern w:val="18"/>
          <w:sz w:val="20"/>
          <w:szCs w:val="20"/>
        </w:rPr>
        <w:t>а</w:t>
      </w:r>
      <w:r w:rsidR="000F5A68" w:rsidRPr="00CB3B4E">
        <w:rPr>
          <w:rFonts w:ascii="Times New Roman" w:hAnsi="Times New Roman"/>
          <w:kern w:val="18"/>
          <w:sz w:val="20"/>
          <w:szCs w:val="20"/>
        </w:rPr>
        <w:t xml:space="preserve"> </w:t>
      </w:r>
      <w:r w:rsidRPr="004E1978">
        <w:rPr>
          <w:rFonts w:ascii="Times New Roman" w:hAnsi="Times New Roman"/>
          <w:kern w:val="18"/>
          <w:sz w:val="20"/>
          <w:szCs w:val="20"/>
        </w:rPr>
        <w:t>в результате дорожно-транспортного происшествия</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Тяжкие телесные повреждения ДТП</w:t>
      </w:r>
      <w:r w:rsidRPr="00CB3B4E">
        <w:rPr>
          <w:rFonts w:ascii="Times New Roman" w:hAnsi="Times New Roman"/>
          <w:kern w:val="18"/>
          <w:sz w:val="20"/>
          <w:szCs w:val="20"/>
        </w:rPr>
        <w:t>»);</w:t>
      </w:r>
    </w:p>
    <w:p w14:paraId="1E06981B" w14:textId="4A90BB85" w:rsidR="003B45E8" w:rsidRPr="00CB3B4E" w:rsidRDefault="003B45E8" w:rsidP="004E1978">
      <w:pPr>
        <w:pStyle w:val="3"/>
        <w:tabs>
          <w:tab w:val="left" w:pos="1560"/>
          <w:tab w:val="left" w:pos="1701"/>
        </w:tabs>
        <w:spacing w:after="0"/>
        <w:ind w:left="1560" w:hanging="567"/>
        <w:rPr>
          <w:rFonts w:ascii="Times New Roman" w:hAnsi="Times New Roman"/>
          <w:kern w:val="18"/>
          <w:sz w:val="20"/>
          <w:szCs w:val="20"/>
        </w:rPr>
      </w:pPr>
      <w:r w:rsidRPr="004E1978">
        <w:rPr>
          <w:rFonts w:ascii="Times New Roman" w:hAnsi="Times New Roman"/>
          <w:kern w:val="18"/>
          <w:sz w:val="20"/>
          <w:szCs w:val="20"/>
        </w:rPr>
        <w:t>Тяжкие телесные повреждения</w:t>
      </w:r>
      <w:r w:rsidRPr="00CB3B4E">
        <w:rPr>
          <w:rFonts w:ascii="Times New Roman" w:hAnsi="Times New Roman"/>
          <w:kern w:val="18"/>
          <w:sz w:val="20"/>
          <w:szCs w:val="20"/>
        </w:rPr>
        <w:t xml:space="preserve"> </w:t>
      </w:r>
      <w:r w:rsidR="00DC6A47" w:rsidRPr="00CB3B4E">
        <w:rPr>
          <w:rFonts w:ascii="Times New Roman" w:hAnsi="Times New Roman"/>
          <w:kern w:val="18"/>
          <w:sz w:val="20"/>
          <w:szCs w:val="20"/>
        </w:rPr>
        <w:t>Застрахованн</w:t>
      </w:r>
      <w:r w:rsidR="00DC6A47">
        <w:rPr>
          <w:rFonts w:ascii="Times New Roman" w:hAnsi="Times New Roman"/>
          <w:kern w:val="18"/>
          <w:sz w:val="20"/>
          <w:szCs w:val="20"/>
        </w:rPr>
        <w:t>ого</w:t>
      </w:r>
      <w:r w:rsidR="00DC6A47" w:rsidRPr="00CB3B4E">
        <w:rPr>
          <w:rFonts w:ascii="Times New Roman" w:hAnsi="Times New Roman"/>
          <w:kern w:val="18"/>
          <w:sz w:val="20"/>
          <w:szCs w:val="20"/>
        </w:rPr>
        <w:t xml:space="preserve"> лиц</w:t>
      </w:r>
      <w:r w:rsidR="00DC6A47">
        <w:rPr>
          <w:rFonts w:ascii="Times New Roman" w:hAnsi="Times New Roman"/>
          <w:kern w:val="18"/>
          <w:sz w:val="20"/>
          <w:szCs w:val="20"/>
        </w:rPr>
        <w:t>а</w:t>
      </w:r>
      <w:r w:rsidR="00DC6A47" w:rsidRPr="00CB3B4E">
        <w:rPr>
          <w:rFonts w:ascii="Times New Roman" w:hAnsi="Times New Roman"/>
          <w:kern w:val="18"/>
          <w:sz w:val="20"/>
          <w:szCs w:val="20"/>
        </w:rPr>
        <w:t xml:space="preserve"> </w:t>
      </w:r>
      <w:r w:rsidRPr="004E1978">
        <w:rPr>
          <w:rFonts w:ascii="Times New Roman" w:hAnsi="Times New Roman"/>
          <w:kern w:val="18"/>
          <w:sz w:val="20"/>
          <w:szCs w:val="20"/>
        </w:rPr>
        <w:t>в результате кораблекрушения</w:t>
      </w:r>
      <w:r w:rsidRPr="00CB3B4E">
        <w:rPr>
          <w:rFonts w:ascii="Times New Roman" w:hAnsi="Times New Roman"/>
          <w:kern w:val="18"/>
          <w:sz w:val="20"/>
          <w:szCs w:val="20"/>
        </w:rPr>
        <w:t>, (далее – «</w:t>
      </w:r>
      <w:r w:rsidRPr="004E1978">
        <w:rPr>
          <w:rFonts w:ascii="Times New Roman" w:hAnsi="Times New Roman"/>
          <w:kern w:val="18"/>
          <w:sz w:val="20"/>
          <w:szCs w:val="20"/>
        </w:rPr>
        <w:t>Тяжкие телесные повреждения при кораблекрушении</w:t>
      </w:r>
      <w:r w:rsidRPr="00CB3B4E">
        <w:rPr>
          <w:rFonts w:ascii="Times New Roman" w:hAnsi="Times New Roman"/>
          <w:kern w:val="18"/>
          <w:sz w:val="20"/>
          <w:szCs w:val="20"/>
        </w:rPr>
        <w:t>»);</w:t>
      </w:r>
    </w:p>
    <w:p w14:paraId="1E45371E" w14:textId="1F0E6B8C" w:rsidR="003B45E8" w:rsidRPr="00CB3B4E" w:rsidRDefault="003B45E8" w:rsidP="004E1978">
      <w:pPr>
        <w:pStyle w:val="3"/>
        <w:tabs>
          <w:tab w:val="left" w:pos="1560"/>
          <w:tab w:val="left" w:pos="1701"/>
        </w:tabs>
        <w:spacing w:after="0"/>
        <w:ind w:left="1560" w:hanging="567"/>
        <w:rPr>
          <w:rFonts w:ascii="Times New Roman" w:hAnsi="Times New Roman"/>
          <w:kern w:val="18"/>
          <w:sz w:val="20"/>
          <w:szCs w:val="20"/>
        </w:rPr>
      </w:pPr>
      <w:r w:rsidRPr="004E1978">
        <w:rPr>
          <w:rFonts w:ascii="Times New Roman" w:hAnsi="Times New Roman"/>
          <w:kern w:val="18"/>
          <w:sz w:val="20"/>
          <w:szCs w:val="20"/>
        </w:rPr>
        <w:t>Хирургические вмешательства</w:t>
      </w:r>
      <w:r w:rsidRPr="00CB3B4E">
        <w:rPr>
          <w:rFonts w:ascii="Times New Roman" w:hAnsi="Times New Roman"/>
          <w:kern w:val="18"/>
          <w:sz w:val="20"/>
          <w:szCs w:val="20"/>
        </w:rPr>
        <w:t xml:space="preserve"> в организм Застрахованного лица </w:t>
      </w:r>
      <w:r w:rsidRPr="004E1978">
        <w:rPr>
          <w:rFonts w:ascii="Times New Roman" w:hAnsi="Times New Roman"/>
          <w:kern w:val="18"/>
          <w:sz w:val="20"/>
          <w:szCs w:val="20"/>
        </w:rPr>
        <w:t>в связи с</w:t>
      </w:r>
      <w:r w:rsidRPr="00CB3B4E">
        <w:rPr>
          <w:rFonts w:ascii="Times New Roman" w:hAnsi="Times New Roman"/>
          <w:kern w:val="18"/>
          <w:sz w:val="20"/>
          <w:szCs w:val="20"/>
        </w:rPr>
        <w:t xml:space="preserve"> произошедшим с ним </w:t>
      </w:r>
      <w:r w:rsidRPr="004E1978">
        <w:rPr>
          <w:rFonts w:ascii="Times New Roman" w:hAnsi="Times New Roman"/>
          <w:kern w:val="18"/>
          <w:sz w:val="20"/>
          <w:szCs w:val="20"/>
        </w:rPr>
        <w:t xml:space="preserve">несчастным случаем или болезнью </w:t>
      </w:r>
      <w:r w:rsidRPr="00CB3B4E">
        <w:rPr>
          <w:rFonts w:ascii="Times New Roman" w:hAnsi="Times New Roman"/>
          <w:kern w:val="18"/>
          <w:sz w:val="20"/>
          <w:szCs w:val="20"/>
        </w:rPr>
        <w:t>(далее – «</w:t>
      </w:r>
      <w:r w:rsidRPr="004E1978">
        <w:rPr>
          <w:rFonts w:ascii="Times New Roman" w:hAnsi="Times New Roman"/>
          <w:kern w:val="18"/>
          <w:sz w:val="20"/>
          <w:szCs w:val="20"/>
        </w:rPr>
        <w:t>Хирургические вмешательства ЛП</w:t>
      </w:r>
      <w:r w:rsidRPr="00CB3B4E">
        <w:rPr>
          <w:rFonts w:ascii="Times New Roman" w:hAnsi="Times New Roman"/>
          <w:kern w:val="18"/>
          <w:sz w:val="20"/>
          <w:szCs w:val="20"/>
        </w:rPr>
        <w:t>»);</w:t>
      </w:r>
    </w:p>
    <w:p w14:paraId="0382E0FD" w14:textId="64155E64" w:rsidR="003B45E8" w:rsidRPr="00CB3B4E" w:rsidRDefault="003B45E8" w:rsidP="004E1978">
      <w:pPr>
        <w:pStyle w:val="3"/>
        <w:tabs>
          <w:tab w:val="left" w:pos="1560"/>
        </w:tabs>
        <w:spacing w:after="0"/>
        <w:ind w:left="1560" w:hanging="567"/>
        <w:rPr>
          <w:rFonts w:ascii="Times New Roman" w:hAnsi="Times New Roman"/>
          <w:kern w:val="18"/>
          <w:sz w:val="20"/>
          <w:szCs w:val="20"/>
        </w:rPr>
      </w:pPr>
      <w:r w:rsidRPr="004E1978">
        <w:rPr>
          <w:rFonts w:ascii="Times New Roman" w:hAnsi="Times New Roman"/>
          <w:kern w:val="18"/>
          <w:sz w:val="20"/>
          <w:szCs w:val="20"/>
        </w:rPr>
        <w:t>Хирургические вмешательства</w:t>
      </w:r>
      <w:r w:rsidRPr="00CB3B4E">
        <w:rPr>
          <w:rFonts w:ascii="Times New Roman" w:hAnsi="Times New Roman"/>
          <w:kern w:val="18"/>
          <w:sz w:val="20"/>
          <w:szCs w:val="20"/>
        </w:rPr>
        <w:t xml:space="preserve"> в организм Застрахованного лица </w:t>
      </w:r>
      <w:r w:rsidRPr="004E1978">
        <w:rPr>
          <w:rFonts w:ascii="Times New Roman" w:hAnsi="Times New Roman"/>
          <w:kern w:val="18"/>
          <w:sz w:val="20"/>
          <w:szCs w:val="20"/>
        </w:rPr>
        <w:t>в связи с</w:t>
      </w:r>
      <w:r w:rsidRPr="00CB3B4E">
        <w:rPr>
          <w:rFonts w:ascii="Times New Roman" w:hAnsi="Times New Roman"/>
          <w:kern w:val="18"/>
          <w:sz w:val="20"/>
          <w:szCs w:val="20"/>
        </w:rPr>
        <w:t xml:space="preserve"> произошедшим с ним </w:t>
      </w:r>
      <w:r w:rsidRPr="004E1978">
        <w:rPr>
          <w:rFonts w:ascii="Times New Roman" w:hAnsi="Times New Roman"/>
          <w:kern w:val="18"/>
          <w:sz w:val="20"/>
          <w:szCs w:val="20"/>
        </w:rPr>
        <w:t xml:space="preserve">несчастным случаем </w:t>
      </w:r>
      <w:r w:rsidRPr="00CB3B4E">
        <w:rPr>
          <w:rFonts w:ascii="Times New Roman" w:hAnsi="Times New Roman"/>
          <w:kern w:val="18"/>
          <w:sz w:val="20"/>
          <w:szCs w:val="20"/>
        </w:rPr>
        <w:t>(далее – «</w:t>
      </w:r>
      <w:r w:rsidRPr="004E1978">
        <w:rPr>
          <w:rFonts w:ascii="Times New Roman" w:hAnsi="Times New Roman"/>
          <w:kern w:val="18"/>
          <w:sz w:val="20"/>
          <w:szCs w:val="20"/>
        </w:rPr>
        <w:t>Хирургические вмешательства НС</w:t>
      </w:r>
      <w:r w:rsidRPr="00CB3B4E">
        <w:rPr>
          <w:rFonts w:ascii="Times New Roman" w:hAnsi="Times New Roman"/>
          <w:kern w:val="18"/>
          <w:sz w:val="20"/>
          <w:szCs w:val="20"/>
        </w:rPr>
        <w:t>»);</w:t>
      </w:r>
    </w:p>
    <w:p w14:paraId="3D1A76FC" w14:textId="036E7A4D" w:rsidR="003B45E8" w:rsidRPr="00CB3B4E" w:rsidRDefault="003B45E8" w:rsidP="004E1978">
      <w:pPr>
        <w:pStyle w:val="3"/>
        <w:tabs>
          <w:tab w:val="left" w:pos="1560"/>
        </w:tabs>
        <w:spacing w:after="0"/>
        <w:ind w:left="1560" w:hanging="567"/>
        <w:rPr>
          <w:rFonts w:ascii="Times New Roman" w:hAnsi="Times New Roman"/>
          <w:kern w:val="18"/>
          <w:sz w:val="20"/>
          <w:szCs w:val="20"/>
        </w:rPr>
      </w:pPr>
      <w:r w:rsidRPr="004E1978">
        <w:rPr>
          <w:rFonts w:ascii="Times New Roman" w:hAnsi="Times New Roman"/>
          <w:kern w:val="18"/>
          <w:sz w:val="20"/>
          <w:szCs w:val="20"/>
        </w:rPr>
        <w:t>Госпитализация</w:t>
      </w:r>
      <w:r w:rsidRPr="00CB3B4E">
        <w:rPr>
          <w:rFonts w:ascii="Times New Roman" w:hAnsi="Times New Roman"/>
          <w:kern w:val="18"/>
          <w:sz w:val="20"/>
          <w:szCs w:val="20"/>
        </w:rPr>
        <w:t xml:space="preserve"> Застрахованного лица </w:t>
      </w:r>
      <w:r w:rsidRPr="004E1978">
        <w:rPr>
          <w:rFonts w:ascii="Times New Roman" w:hAnsi="Times New Roman"/>
          <w:kern w:val="18"/>
          <w:sz w:val="20"/>
          <w:szCs w:val="20"/>
        </w:rPr>
        <w:t>в результате любой причины</w:t>
      </w:r>
      <w:r w:rsidRPr="00CB3B4E">
        <w:rPr>
          <w:rFonts w:ascii="Times New Roman" w:hAnsi="Times New Roman"/>
          <w:kern w:val="18"/>
          <w:sz w:val="20"/>
          <w:szCs w:val="20"/>
        </w:rPr>
        <w:t xml:space="preserve"> (далее – «</w:t>
      </w:r>
      <w:r w:rsidRPr="004E1978">
        <w:rPr>
          <w:rFonts w:ascii="Times New Roman" w:hAnsi="Times New Roman"/>
          <w:kern w:val="18"/>
          <w:sz w:val="20"/>
          <w:szCs w:val="20"/>
        </w:rPr>
        <w:t>Госпитализация ЛП</w:t>
      </w:r>
      <w:r w:rsidRPr="00CB3B4E">
        <w:rPr>
          <w:rFonts w:ascii="Times New Roman" w:hAnsi="Times New Roman"/>
          <w:kern w:val="18"/>
          <w:sz w:val="20"/>
          <w:szCs w:val="20"/>
        </w:rPr>
        <w:t>»);</w:t>
      </w:r>
    </w:p>
    <w:p w14:paraId="40569FDC" w14:textId="52136014" w:rsidR="003B45E8" w:rsidRPr="00CB3B4E" w:rsidRDefault="003B45E8" w:rsidP="004E1978">
      <w:pPr>
        <w:pStyle w:val="3"/>
        <w:tabs>
          <w:tab w:val="left" w:pos="1560"/>
        </w:tabs>
        <w:spacing w:after="0"/>
        <w:ind w:left="1560" w:hanging="567"/>
        <w:rPr>
          <w:rFonts w:ascii="Times New Roman" w:hAnsi="Times New Roman"/>
          <w:kern w:val="18"/>
          <w:sz w:val="20"/>
          <w:szCs w:val="20"/>
        </w:rPr>
      </w:pPr>
      <w:r w:rsidRPr="004E1978">
        <w:rPr>
          <w:rFonts w:ascii="Times New Roman" w:hAnsi="Times New Roman"/>
          <w:kern w:val="18"/>
          <w:sz w:val="20"/>
          <w:szCs w:val="20"/>
        </w:rPr>
        <w:t>Госпитализация</w:t>
      </w:r>
      <w:r w:rsidRPr="00CB3B4E">
        <w:rPr>
          <w:rFonts w:ascii="Times New Roman" w:hAnsi="Times New Roman"/>
          <w:kern w:val="18"/>
          <w:sz w:val="20"/>
          <w:szCs w:val="20"/>
        </w:rPr>
        <w:t xml:space="preserve"> Застрахованного лица </w:t>
      </w:r>
      <w:r w:rsidRPr="004E1978">
        <w:rPr>
          <w:rFonts w:ascii="Times New Roman" w:hAnsi="Times New Roman"/>
          <w:kern w:val="18"/>
          <w:sz w:val="20"/>
          <w:szCs w:val="20"/>
        </w:rPr>
        <w:t xml:space="preserve">в результате несчастного случая </w:t>
      </w:r>
      <w:r w:rsidRPr="00CB3B4E">
        <w:rPr>
          <w:rFonts w:ascii="Times New Roman" w:hAnsi="Times New Roman"/>
          <w:kern w:val="18"/>
          <w:sz w:val="20"/>
          <w:szCs w:val="20"/>
        </w:rPr>
        <w:t>(далее – «</w:t>
      </w:r>
      <w:r w:rsidRPr="004E1978">
        <w:rPr>
          <w:rFonts w:ascii="Times New Roman" w:hAnsi="Times New Roman"/>
          <w:kern w:val="18"/>
          <w:sz w:val="20"/>
          <w:szCs w:val="20"/>
        </w:rPr>
        <w:t>Госпитализация НС</w:t>
      </w:r>
      <w:r w:rsidRPr="00CB3B4E">
        <w:rPr>
          <w:rFonts w:ascii="Times New Roman" w:hAnsi="Times New Roman"/>
          <w:kern w:val="18"/>
          <w:sz w:val="20"/>
          <w:szCs w:val="20"/>
        </w:rPr>
        <w:t>»);</w:t>
      </w:r>
    </w:p>
    <w:p w14:paraId="4C59B5BC" w14:textId="49648471" w:rsidR="003B45E8" w:rsidRDefault="003B45E8" w:rsidP="004E1978">
      <w:pPr>
        <w:pStyle w:val="3"/>
        <w:tabs>
          <w:tab w:val="left" w:pos="1560"/>
        </w:tabs>
        <w:spacing w:after="0"/>
        <w:ind w:left="1560" w:hanging="567"/>
        <w:rPr>
          <w:rFonts w:ascii="Times New Roman" w:hAnsi="Times New Roman"/>
          <w:kern w:val="18"/>
          <w:sz w:val="20"/>
          <w:szCs w:val="20"/>
        </w:rPr>
      </w:pPr>
      <w:r w:rsidRPr="004E1978">
        <w:rPr>
          <w:rFonts w:ascii="Times New Roman" w:hAnsi="Times New Roman"/>
          <w:kern w:val="18"/>
          <w:sz w:val="20"/>
          <w:szCs w:val="20"/>
        </w:rPr>
        <w:t>Дожитие Застрахованного лица до события недобровольной потери</w:t>
      </w:r>
      <w:r w:rsidRPr="00CB3B4E">
        <w:rPr>
          <w:rFonts w:ascii="Times New Roman" w:hAnsi="Times New Roman"/>
          <w:kern w:val="18"/>
          <w:sz w:val="20"/>
          <w:szCs w:val="20"/>
        </w:rPr>
        <w:t xml:space="preserve"> (далее- «</w:t>
      </w:r>
      <w:r w:rsidRPr="004E1978">
        <w:rPr>
          <w:rFonts w:ascii="Times New Roman" w:hAnsi="Times New Roman"/>
          <w:kern w:val="18"/>
          <w:sz w:val="20"/>
          <w:szCs w:val="20"/>
        </w:rPr>
        <w:t>Недобровольная потеря работы</w:t>
      </w:r>
      <w:r w:rsidRPr="00CB3B4E">
        <w:rPr>
          <w:rFonts w:ascii="Times New Roman" w:hAnsi="Times New Roman"/>
          <w:kern w:val="18"/>
          <w:sz w:val="20"/>
          <w:szCs w:val="20"/>
        </w:rPr>
        <w:t>») Застрахованным лицом работы.</w:t>
      </w:r>
    </w:p>
    <w:p w14:paraId="752C375C" w14:textId="77777777" w:rsidR="00F6347A" w:rsidRDefault="00F6347A" w:rsidP="002E5F95">
      <w:pPr>
        <w:pStyle w:val="3"/>
        <w:numPr>
          <w:ilvl w:val="0"/>
          <w:numId w:val="0"/>
        </w:numPr>
        <w:tabs>
          <w:tab w:val="left" w:pos="1560"/>
        </w:tabs>
        <w:spacing w:after="0"/>
        <w:rPr>
          <w:rFonts w:ascii="Times New Roman" w:hAnsi="Times New Roman"/>
          <w:kern w:val="18"/>
          <w:sz w:val="20"/>
          <w:szCs w:val="20"/>
        </w:rPr>
      </w:pPr>
    </w:p>
    <w:p w14:paraId="1A5CAC75" w14:textId="4C6FD69C" w:rsidR="004C4067" w:rsidRPr="00DC7B92" w:rsidRDefault="004C4067" w:rsidP="004E1978">
      <w:pPr>
        <w:pStyle w:val="2"/>
        <w:rPr>
          <w:rFonts w:ascii="Times New Roman" w:hAnsi="Times New Roman"/>
          <w:sz w:val="20"/>
          <w:szCs w:val="20"/>
        </w:rPr>
      </w:pPr>
      <w:bookmarkStart w:id="565" w:name="_Toc503177250"/>
      <w:bookmarkStart w:id="566" w:name="_Toc503177268"/>
      <w:bookmarkStart w:id="567" w:name="_Toc503177269"/>
      <w:bookmarkStart w:id="568" w:name="_Toc503177270"/>
      <w:bookmarkStart w:id="569" w:name="_Toc503177275"/>
      <w:bookmarkStart w:id="570" w:name="_Toc503177276"/>
      <w:bookmarkStart w:id="571" w:name="_Toc503177277"/>
      <w:bookmarkStart w:id="572" w:name="_Toc503177281"/>
      <w:bookmarkStart w:id="573" w:name="_Toc503177282"/>
      <w:bookmarkStart w:id="574" w:name="_Toc503177283"/>
      <w:bookmarkEnd w:id="565"/>
      <w:bookmarkEnd w:id="566"/>
      <w:bookmarkEnd w:id="567"/>
      <w:bookmarkEnd w:id="568"/>
      <w:bookmarkEnd w:id="569"/>
      <w:bookmarkEnd w:id="570"/>
      <w:bookmarkEnd w:id="571"/>
      <w:bookmarkEnd w:id="572"/>
      <w:bookmarkEnd w:id="573"/>
      <w:bookmarkEnd w:id="574"/>
      <w:r w:rsidRPr="00DC7B92">
        <w:rPr>
          <w:rFonts w:ascii="Times New Roman" w:hAnsi="Times New Roman"/>
          <w:kern w:val="18"/>
          <w:sz w:val="20"/>
          <w:szCs w:val="20"/>
        </w:rPr>
        <w:t xml:space="preserve">Договор страхования может быть заключен на случай наступления событий, указанных в </w:t>
      </w:r>
      <w:proofErr w:type="spellStart"/>
      <w:r w:rsidR="00CA2424" w:rsidRPr="00DC7B92">
        <w:rPr>
          <w:rFonts w:ascii="Times New Roman" w:hAnsi="Times New Roman"/>
          <w:kern w:val="18"/>
          <w:sz w:val="20"/>
          <w:szCs w:val="20"/>
        </w:rPr>
        <w:t>п</w:t>
      </w:r>
      <w:r w:rsidR="00CA2424">
        <w:rPr>
          <w:rFonts w:ascii="Times New Roman" w:hAnsi="Times New Roman"/>
          <w:kern w:val="18"/>
          <w:sz w:val="20"/>
          <w:szCs w:val="20"/>
        </w:rPr>
        <w:t>п</w:t>
      </w:r>
      <w:proofErr w:type="spellEnd"/>
      <w:r w:rsidR="00CA2424">
        <w:rPr>
          <w:rFonts w:ascii="Times New Roman" w:hAnsi="Times New Roman"/>
          <w:kern w:val="18"/>
          <w:sz w:val="20"/>
          <w:szCs w:val="20"/>
        </w:rPr>
        <w:t>.</w:t>
      </w:r>
      <w:r w:rsidR="00CA2424" w:rsidRPr="00DC7B92">
        <w:rPr>
          <w:rFonts w:ascii="Times New Roman" w:hAnsi="Times New Roman"/>
          <w:kern w:val="18"/>
          <w:sz w:val="20"/>
          <w:szCs w:val="20"/>
        </w:rPr>
        <w:t xml:space="preserve">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 xml:space="preserve">.1 –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w:t>
      </w:r>
      <w:r w:rsidR="00B90E4C" w:rsidRPr="00DC7B92">
        <w:rPr>
          <w:rFonts w:ascii="Times New Roman" w:hAnsi="Times New Roman"/>
          <w:kern w:val="18"/>
          <w:sz w:val="20"/>
          <w:szCs w:val="20"/>
        </w:rPr>
        <w:t>2</w:t>
      </w:r>
      <w:r w:rsidR="00226F9D">
        <w:rPr>
          <w:rFonts w:ascii="Times New Roman" w:hAnsi="Times New Roman"/>
          <w:kern w:val="18"/>
          <w:sz w:val="20"/>
          <w:szCs w:val="20"/>
        </w:rPr>
        <w:t>8</w:t>
      </w:r>
      <w:r w:rsidR="00B90E4C" w:rsidRPr="00DC7B92">
        <w:rPr>
          <w:rFonts w:ascii="Times New Roman" w:hAnsi="Times New Roman"/>
          <w:kern w:val="18"/>
          <w:sz w:val="20"/>
          <w:szCs w:val="20"/>
        </w:rPr>
        <w:t xml:space="preserve"> </w:t>
      </w:r>
      <w:r w:rsidRPr="00DC7B92">
        <w:rPr>
          <w:rFonts w:ascii="Times New Roman" w:hAnsi="Times New Roman"/>
          <w:kern w:val="18"/>
          <w:sz w:val="20"/>
          <w:szCs w:val="20"/>
        </w:rPr>
        <w:t>настоящих Правил, или отдельных из них в любом сочетании.</w:t>
      </w:r>
    </w:p>
    <w:p w14:paraId="4FA1ACE8" w14:textId="01F9AB9A" w:rsidR="004C4067" w:rsidRPr="00DC7B92" w:rsidRDefault="004C4067" w:rsidP="004E1978">
      <w:pPr>
        <w:pStyle w:val="2"/>
        <w:rPr>
          <w:rFonts w:ascii="Times New Roman" w:hAnsi="Times New Roman"/>
          <w:sz w:val="20"/>
          <w:szCs w:val="20"/>
        </w:rPr>
      </w:pPr>
      <w:r w:rsidRPr="00DC7B92">
        <w:rPr>
          <w:rFonts w:ascii="Times New Roman" w:hAnsi="Times New Roman"/>
          <w:kern w:val="18"/>
          <w:sz w:val="20"/>
          <w:szCs w:val="20"/>
        </w:rPr>
        <w:t xml:space="preserve">По страховым случаям (страховым рискам), перечисленным в </w:t>
      </w:r>
      <w:proofErr w:type="spellStart"/>
      <w:r w:rsidR="00CA2424" w:rsidRPr="00DC7B92">
        <w:rPr>
          <w:rFonts w:ascii="Times New Roman" w:hAnsi="Times New Roman"/>
          <w:kern w:val="18"/>
          <w:sz w:val="20"/>
          <w:szCs w:val="20"/>
        </w:rPr>
        <w:t>п</w:t>
      </w:r>
      <w:r w:rsidR="00CA2424">
        <w:rPr>
          <w:rFonts w:ascii="Times New Roman" w:hAnsi="Times New Roman"/>
          <w:kern w:val="18"/>
          <w:sz w:val="20"/>
          <w:szCs w:val="20"/>
        </w:rPr>
        <w:t>п</w:t>
      </w:r>
      <w:proofErr w:type="spellEnd"/>
      <w:r w:rsidR="00CA2424">
        <w:rPr>
          <w:rFonts w:ascii="Times New Roman" w:hAnsi="Times New Roman"/>
          <w:kern w:val="18"/>
          <w:sz w:val="20"/>
          <w:szCs w:val="20"/>
        </w:rPr>
        <w:t>.</w:t>
      </w:r>
      <w:r w:rsidR="00CA2424" w:rsidRPr="00DC7B92">
        <w:rPr>
          <w:rFonts w:ascii="Times New Roman" w:hAnsi="Times New Roman"/>
          <w:kern w:val="18"/>
          <w:sz w:val="20"/>
          <w:szCs w:val="20"/>
        </w:rPr>
        <w:t xml:space="preserve">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w:t>
      </w:r>
      <w:r w:rsidR="008E5F9C" w:rsidRPr="00DC7B92">
        <w:rPr>
          <w:rFonts w:ascii="Times New Roman" w:hAnsi="Times New Roman"/>
          <w:kern w:val="18"/>
          <w:sz w:val="20"/>
          <w:szCs w:val="20"/>
        </w:rPr>
        <w:t>7</w:t>
      </w:r>
      <w:r w:rsidRPr="00DC7B92">
        <w:rPr>
          <w:rFonts w:ascii="Times New Roman" w:hAnsi="Times New Roman"/>
          <w:kern w:val="18"/>
          <w:sz w:val="20"/>
          <w:szCs w:val="20"/>
        </w:rPr>
        <w:t xml:space="preserve"> - </w:t>
      </w:r>
      <w:r w:rsidR="008E5F9C" w:rsidRPr="00DC7B92">
        <w:rPr>
          <w:rFonts w:ascii="Times New Roman" w:hAnsi="Times New Roman"/>
          <w:kern w:val="18"/>
          <w:sz w:val="20"/>
          <w:szCs w:val="20"/>
        </w:rPr>
        <w:t>3</w:t>
      </w:r>
      <w:r w:rsidRPr="00DC7B92">
        <w:rPr>
          <w:rFonts w:ascii="Times New Roman" w:hAnsi="Times New Roman"/>
          <w:kern w:val="18"/>
          <w:sz w:val="20"/>
          <w:szCs w:val="20"/>
        </w:rPr>
        <w:t>.</w:t>
      </w:r>
      <w:r w:rsidR="008E5F9C" w:rsidRPr="00DC7B92">
        <w:rPr>
          <w:rFonts w:ascii="Times New Roman" w:hAnsi="Times New Roman"/>
          <w:kern w:val="18"/>
          <w:sz w:val="20"/>
          <w:szCs w:val="20"/>
        </w:rPr>
        <w:t>1</w:t>
      </w:r>
      <w:r w:rsidRPr="00DC7B92">
        <w:rPr>
          <w:rFonts w:ascii="Times New Roman" w:hAnsi="Times New Roman"/>
          <w:kern w:val="18"/>
          <w:sz w:val="20"/>
          <w:szCs w:val="20"/>
        </w:rPr>
        <w:t>.</w:t>
      </w:r>
      <w:r w:rsidR="00C9120D" w:rsidRPr="00DC7B92">
        <w:rPr>
          <w:rFonts w:ascii="Times New Roman" w:hAnsi="Times New Roman"/>
          <w:kern w:val="18"/>
          <w:sz w:val="20"/>
          <w:szCs w:val="20"/>
        </w:rPr>
        <w:t>1</w:t>
      </w:r>
      <w:r w:rsidR="00FB727E">
        <w:rPr>
          <w:rFonts w:ascii="Times New Roman" w:hAnsi="Times New Roman"/>
          <w:kern w:val="18"/>
          <w:sz w:val="20"/>
          <w:szCs w:val="20"/>
        </w:rPr>
        <w:t>3</w:t>
      </w:r>
      <w:r w:rsidR="00C9120D" w:rsidRPr="00DC7B92">
        <w:rPr>
          <w:rFonts w:ascii="Times New Roman" w:hAnsi="Times New Roman"/>
          <w:kern w:val="18"/>
          <w:sz w:val="20"/>
          <w:szCs w:val="20"/>
        </w:rPr>
        <w:t xml:space="preserve"> </w:t>
      </w:r>
      <w:r w:rsidRPr="00DC7B92">
        <w:rPr>
          <w:rFonts w:ascii="Times New Roman" w:hAnsi="Times New Roman"/>
          <w:kern w:val="18"/>
          <w:sz w:val="20"/>
          <w:szCs w:val="20"/>
        </w:rPr>
        <w:t xml:space="preserve">настоящих Правил, </w:t>
      </w:r>
      <w:r w:rsidR="00624636" w:rsidRPr="00DC7B92">
        <w:rPr>
          <w:rFonts w:ascii="Times New Roman" w:hAnsi="Times New Roman"/>
          <w:kern w:val="18"/>
          <w:sz w:val="20"/>
          <w:szCs w:val="20"/>
        </w:rPr>
        <w:t>Д</w:t>
      </w:r>
      <w:r w:rsidRPr="00DC7B92">
        <w:rPr>
          <w:rFonts w:ascii="Times New Roman" w:hAnsi="Times New Roman"/>
          <w:kern w:val="18"/>
          <w:sz w:val="20"/>
          <w:szCs w:val="20"/>
        </w:rPr>
        <w:t xml:space="preserve">оговор страхования может быть заключен на случай установления Застрахованному лицу любой группы инвалидности из всех трех групп инвалидности или их </w:t>
      </w:r>
      <w:r w:rsidR="00890A23" w:rsidRPr="00DC7B92">
        <w:rPr>
          <w:rFonts w:ascii="Times New Roman" w:hAnsi="Times New Roman"/>
          <w:kern w:val="18"/>
          <w:sz w:val="20"/>
          <w:szCs w:val="20"/>
        </w:rPr>
        <w:t>комбинаци</w:t>
      </w:r>
      <w:r w:rsidR="00890A23">
        <w:rPr>
          <w:rFonts w:ascii="Times New Roman" w:hAnsi="Times New Roman"/>
          <w:kern w:val="18"/>
          <w:sz w:val="20"/>
          <w:szCs w:val="20"/>
        </w:rPr>
        <w:t>й</w:t>
      </w:r>
      <w:r w:rsidRPr="00DC7B92">
        <w:rPr>
          <w:rFonts w:ascii="Times New Roman" w:hAnsi="Times New Roman"/>
          <w:kern w:val="18"/>
          <w:sz w:val="20"/>
          <w:szCs w:val="20"/>
        </w:rPr>
        <w:t>.</w:t>
      </w:r>
    </w:p>
    <w:p w14:paraId="66D3B8E6" w14:textId="094BAD73" w:rsidR="004C4067" w:rsidRPr="00DC7B92" w:rsidRDefault="004C4067" w:rsidP="002107E8">
      <w:pPr>
        <w:pStyle w:val="2"/>
        <w:spacing w:after="0"/>
        <w:rPr>
          <w:rFonts w:ascii="Times New Roman" w:hAnsi="Times New Roman"/>
          <w:sz w:val="20"/>
          <w:szCs w:val="20"/>
        </w:rPr>
      </w:pPr>
      <w:r w:rsidRPr="00DC7B92">
        <w:rPr>
          <w:rFonts w:ascii="Times New Roman" w:hAnsi="Times New Roman"/>
          <w:kern w:val="18"/>
          <w:sz w:val="20"/>
          <w:szCs w:val="20"/>
        </w:rPr>
        <w:t>Датой наступления страхового случая:</w:t>
      </w:r>
    </w:p>
    <w:p w14:paraId="2269D407" w14:textId="133B7B66" w:rsidR="00265747" w:rsidRPr="00DC7B92" w:rsidRDefault="0020714E" w:rsidP="00250136">
      <w:pPr>
        <w:pStyle w:val="3"/>
        <w:tabs>
          <w:tab w:val="left" w:pos="851"/>
          <w:tab w:val="left" w:pos="993"/>
          <w:tab w:val="left" w:pos="1418"/>
        </w:tabs>
        <w:ind w:left="1560" w:hanging="567"/>
        <w:rPr>
          <w:rFonts w:ascii="Times New Roman" w:hAnsi="Times New Roman"/>
          <w:sz w:val="20"/>
          <w:szCs w:val="20"/>
        </w:rPr>
      </w:pPr>
      <w:bookmarkStart w:id="575" w:name="_Toc503177289"/>
      <w:bookmarkStart w:id="576" w:name="_Toc503177290"/>
      <w:bookmarkStart w:id="577" w:name="_Toc503177291"/>
      <w:bookmarkStart w:id="578" w:name="_Toc503177292"/>
      <w:bookmarkStart w:id="579" w:name="_Toc503177294"/>
      <w:bookmarkStart w:id="580" w:name="_Toc503177295"/>
      <w:bookmarkStart w:id="581" w:name="_Toc503177297"/>
      <w:bookmarkStart w:id="582" w:name="_Toc503177298"/>
      <w:bookmarkStart w:id="583" w:name="_Toc503177299"/>
      <w:bookmarkStart w:id="584" w:name="_Toc503177301"/>
      <w:bookmarkStart w:id="585" w:name="_Toc503177303"/>
      <w:bookmarkStart w:id="586" w:name="_Toc503177306"/>
      <w:bookmarkStart w:id="587" w:name="_Toc503177307"/>
      <w:bookmarkStart w:id="588" w:name="_Toc503177308"/>
      <w:bookmarkStart w:id="589" w:name="_Toc503177309"/>
      <w:bookmarkStart w:id="590" w:name="_Toc503177310"/>
      <w:bookmarkStart w:id="591" w:name="_Toc503177311"/>
      <w:bookmarkStart w:id="592" w:name="_Toc503177312"/>
      <w:bookmarkStart w:id="593" w:name="_Toc503177313"/>
      <w:bookmarkStart w:id="594" w:name="_Toc503177314"/>
      <w:bookmarkStart w:id="595" w:name="_Toc503177316"/>
      <w:bookmarkStart w:id="596" w:name="_Toc503177317"/>
      <w:bookmarkStart w:id="597" w:name="_Toc503177318"/>
      <w:bookmarkStart w:id="598" w:name="_Toc503177319"/>
      <w:bookmarkStart w:id="599" w:name="_Toc50317732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rFonts w:ascii="Times New Roman" w:hAnsi="Times New Roman"/>
          <w:snapToGrid w:val="0"/>
          <w:sz w:val="20"/>
          <w:szCs w:val="20"/>
        </w:rPr>
        <w:t>П</w:t>
      </w:r>
      <w:r w:rsidRPr="00DC7B92">
        <w:rPr>
          <w:rFonts w:ascii="Times New Roman" w:hAnsi="Times New Roman"/>
          <w:snapToGrid w:val="0"/>
          <w:sz w:val="20"/>
          <w:szCs w:val="20"/>
        </w:rPr>
        <w:t xml:space="preserve">о </w:t>
      </w:r>
      <w:r w:rsidR="00EC22E7" w:rsidRPr="00DC7B92">
        <w:rPr>
          <w:rFonts w:ascii="Times New Roman" w:hAnsi="Times New Roman"/>
          <w:snapToGrid w:val="0"/>
          <w:sz w:val="20"/>
          <w:szCs w:val="20"/>
        </w:rPr>
        <w:t>страховым рискам, указанным в пп.</w:t>
      </w:r>
      <w:r w:rsidR="008E5F9C" w:rsidRPr="00DC7B92">
        <w:rPr>
          <w:rFonts w:ascii="Times New Roman" w:hAnsi="Times New Roman"/>
          <w:snapToGrid w:val="0"/>
          <w:sz w:val="20"/>
          <w:szCs w:val="20"/>
        </w:rPr>
        <w:t>3</w:t>
      </w:r>
      <w:r w:rsidR="00EC22E7" w:rsidRPr="00DC7B92">
        <w:rPr>
          <w:rFonts w:ascii="Times New Roman" w:hAnsi="Times New Roman"/>
          <w:snapToGrid w:val="0"/>
          <w:sz w:val="20"/>
          <w:szCs w:val="20"/>
        </w:rPr>
        <w:t xml:space="preserve">.1.1 – </w:t>
      </w:r>
      <w:r w:rsidR="008E5F9C" w:rsidRPr="00DC7B92">
        <w:rPr>
          <w:rFonts w:ascii="Times New Roman" w:hAnsi="Times New Roman"/>
          <w:snapToGrid w:val="0"/>
          <w:sz w:val="20"/>
          <w:szCs w:val="20"/>
        </w:rPr>
        <w:t>3</w:t>
      </w:r>
      <w:r w:rsidR="00EC22E7" w:rsidRPr="00DC7B92">
        <w:rPr>
          <w:rFonts w:ascii="Times New Roman" w:hAnsi="Times New Roman"/>
          <w:snapToGrid w:val="0"/>
          <w:sz w:val="20"/>
          <w:szCs w:val="20"/>
        </w:rPr>
        <w:t>.1.</w:t>
      </w:r>
      <w:r w:rsidR="008E5F9C" w:rsidRPr="00DC7B92">
        <w:rPr>
          <w:rFonts w:ascii="Times New Roman" w:hAnsi="Times New Roman"/>
          <w:snapToGrid w:val="0"/>
          <w:sz w:val="20"/>
          <w:szCs w:val="20"/>
        </w:rPr>
        <w:t xml:space="preserve">6 </w:t>
      </w:r>
      <w:r w:rsidR="00EC22E7" w:rsidRPr="00DC7B92">
        <w:rPr>
          <w:rFonts w:ascii="Times New Roman" w:hAnsi="Times New Roman"/>
          <w:snapToGrid w:val="0"/>
          <w:sz w:val="20"/>
          <w:szCs w:val="20"/>
        </w:rPr>
        <w:t>Правил, является дата смерти Застрахованного</w:t>
      </w:r>
      <w:r w:rsidR="004230C4">
        <w:rPr>
          <w:rFonts w:ascii="Times New Roman" w:hAnsi="Times New Roman"/>
          <w:snapToGrid w:val="0"/>
          <w:sz w:val="20"/>
          <w:szCs w:val="20"/>
        </w:rPr>
        <w:t xml:space="preserve"> лица</w:t>
      </w:r>
      <w:r w:rsidR="00EC22E7" w:rsidRPr="00DC7B92">
        <w:rPr>
          <w:rFonts w:ascii="Times New Roman" w:hAnsi="Times New Roman"/>
          <w:snapToGrid w:val="0"/>
          <w:sz w:val="20"/>
          <w:szCs w:val="20"/>
        </w:rPr>
        <w:t xml:space="preserve">; </w:t>
      </w:r>
    </w:p>
    <w:p w14:paraId="4D3E98F1" w14:textId="74DFC4C7" w:rsidR="00265747" w:rsidRPr="00DC7B92" w:rsidRDefault="0020714E" w:rsidP="004E1978">
      <w:pPr>
        <w:pStyle w:val="3"/>
        <w:tabs>
          <w:tab w:val="left" w:pos="851"/>
          <w:tab w:val="left" w:pos="993"/>
          <w:tab w:val="left" w:pos="1418"/>
        </w:tabs>
        <w:ind w:left="1560" w:hanging="567"/>
        <w:rPr>
          <w:rFonts w:ascii="Times New Roman" w:hAnsi="Times New Roman"/>
          <w:kern w:val="18"/>
          <w:sz w:val="20"/>
          <w:szCs w:val="20"/>
        </w:rPr>
      </w:pPr>
      <w:bookmarkStart w:id="600" w:name="_Toc503177322"/>
      <w:bookmarkStart w:id="601" w:name="_Toc503177323"/>
      <w:bookmarkEnd w:id="600"/>
      <w:bookmarkEnd w:id="601"/>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EC22E7" w:rsidRPr="00DC7B92">
        <w:rPr>
          <w:rFonts w:ascii="Times New Roman" w:hAnsi="Times New Roman"/>
          <w:snapToGrid w:val="0"/>
          <w:kern w:val="18"/>
          <w:sz w:val="20"/>
          <w:szCs w:val="20"/>
        </w:rPr>
        <w:t>страховым рискам, указанным в пп.</w:t>
      </w:r>
      <w:r w:rsidR="001042CC" w:rsidRPr="00DC7B92">
        <w:rPr>
          <w:rFonts w:ascii="Times New Roman" w:hAnsi="Times New Roman"/>
          <w:snapToGrid w:val="0"/>
          <w:kern w:val="18"/>
          <w:sz w:val="20"/>
          <w:szCs w:val="20"/>
        </w:rPr>
        <w:t>3</w:t>
      </w:r>
      <w:r w:rsidR="00EC22E7" w:rsidRPr="00DC7B92">
        <w:rPr>
          <w:rFonts w:ascii="Times New Roman" w:hAnsi="Times New Roman"/>
          <w:snapToGrid w:val="0"/>
          <w:kern w:val="18"/>
          <w:sz w:val="20"/>
          <w:szCs w:val="20"/>
        </w:rPr>
        <w:t>.1.</w:t>
      </w:r>
      <w:r w:rsidR="00055204" w:rsidRPr="00DC7B92">
        <w:rPr>
          <w:rFonts w:ascii="Times New Roman" w:hAnsi="Times New Roman"/>
          <w:snapToGrid w:val="0"/>
          <w:kern w:val="18"/>
          <w:sz w:val="20"/>
          <w:szCs w:val="20"/>
        </w:rPr>
        <w:t>7</w:t>
      </w:r>
      <w:r w:rsidR="00EC22E7" w:rsidRPr="00DC7B92">
        <w:rPr>
          <w:rFonts w:ascii="Times New Roman" w:hAnsi="Times New Roman"/>
          <w:snapToGrid w:val="0"/>
          <w:kern w:val="18"/>
          <w:sz w:val="20"/>
          <w:szCs w:val="20"/>
        </w:rPr>
        <w:t>–</w:t>
      </w:r>
      <w:r w:rsidR="009F1459" w:rsidRPr="00DC7B92">
        <w:rPr>
          <w:rFonts w:ascii="Times New Roman" w:hAnsi="Times New Roman"/>
          <w:snapToGrid w:val="0"/>
          <w:kern w:val="18"/>
          <w:sz w:val="20"/>
          <w:szCs w:val="20"/>
        </w:rPr>
        <w:t>3</w:t>
      </w:r>
      <w:r w:rsidR="00EC22E7" w:rsidRPr="00DC7B92">
        <w:rPr>
          <w:rFonts w:ascii="Times New Roman" w:hAnsi="Times New Roman"/>
          <w:snapToGrid w:val="0"/>
          <w:kern w:val="18"/>
          <w:sz w:val="20"/>
          <w:szCs w:val="20"/>
        </w:rPr>
        <w:t>.1.</w:t>
      </w:r>
      <w:r w:rsidR="00E8238C" w:rsidRPr="00DC7B92">
        <w:rPr>
          <w:rFonts w:ascii="Times New Roman" w:hAnsi="Times New Roman"/>
          <w:snapToGrid w:val="0"/>
          <w:kern w:val="18"/>
          <w:sz w:val="20"/>
          <w:szCs w:val="20"/>
        </w:rPr>
        <w:t>1</w:t>
      </w:r>
      <w:r w:rsidR="00E8238C">
        <w:rPr>
          <w:rFonts w:ascii="Times New Roman" w:hAnsi="Times New Roman"/>
          <w:snapToGrid w:val="0"/>
          <w:kern w:val="18"/>
          <w:sz w:val="20"/>
          <w:szCs w:val="20"/>
        </w:rPr>
        <w:t>3</w:t>
      </w:r>
      <w:r w:rsidR="00E8238C" w:rsidRPr="00DC7B92">
        <w:rPr>
          <w:rFonts w:ascii="Times New Roman" w:hAnsi="Times New Roman"/>
          <w:snapToGrid w:val="0"/>
          <w:kern w:val="18"/>
          <w:sz w:val="20"/>
          <w:szCs w:val="20"/>
        </w:rPr>
        <w:t xml:space="preserve"> </w:t>
      </w:r>
      <w:r w:rsidR="00EC22E7" w:rsidRPr="00DC7B92">
        <w:rPr>
          <w:rFonts w:ascii="Times New Roman" w:hAnsi="Times New Roman"/>
          <w:snapToGrid w:val="0"/>
          <w:kern w:val="18"/>
          <w:sz w:val="20"/>
          <w:szCs w:val="20"/>
        </w:rPr>
        <w:t>Правил, является дата установления Застрахованному</w:t>
      </w:r>
      <w:r w:rsidR="004230C4">
        <w:rPr>
          <w:rFonts w:ascii="Times New Roman" w:hAnsi="Times New Roman"/>
          <w:snapToGrid w:val="0"/>
          <w:kern w:val="18"/>
          <w:sz w:val="20"/>
          <w:szCs w:val="20"/>
        </w:rPr>
        <w:t xml:space="preserve"> лицу</w:t>
      </w:r>
      <w:r w:rsidR="00EC22E7" w:rsidRPr="00DC7B92">
        <w:rPr>
          <w:rFonts w:ascii="Times New Roman" w:hAnsi="Times New Roman"/>
          <w:snapToGrid w:val="0"/>
          <w:kern w:val="18"/>
          <w:sz w:val="20"/>
          <w:szCs w:val="20"/>
        </w:rPr>
        <w:t xml:space="preserve"> I, II или III группы инвалидности или дата несчастного случая, если установление Застрахованному</w:t>
      </w:r>
      <w:r w:rsidR="004230C4">
        <w:rPr>
          <w:rFonts w:ascii="Times New Roman" w:hAnsi="Times New Roman"/>
          <w:snapToGrid w:val="0"/>
          <w:kern w:val="18"/>
          <w:sz w:val="20"/>
          <w:szCs w:val="20"/>
        </w:rPr>
        <w:t xml:space="preserve"> лицу</w:t>
      </w:r>
      <w:r w:rsidR="00EC22E7" w:rsidRPr="00DC7B92">
        <w:rPr>
          <w:rFonts w:ascii="Times New Roman" w:hAnsi="Times New Roman"/>
          <w:snapToGrid w:val="0"/>
          <w:kern w:val="18"/>
          <w:sz w:val="20"/>
          <w:szCs w:val="20"/>
        </w:rPr>
        <w:t xml:space="preserve"> инвалидности </w:t>
      </w:r>
      <w:r w:rsidR="00681049">
        <w:rPr>
          <w:rFonts w:ascii="Times New Roman" w:hAnsi="Times New Roman"/>
          <w:snapToGrid w:val="0"/>
          <w:sz w:val="20"/>
          <w:szCs w:val="20"/>
        </w:rPr>
        <w:t>по рискам пп.3.1.7</w:t>
      </w:r>
      <w:r w:rsidR="00220B8A" w:rsidRPr="00DC7B92">
        <w:rPr>
          <w:rFonts w:ascii="Times New Roman" w:hAnsi="Times New Roman"/>
          <w:snapToGrid w:val="0"/>
          <w:sz w:val="20"/>
          <w:szCs w:val="20"/>
        </w:rPr>
        <w:t>–</w:t>
      </w:r>
      <w:r w:rsidR="00681049">
        <w:rPr>
          <w:rFonts w:ascii="Times New Roman" w:hAnsi="Times New Roman"/>
          <w:snapToGrid w:val="0"/>
          <w:sz w:val="20"/>
          <w:szCs w:val="20"/>
        </w:rPr>
        <w:t>3.1.1</w:t>
      </w:r>
      <w:r w:rsidR="00E8238C">
        <w:rPr>
          <w:rFonts w:ascii="Times New Roman" w:hAnsi="Times New Roman"/>
          <w:snapToGrid w:val="0"/>
          <w:sz w:val="20"/>
          <w:szCs w:val="20"/>
        </w:rPr>
        <w:t>3</w:t>
      </w:r>
      <w:r w:rsidR="00681049">
        <w:rPr>
          <w:rFonts w:ascii="Times New Roman" w:hAnsi="Times New Roman"/>
          <w:snapToGrid w:val="0"/>
          <w:sz w:val="20"/>
          <w:szCs w:val="20"/>
        </w:rPr>
        <w:t xml:space="preserve"> Правил </w:t>
      </w:r>
      <w:r w:rsidR="00EC22E7" w:rsidRPr="00DC7B92">
        <w:rPr>
          <w:rFonts w:ascii="Times New Roman" w:hAnsi="Times New Roman"/>
          <w:snapToGrid w:val="0"/>
          <w:kern w:val="18"/>
          <w:sz w:val="20"/>
          <w:szCs w:val="20"/>
        </w:rPr>
        <w:t>произошло после окончания срока страхования в течение 1 (одного) года с даты несчастного случая или ДТП, произошедшего в течение срока страхования;</w:t>
      </w:r>
    </w:p>
    <w:p w14:paraId="08315B5F" w14:textId="1642DD88" w:rsidR="00E27775" w:rsidRPr="00DC7B92" w:rsidRDefault="0020714E" w:rsidP="004E1978">
      <w:pPr>
        <w:pStyle w:val="3"/>
        <w:tabs>
          <w:tab w:val="left" w:pos="851"/>
          <w:tab w:val="left" w:pos="993"/>
          <w:tab w:val="left" w:pos="1418"/>
        </w:tabs>
        <w:ind w:left="1560" w:hanging="567"/>
        <w:rPr>
          <w:rFonts w:ascii="Times New Roman" w:hAnsi="Times New Roman"/>
          <w:snapToGrid w:val="0"/>
          <w:kern w:val="18"/>
          <w:sz w:val="20"/>
          <w:szCs w:val="20"/>
        </w:rPr>
      </w:pPr>
      <w:bookmarkStart w:id="602" w:name="_Toc503177325"/>
      <w:bookmarkStart w:id="603" w:name="_Toc503177326"/>
      <w:bookmarkEnd w:id="602"/>
      <w:bookmarkEnd w:id="603"/>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E27775" w:rsidRPr="00DC7B92">
        <w:rPr>
          <w:rFonts w:ascii="Times New Roman" w:hAnsi="Times New Roman"/>
          <w:snapToGrid w:val="0"/>
          <w:kern w:val="18"/>
          <w:sz w:val="20"/>
          <w:szCs w:val="20"/>
        </w:rPr>
        <w:t>страховому риску, указанному в пп.3.1.</w:t>
      </w:r>
      <w:r w:rsidR="00E8238C" w:rsidRPr="00DC7B92">
        <w:rPr>
          <w:rFonts w:ascii="Times New Roman" w:hAnsi="Times New Roman"/>
          <w:snapToGrid w:val="0"/>
          <w:kern w:val="18"/>
          <w:sz w:val="20"/>
          <w:szCs w:val="20"/>
        </w:rPr>
        <w:t>1</w:t>
      </w:r>
      <w:r w:rsidR="00E8238C">
        <w:rPr>
          <w:rFonts w:ascii="Times New Roman" w:hAnsi="Times New Roman"/>
          <w:snapToGrid w:val="0"/>
          <w:kern w:val="18"/>
          <w:sz w:val="20"/>
          <w:szCs w:val="20"/>
        </w:rPr>
        <w:t>4</w:t>
      </w:r>
      <w:r w:rsidR="00220B8A" w:rsidRPr="00DC7B92">
        <w:rPr>
          <w:rFonts w:ascii="Times New Roman" w:hAnsi="Times New Roman"/>
          <w:snapToGrid w:val="0"/>
          <w:sz w:val="20"/>
          <w:szCs w:val="20"/>
        </w:rPr>
        <w:t>–</w:t>
      </w:r>
      <w:r w:rsidR="009F1459" w:rsidRPr="00DC7B92">
        <w:rPr>
          <w:rFonts w:ascii="Times New Roman" w:hAnsi="Times New Roman"/>
          <w:snapToGrid w:val="0"/>
          <w:kern w:val="18"/>
          <w:sz w:val="20"/>
          <w:szCs w:val="20"/>
        </w:rPr>
        <w:t>3.1.</w:t>
      </w:r>
      <w:r w:rsidR="00A66B4D" w:rsidRPr="00DC7B92">
        <w:rPr>
          <w:rFonts w:ascii="Times New Roman" w:hAnsi="Times New Roman"/>
          <w:snapToGrid w:val="0"/>
          <w:kern w:val="18"/>
          <w:sz w:val="20"/>
          <w:szCs w:val="20"/>
        </w:rPr>
        <w:t>1</w:t>
      </w:r>
      <w:r w:rsidR="00E8238C">
        <w:rPr>
          <w:rFonts w:ascii="Times New Roman" w:hAnsi="Times New Roman"/>
          <w:snapToGrid w:val="0"/>
          <w:kern w:val="18"/>
          <w:sz w:val="20"/>
          <w:szCs w:val="20"/>
        </w:rPr>
        <w:t>5</w:t>
      </w:r>
      <w:r w:rsidR="009F1459" w:rsidRPr="00DC7B92">
        <w:rPr>
          <w:rFonts w:ascii="Times New Roman" w:hAnsi="Times New Roman"/>
          <w:snapToGrid w:val="0"/>
          <w:kern w:val="18"/>
          <w:sz w:val="20"/>
          <w:szCs w:val="20"/>
        </w:rPr>
        <w:t xml:space="preserve"> </w:t>
      </w:r>
      <w:r w:rsidR="00E27775" w:rsidRPr="00DC7B92">
        <w:rPr>
          <w:rFonts w:ascii="Times New Roman" w:hAnsi="Times New Roman"/>
          <w:snapToGrid w:val="0"/>
          <w:kern w:val="18"/>
          <w:sz w:val="20"/>
          <w:szCs w:val="20"/>
        </w:rPr>
        <w:t xml:space="preserve">Правил, является дата начала временной нетрудоспособности Застрахованного </w:t>
      </w:r>
      <w:r w:rsidR="004230C4">
        <w:rPr>
          <w:rFonts w:ascii="Times New Roman" w:hAnsi="Times New Roman"/>
          <w:snapToGrid w:val="0"/>
          <w:kern w:val="18"/>
          <w:sz w:val="20"/>
          <w:szCs w:val="20"/>
        </w:rPr>
        <w:t xml:space="preserve">лица </w:t>
      </w:r>
      <w:r w:rsidR="00E27775" w:rsidRPr="00DC7B92">
        <w:rPr>
          <w:rFonts w:ascii="Times New Roman" w:hAnsi="Times New Roman"/>
          <w:snapToGrid w:val="0"/>
          <w:kern w:val="18"/>
          <w:sz w:val="20"/>
          <w:szCs w:val="20"/>
        </w:rPr>
        <w:t xml:space="preserve">или дата несчастного случая, если дата начала временной нетрудоспособности Застрахованного </w:t>
      </w:r>
      <w:r w:rsidR="004230C4">
        <w:rPr>
          <w:rFonts w:ascii="Times New Roman" w:hAnsi="Times New Roman"/>
          <w:snapToGrid w:val="0"/>
          <w:kern w:val="18"/>
          <w:sz w:val="20"/>
          <w:szCs w:val="20"/>
        </w:rPr>
        <w:t xml:space="preserve">лица </w:t>
      </w:r>
      <w:r w:rsidR="00681049">
        <w:rPr>
          <w:rFonts w:ascii="Times New Roman" w:hAnsi="Times New Roman"/>
          <w:snapToGrid w:val="0"/>
          <w:sz w:val="20"/>
          <w:szCs w:val="20"/>
        </w:rPr>
        <w:t>по рискам пп.3.1.1</w:t>
      </w:r>
      <w:r w:rsidR="00E8238C">
        <w:rPr>
          <w:rFonts w:ascii="Times New Roman" w:hAnsi="Times New Roman"/>
          <w:snapToGrid w:val="0"/>
          <w:sz w:val="20"/>
          <w:szCs w:val="20"/>
        </w:rPr>
        <w:t>4</w:t>
      </w:r>
      <w:r w:rsidR="00220B8A" w:rsidRPr="00DC7B92">
        <w:rPr>
          <w:rFonts w:ascii="Times New Roman" w:hAnsi="Times New Roman"/>
          <w:snapToGrid w:val="0"/>
          <w:sz w:val="20"/>
          <w:szCs w:val="20"/>
        </w:rPr>
        <w:t>–</w:t>
      </w:r>
      <w:r w:rsidR="00681049">
        <w:rPr>
          <w:rFonts w:ascii="Times New Roman" w:hAnsi="Times New Roman"/>
          <w:snapToGrid w:val="0"/>
          <w:sz w:val="20"/>
          <w:szCs w:val="20"/>
        </w:rPr>
        <w:t>3.1.1</w:t>
      </w:r>
      <w:r w:rsidR="00E8238C">
        <w:rPr>
          <w:rFonts w:ascii="Times New Roman" w:hAnsi="Times New Roman"/>
          <w:snapToGrid w:val="0"/>
          <w:sz w:val="20"/>
          <w:szCs w:val="20"/>
        </w:rPr>
        <w:t>5</w:t>
      </w:r>
      <w:r w:rsidR="00681049" w:rsidRPr="00681049">
        <w:rPr>
          <w:rFonts w:ascii="Times New Roman" w:hAnsi="Times New Roman"/>
          <w:snapToGrid w:val="0"/>
          <w:sz w:val="20"/>
          <w:szCs w:val="20"/>
        </w:rPr>
        <w:t xml:space="preserve"> </w:t>
      </w:r>
      <w:r w:rsidR="00681049">
        <w:rPr>
          <w:rFonts w:ascii="Times New Roman" w:hAnsi="Times New Roman"/>
          <w:snapToGrid w:val="0"/>
          <w:sz w:val="20"/>
          <w:szCs w:val="20"/>
        </w:rPr>
        <w:t>Правил</w:t>
      </w:r>
      <w:r w:rsidR="00681049" w:rsidRPr="00DC7B92">
        <w:rPr>
          <w:rFonts w:ascii="Times New Roman" w:hAnsi="Times New Roman"/>
          <w:snapToGrid w:val="0"/>
          <w:sz w:val="20"/>
          <w:szCs w:val="20"/>
        </w:rPr>
        <w:t xml:space="preserve"> </w:t>
      </w:r>
      <w:r w:rsidR="00E27775" w:rsidRPr="00DC7B92">
        <w:rPr>
          <w:rFonts w:ascii="Times New Roman" w:hAnsi="Times New Roman"/>
          <w:snapToGrid w:val="0"/>
          <w:kern w:val="18"/>
          <w:sz w:val="20"/>
          <w:szCs w:val="20"/>
        </w:rPr>
        <w:t>произошла после окончания срока страхования в течение 3 (трех) месяцев с даты несчастного случая или ДТП, произошедшего в течение срока страхования;</w:t>
      </w:r>
    </w:p>
    <w:p w14:paraId="23D5E288" w14:textId="177042BB" w:rsidR="00D310A1" w:rsidRPr="00DC7B92" w:rsidRDefault="0020714E" w:rsidP="004E1978">
      <w:pPr>
        <w:pStyle w:val="3"/>
        <w:tabs>
          <w:tab w:val="left" w:pos="851"/>
          <w:tab w:val="left" w:pos="993"/>
          <w:tab w:val="left" w:pos="1418"/>
        </w:tabs>
        <w:ind w:left="1560" w:hanging="567"/>
        <w:rPr>
          <w:rFonts w:ascii="Times New Roman" w:hAnsi="Times New Roman"/>
          <w:snapToGrid w:val="0"/>
          <w:kern w:val="18"/>
          <w:sz w:val="20"/>
          <w:szCs w:val="20"/>
        </w:rPr>
      </w:pPr>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D310A1" w:rsidRPr="00DC7B92">
        <w:rPr>
          <w:rFonts w:ascii="Times New Roman" w:hAnsi="Times New Roman"/>
          <w:snapToGrid w:val="0"/>
          <w:kern w:val="18"/>
          <w:sz w:val="20"/>
          <w:szCs w:val="20"/>
        </w:rPr>
        <w:t>страховому риску, указанному в пп.3.1.</w:t>
      </w:r>
      <w:r w:rsidR="00E8238C" w:rsidRPr="00DC7B92">
        <w:rPr>
          <w:rFonts w:ascii="Times New Roman" w:hAnsi="Times New Roman"/>
          <w:snapToGrid w:val="0"/>
          <w:kern w:val="18"/>
          <w:sz w:val="20"/>
          <w:szCs w:val="20"/>
        </w:rPr>
        <w:t>1</w:t>
      </w:r>
      <w:r w:rsidR="00E8238C">
        <w:rPr>
          <w:rFonts w:ascii="Times New Roman" w:hAnsi="Times New Roman"/>
          <w:snapToGrid w:val="0"/>
          <w:kern w:val="18"/>
          <w:sz w:val="20"/>
          <w:szCs w:val="20"/>
        </w:rPr>
        <w:t>6</w:t>
      </w:r>
      <w:r w:rsidR="00E31388">
        <w:rPr>
          <w:rFonts w:ascii="Times New Roman" w:hAnsi="Times New Roman"/>
          <w:snapToGrid w:val="0"/>
          <w:kern w:val="18"/>
          <w:sz w:val="20"/>
          <w:szCs w:val="20"/>
        </w:rPr>
        <w:t xml:space="preserve"> </w:t>
      </w:r>
      <w:r w:rsidR="00D310A1" w:rsidRPr="00DC7B92">
        <w:rPr>
          <w:rFonts w:ascii="Times New Roman" w:hAnsi="Times New Roman"/>
          <w:snapToGrid w:val="0"/>
          <w:kern w:val="18"/>
          <w:sz w:val="20"/>
          <w:szCs w:val="20"/>
        </w:rPr>
        <w:t xml:space="preserve">Правил, является дата первичного диагностирования </w:t>
      </w:r>
      <w:r w:rsidR="001D0E05">
        <w:rPr>
          <w:rFonts w:ascii="Times New Roman" w:hAnsi="Times New Roman"/>
          <w:snapToGrid w:val="0"/>
          <w:kern w:val="18"/>
          <w:sz w:val="20"/>
          <w:szCs w:val="20"/>
        </w:rPr>
        <w:t>смертельно-опасного</w:t>
      </w:r>
      <w:r w:rsidR="001D0E05" w:rsidRPr="00DC7B92">
        <w:rPr>
          <w:rFonts w:ascii="Times New Roman" w:hAnsi="Times New Roman"/>
          <w:snapToGrid w:val="0"/>
          <w:kern w:val="18"/>
          <w:sz w:val="20"/>
          <w:szCs w:val="20"/>
        </w:rPr>
        <w:t xml:space="preserve"> </w:t>
      </w:r>
      <w:r w:rsidR="00D310A1" w:rsidRPr="00DC7B92">
        <w:rPr>
          <w:rFonts w:ascii="Times New Roman" w:hAnsi="Times New Roman"/>
          <w:snapToGrid w:val="0"/>
          <w:kern w:val="18"/>
          <w:sz w:val="20"/>
          <w:szCs w:val="20"/>
        </w:rPr>
        <w:t xml:space="preserve">заболевания </w:t>
      </w:r>
      <w:r w:rsidR="004230C4" w:rsidRPr="00DC7B92">
        <w:rPr>
          <w:rFonts w:ascii="Times New Roman" w:hAnsi="Times New Roman"/>
          <w:snapToGrid w:val="0"/>
          <w:kern w:val="18"/>
          <w:sz w:val="20"/>
          <w:szCs w:val="20"/>
        </w:rPr>
        <w:t>Застрахованно</w:t>
      </w:r>
      <w:r w:rsidR="004230C4">
        <w:rPr>
          <w:rFonts w:ascii="Times New Roman" w:hAnsi="Times New Roman"/>
          <w:snapToGrid w:val="0"/>
          <w:kern w:val="18"/>
          <w:sz w:val="20"/>
          <w:szCs w:val="20"/>
        </w:rPr>
        <w:t>му лицу</w:t>
      </w:r>
      <w:r w:rsidR="00D310A1" w:rsidRPr="00DC7B92">
        <w:rPr>
          <w:rFonts w:ascii="Times New Roman" w:hAnsi="Times New Roman"/>
          <w:snapToGrid w:val="0"/>
          <w:kern w:val="18"/>
          <w:sz w:val="20"/>
          <w:szCs w:val="20"/>
        </w:rPr>
        <w:t>;</w:t>
      </w:r>
    </w:p>
    <w:p w14:paraId="688AF4A5" w14:textId="60430262" w:rsidR="00055204" w:rsidRPr="00DC7B92" w:rsidRDefault="0020714E" w:rsidP="004E1978">
      <w:pPr>
        <w:pStyle w:val="3"/>
        <w:tabs>
          <w:tab w:val="left" w:pos="851"/>
          <w:tab w:val="left" w:pos="993"/>
          <w:tab w:val="left" w:pos="1418"/>
        </w:tabs>
        <w:ind w:left="1560" w:hanging="567"/>
        <w:rPr>
          <w:rFonts w:ascii="Times New Roman" w:hAnsi="Times New Roman"/>
          <w:snapToGrid w:val="0"/>
          <w:kern w:val="18"/>
          <w:sz w:val="20"/>
          <w:szCs w:val="20"/>
        </w:rPr>
      </w:pPr>
      <w:bookmarkStart w:id="604" w:name="_Toc503177329"/>
      <w:bookmarkEnd w:id="604"/>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055204" w:rsidRPr="00DC7B92">
        <w:rPr>
          <w:rFonts w:ascii="Times New Roman" w:hAnsi="Times New Roman"/>
          <w:snapToGrid w:val="0"/>
          <w:kern w:val="18"/>
          <w:sz w:val="20"/>
          <w:szCs w:val="20"/>
        </w:rPr>
        <w:t>страховым рискам, указанным в пп.3.1.</w:t>
      </w:r>
      <w:r w:rsidR="00E8238C" w:rsidRPr="00DC7B92">
        <w:rPr>
          <w:rFonts w:ascii="Times New Roman" w:hAnsi="Times New Roman"/>
          <w:snapToGrid w:val="0"/>
          <w:kern w:val="18"/>
          <w:sz w:val="20"/>
          <w:szCs w:val="20"/>
        </w:rPr>
        <w:t>1</w:t>
      </w:r>
      <w:r w:rsidR="00E8238C">
        <w:rPr>
          <w:rFonts w:ascii="Times New Roman" w:hAnsi="Times New Roman"/>
          <w:snapToGrid w:val="0"/>
          <w:kern w:val="18"/>
          <w:sz w:val="20"/>
          <w:szCs w:val="20"/>
        </w:rPr>
        <w:t>7</w:t>
      </w:r>
      <w:r w:rsidR="00220B8A" w:rsidRPr="00DC7B92">
        <w:rPr>
          <w:rFonts w:ascii="Times New Roman" w:hAnsi="Times New Roman"/>
          <w:snapToGrid w:val="0"/>
          <w:sz w:val="20"/>
          <w:szCs w:val="20"/>
        </w:rPr>
        <w:t>–</w:t>
      </w:r>
      <w:r w:rsidR="00A66B4D" w:rsidRPr="00DC7B92">
        <w:rPr>
          <w:rFonts w:ascii="Times New Roman" w:hAnsi="Times New Roman"/>
          <w:snapToGrid w:val="0"/>
          <w:kern w:val="18"/>
          <w:sz w:val="20"/>
          <w:szCs w:val="20"/>
        </w:rPr>
        <w:t>3.1.</w:t>
      </w:r>
      <w:r w:rsidR="00CD652A">
        <w:rPr>
          <w:rFonts w:ascii="Times New Roman" w:hAnsi="Times New Roman"/>
          <w:snapToGrid w:val="0"/>
          <w:kern w:val="18"/>
          <w:sz w:val="20"/>
          <w:szCs w:val="20"/>
        </w:rPr>
        <w:t>18</w:t>
      </w:r>
      <w:r w:rsidR="00055204" w:rsidRPr="00DC7B92">
        <w:rPr>
          <w:rFonts w:ascii="Times New Roman" w:hAnsi="Times New Roman"/>
          <w:snapToGrid w:val="0"/>
          <w:kern w:val="18"/>
          <w:sz w:val="20"/>
          <w:szCs w:val="20"/>
        </w:rPr>
        <w:t xml:space="preserve"> Правил, является дата получения Застрахованным </w:t>
      </w:r>
      <w:r w:rsidR="004230C4">
        <w:rPr>
          <w:rFonts w:ascii="Times New Roman" w:hAnsi="Times New Roman"/>
          <w:snapToGrid w:val="0"/>
          <w:kern w:val="18"/>
          <w:sz w:val="20"/>
          <w:szCs w:val="20"/>
        </w:rPr>
        <w:t xml:space="preserve">лицом </w:t>
      </w:r>
      <w:r w:rsidR="00055204" w:rsidRPr="00DC7B92">
        <w:rPr>
          <w:rFonts w:ascii="Times New Roman" w:hAnsi="Times New Roman"/>
          <w:snapToGrid w:val="0"/>
          <w:kern w:val="18"/>
          <w:sz w:val="20"/>
          <w:szCs w:val="20"/>
        </w:rPr>
        <w:t>травмы;</w:t>
      </w:r>
    </w:p>
    <w:p w14:paraId="35D8536E" w14:textId="72D44A81" w:rsidR="00055204" w:rsidRPr="00DC7B92" w:rsidRDefault="00EC22E7" w:rsidP="004E1978">
      <w:pPr>
        <w:pStyle w:val="3"/>
        <w:tabs>
          <w:tab w:val="left" w:pos="851"/>
          <w:tab w:val="left" w:pos="993"/>
          <w:tab w:val="left" w:pos="1418"/>
        </w:tabs>
        <w:ind w:left="1560" w:hanging="567"/>
        <w:rPr>
          <w:rFonts w:ascii="Times New Roman" w:hAnsi="Times New Roman"/>
          <w:kern w:val="18"/>
          <w:sz w:val="20"/>
          <w:szCs w:val="20"/>
        </w:rPr>
      </w:pPr>
      <w:bookmarkStart w:id="605" w:name="_Toc503177331"/>
      <w:bookmarkEnd w:id="605"/>
      <w:r w:rsidRPr="00DC7B92">
        <w:rPr>
          <w:rFonts w:ascii="Times New Roman" w:hAnsi="Times New Roman"/>
          <w:snapToGrid w:val="0"/>
          <w:kern w:val="18"/>
          <w:sz w:val="20"/>
          <w:szCs w:val="20"/>
        </w:rPr>
        <w:t xml:space="preserve"> </w:t>
      </w:r>
      <w:r w:rsidR="0020714E">
        <w:rPr>
          <w:rFonts w:ascii="Times New Roman" w:hAnsi="Times New Roman"/>
          <w:snapToGrid w:val="0"/>
          <w:kern w:val="18"/>
          <w:sz w:val="20"/>
          <w:szCs w:val="20"/>
        </w:rPr>
        <w:t>П</w:t>
      </w:r>
      <w:r w:rsidR="0020714E" w:rsidRPr="00DC7B92">
        <w:rPr>
          <w:rFonts w:ascii="Times New Roman" w:hAnsi="Times New Roman"/>
          <w:snapToGrid w:val="0"/>
          <w:kern w:val="18"/>
          <w:sz w:val="20"/>
          <w:szCs w:val="20"/>
        </w:rPr>
        <w:t xml:space="preserve">о </w:t>
      </w:r>
      <w:r w:rsidRPr="00DC7B92">
        <w:rPr>
          <w:rFonts w:ascii="Times New Roman" w:hAnsi="Times New Roman"/>
          <w:snapToGrid w:val="0"/>
          <w:kern w:val="18"/>
          <w:sz w:val="20"/>
          <w:szCs w:val="20"/>
        </w:rPr>
        <w:t>страховым рискам, указанным в пп.3.1.</w:t>
      </w:r>
      <w:r w:rsidR="00E8238C" w:rsidRPr="00DC7B92">
        <w:rPr>
          <w:rFonts w:ascii="Times New Roman" w:hAnsi="Times New Roman"/>
          <w:snapToGrid w:val="0"/>
          <w:kern w:val="18"/>
          <w:sz w:val="20"/>
          <w:szCs w:val="20"/>
        </w:rPr>
        <w:t>1</w:t>
      </w:r>
      <w:r w:rsidR="00E8238C">
        <w:rPr>
          <w:rFonts w:ascii="Times New Roman" w:hAnsi="Times New Roman"/>
          <w:snapToGrid w:val="0"/>
          <w:kern w:val="18"/>
          <w:sz w:val="20"/>
          <w:szCs w:val="20"/>
        </w:rPr>
        <w:t>9</w:t>
      </w:r>
      <w:r w:rsidR="00E8238C"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 3.1.</w:t>
      </w:r>
      <w:r w:rsidR="00A66B4D" w:rsidRPr="00DC7B92">
        <w:rPr>
          <w:rFonts w:ascii="Times New Roman" w:hAnsi="Times New Roman"/>
          <w:snapToGrid w:val="0"/>
          <w:kern w:val="18"/>
          <w:sz w:val="20"/>
          <w:szCs w:val="20"/>
        </w:rPr>
        <w:t>2</w:t>
      </w:r>
      <w:r w:rsidR="00E8238C">
        <w:rPr>
          <w:rFonts w:ascii="Times New Roman" w:hAnsi="Times New Roman"/>
          <w:snapToGrid w:val="0"/>
          <w:kern w:val="18"/>
          <w:sz w:val="20"/>
          <w:szCs w:val="20"/>
        </w:rPr>
        <w:t>3</w:t>
      </w:r>
      <w:r w:rsidRPr="00DC7B92">
        <w:rPr>
          <w:rFonts w:ascii="Times New Roman" w:hAnsi="Times New Roman"/>
          <w:snapToGrid w:val="0"/>
          <w:kern w:val="18"/>
          <w:sz w:val="20"/>
          <w:szCs w:val="20"/>
        </w:rPr>
        <w:t xml:space="preserve"> Правил, является дата получения Застрахованным </w:t>
      </w:r>
      <w:r w:rsidR="00B54A2F">
        <w:rPr>
          <w:rFonts w:ascii="Times New Roman" w:hAnsi="Times New Roman"/>
          <w:snapToGrid w:val="0"/>
          <w:kern w:val="18"/>
          <w:sz w:val="20"/>
          <w:szCs w:val="20"/>
        </w:rPr>
        <w:t xml:space="preserve">лицом </w:t>
      </w:r>
      <w:r w:rsidRPr="00DC7B92">
        <w:rPr>
          <w:rFonts w:ascii="Times New Roman" w:hAnsi="Times New Roman"/>
          <w:snapToGrid w:val="0"/>
          <w:kern w:val="18"/>
          <w:sz w:val="20"/>
          <w:szCs w:val="20"/>
        </w:rPr>
        <w:t xml:space="preserve">тяжкого телесного повреждения; </w:t>
      </w:r>
    </w:p>
    <w:p w14:paraId="4705759B" w14:textId="48BCAF83" w:rsidR="00E27775" w:rsidRPr="00DC7B92" w:rsidRDefault="0020714E" w:rsidP="004E1978">
      <w:pPr>
        <w:pStyle w:val="3"/>
        <w:tabs>
          <w:tab w:val="left" w:pos="851"/>
          <w:tab w:val="left" w:pos="993"/>
          <w:tab w:val="left" w:pos="1418"/>
        </w:tabs>
        <w:ind w:left="1560" w:hanging="567"/>
        <w:rPr>
          <w:rFonts w:ascii="Times New Roman" w:hAnsi="Times New Roman"/>
          <w:kern w:val="18"/>
          <w:sz w:val="20"/>
          <w:szCs w:val="20"/>
        </w:rPr>
      </w:pPr>
      <w:bookmarkStart w:id="606" w:name="_Toc503177333"/>
      <w:bookmarkEnd w:id="606"/>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EC22E7" w:rsidRPr="00DC7B92">
        <w:rPr>
          <w:rFonts w:ascii="Times New Roman" w:hAnsi="Times New Roman"/>
          <w:snapToGrid w:val="0"/>
          <w:kern w:val="18"/>
          <w:sz w:val="20"/>
          <w:szCs w:val="20"/>
        </w:rPr>
        <w:t>страховым рискам, указанным в пп.3.1.</w:t>
      </w:r>
      <w:r w:rsidR="00E8238C" w:rsidRPr="00DC7B92">
        <w:rPr>
          <w:rFonts w:ascii="Times New Roman" w:hAnsi="Times New Roman"/>
          <w:snapToGrid w:val="0"/>
          <w:kern w:val="18"/>
          <w:sz w:val="20"/>
          <w:szCs w:val="20"/>
        </w:rPr>
        <w:t>2</w:t>
      </w:r>
      <w:r w:rsidR="00E8238C">
        <w:rPr>
          <w:rFonts w:ascii="Times New Roman" w:hAnsi="Times New Roman"/>
          <w:snapToGrid w:val="0"/>
          <w:kern w:val="18"/>
          <w:sz w:val="20"/>
          <w:szCs w:val="20"/>
        </w:rPr>
        <w:t>4</w:t>
      </w:r>
      <w:r w:rsidR="00EC22E7" w:rsidRPr="00DC7B92">
        <w:rPr>
          <w:rFonts w:ascii="Times New Roman" w:hAnsi="Times New Roman"/>
          <w:snapToGrid w:val="0"/>
          <w:kern w:val="18"/>
          <w:sz w:val="20"/>
          <w:szCs w:val="20"/>
        </w:rPr>
        <w:t>–3.1.2</w:t>
      </w:r>
      <w:r w:rsidR="00E8238C">
        <w:rPr>
          <w:rFonts w:ascii="Times New Roman" w:hAnsi="Times New Roman"/>
          <w:snapToGrid w:val="0"/>
          <w:kern w:val="18"/>
          <w:sz w:val="20"/>
          <w:szCs w:val="20"/>
        </w:rPr>
        <w:t>5</w:t>
      </w:r>
      <w:r w:rsidR="00EC22E7" w:rsidRPr="00DC7B92">
        <w:rPr>
          <w:rFonts w:ascii="Times New Roman" w:hAnsi="Times New Roman"/>
          <w:snapToGrid w:val="0"/>
          <w:kern w:val="18"/>
          <w:sz w:val="20"/>
          <w:szCs w:val="20"/>
        </w:rPr>
        <w:t xml:space="preserve"> Правил, является дата проведения </w:t>
      </w:r>
      <w:r w:rsidR="009E71CF" w:rsidRPr="00DC7B92">
        <w:rPr>
          <w:rFonts w:ascii="Times New Roman" w:hAnsi="Times New Roman"/>
          <w:snapToGrid w:val="0"/>
          <w:kern w:val="18"/>
          <w:sz w:val="20"/>
          <w:szCs w:val="20"/>
        </w:rPr>
        <w:t>Застрахованному</w:t>
      </w:r>
      <w:r w:rsidR="009E71CF">
        <w:rPr>
          <w:rFonts w:ascii="Times New Roman" w:hAnsi="Times New Roman"/>
          <w:snapToGrid w:val="0"/>
          <w:kern w:val="18"/>
          <w:sz w:val="20"/>
          <w:szCs w:val="20"/>
        </w:rPr>
        <w:t xml:space="preserve"> лицу </w:t>
      </w:r>
      <w:r w:rsidR="00EC22E7" w:rsidRPr="00DC7B92">
        <w:rPr>
          <w:rFonts w:ascii="Times New Roman" w:hAnsi="Times New Roman"/>
          <w:snapToGrid w:val="0"/>
          <w:kern w:val="18"/>
          <w:sz w:val="20"/>
          <w:szCs w:val="20"/>
        </w:rPr>
        <w:t xml:space="preserve">хирургической операции </w:t>
      </w:r>
      <w:r w:rsidR="00C936E1">
        <w:rPr>
          <w:rFonts w:ascii="Times New Roman" w:hAnsi="Times New Roman"/>
          <w:snapToGrid w:val="0"/>
          <w:kern w:val="18"/>
          <w:sz w:val="20"/>
          <w:szCs w:val="20"/>
        </w:rPr>
        <w:t xml:space="preserve">в следствие несчастного случая или </w:t>
      </w:r>
      <w:r w:rsidR="002942D7">
        <w:rPr>
          <w:rFonts w:ascii="Times New Roman" w:hAnsi="Times New Roman"/>
          <w:snapToGrid w:val="0"/>
          <w:kern w:val="18"/>
          <w:sz w:val="20"/>
          <w:szCs w:val="20"/>
        </w:rPr>
        <w:t>болезни,</w:t>
      </w:r>
      <w:r w:rsidR="00C936E1">
        <w:rPr>
          <w:rFonts w:ascii="Times New Roman" w:hAnsi="Times New Roman"/>
          <w:snapToGrid w:val="0"/>
          <w:kern w:val="18"/>
          <w:sz w:val="20"/>
          <w:szCs w:val="20"/>
        </w:rPr>
        <w:t xml:space="preserve"> </w:t>
      </w:r>
      <w:r w:rsidR="00EC22E7" w:rsidRPr="00DC7B92">
        <w:rPr>
          <w:rFonts w:ascii="Times New Roman" w:hAnsi="Times New Roman"/>
          <w:snapToGrid w:val="0"/>
          <w:kern w:val="18"/>
          <w:sz w:val="20"/>
          <w:szCs w:val="20"/>
        </w:rPr>
        <w:t xml:space="preserve">или дата несчастного случая, если дата проведения Застрахованному </w:t>
      </w:r>
      <w:r w:rsidR="009E71CF">
        <w:rPr>
          <w:rFonts w:ascii="Times New Roman" w:hAnsi="Times New Roman"/>
          <w:snapToGrid w:val="0"/>
          <w:kern w:val="18"/>
          <w:sz w:val="20"/>
          <w:szCs w:val="20"/>
        </w:rPr>
        <w:t xml:space="preserve">лицу </w:t>
      </w:r>
      <w:r w:rsidR="00EC22E7" w:rsidRPr="00DC7B92">
        <w:rPr>
          <w:rFonts w:ascii="Times New Roman" w:hAnsi="Times New Roman"/>
          <w:snapToGrid w:val="0"/>
          <w:kern w:val="18"/>
          <w:sz w:val="20"/>
          <w:szCs w:val="20"/>
        </w:rPr>
        <w:t xml:space="preserve">хирургической операции </w:t>
      </w:r>
      <w:r w:rsidR="00C008CC">
        <w:rPr>
          <w:rFonts w:ascii="Times New Roman" w:hAnsi="Times New Roman"/>
          <w:snapToGrid w:val="0"/>
          <w:sz w:val="20"/>
          <w:szCs w:val="20"/>
        </w:rPr>
        <w:t>по рискам пп.3.1.2</w:t>
      </w:r>
      <w:r w:rsidR="00E8238C">
        <w:rPr>
          <w:rFonts w:ascii="Times New Roman" w:hAnsi="Times New Roman"/>
          <w:snapToGrid w:val="0"/>
          <w:sz w:val="20"/>
          <w:szCs w:val="20"/>
        </w:rPr>
        <w:t>4</w:t>
      </w:r>
      <w:r w:rsidR="00220B8A" w:rsidRPr="00DC7B92">
        <w:rPr>
          <w:rFonts w:ascii="Times New Roman" w:hAnsi="Times New Roman"/>
          <w:snapToGrid w:val="0"/>
          <w:sz w:val="20"/>
          <w:szCs w:val="20"/>
        </w:rPr>
        <w:t>–</w:t>
      </w:r>
      <w:r w:rsidR="00C008CC">
        <w:rPr>
          <w:rFonts w:ascii="Times New Roman" w:hAnsi="Times New Roman"/>
          <w:snapToGrid w:val="0"/>
          <w:sz w:val="20"/>
          <w:szCs w:val="20"/>
        </w:rPr>
        <w:t>3.1.2</w:t>
      </w:r>
      <w:r w:rsidR="00E8238C">
        <w:rPr>
          <w:rFonts w:ascii="Times New Roman" w:hAnsi="Times New Roman"/>
          <w:snapToGrid w:val="0"/>
          <w:sz w:val="20"/>
          <w:szCs w:val="20"/>
        </w:rPr>
        <w:t>5</w:t>
      </w:r>
      <w:r w:rsidR="00C008CC">
        <w:rPr>
          <w:rFonts w:ascii="Times New Roman" w:hAnsi="Times New Roman"/>
          <w:snapToGrid w:val="0"/>
          <w:sz w:val="20"/>
          <w:szCs w:val="20"/>
        </w:rPr>
        <w:t xml:space="preserve"> Правил </w:t>
      </w:r>
      <w:r w:rsidR="00EC22E7" w:rsidRPr="00DC7B92">
        <w:rPr>
          <w:rFonts w:ascii="Times New Roman" w:hAnsi="Times New Roman"/>
          <w:snapToGrid w:val="0"/>
          <w:kern w:val="18"/>
          <w:sz w:val="20"/>
          <w:szCs w:val="20"/>
        </w:rPr>
        <w:lastRenderedPageBreak/>
        <w:t xml:space="preserve">произошла после окончания срока страхования в течение 3 (трех) месяцев с даты несчастного случая или ДТП, произошедшего в течение срока страхования; </w:t>
      </w:r>
    </w:p>
    <w:p w14:paraId="377DA290" w14:textId="09A61B8C" w:rsidR="00E27775" w:rsidRPr="00DC7B92" w:rsidRDefault="0020714E" w:rsidP="004E1978">
      <w:pPr>
        <w:pStyle w:val="3"/>
        <w:tabs>
          <w:tab w:val="left" w:pos="851"/>
          <w:tab w:val="left" w:pos="993"/>
          <w:tab w:val="left" w:pos="1418"/>
        </w:tabs>
        <w:ind w:left="1560" w:hanging="567"/>
        <w:rPr>
          <w:rFonts w:ascii="Times New Roman" w:hAnsi="Times New Roman"/>
          <w:snapToGrid w:val="0"/>
          <w:kern w:val="18"/>
          <w:sz w:val="20"/>
          <w:szCs w:val="20"/>
        </w:rPr>
      </w:pPr>
      <w:bookmarkStart w:id="607" w:name="_Toc503177335"/>
      <w:bookmarkEnd w:id="607"/>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E27775" w:rsidRPr="00DC7B92">
        <w:rPr>
          <w:rFonts w:ascii="Times New Roman" w:hAnsi="Times New Roman"/>
          <w:snapToGrid w:val="0"/>
          <w:kern w:val="18"/>
          <w:sz w:val="20"/>
          <w:szCs w:val="20"/>
        </w:rPr>
        <w:t>страховым рискам, указанным в пп.3.1.</w:t>
      </w:r>
      <w:r w:rsidR="00E8238C" w:rsidRPr="00DC7B92">
        <w:rPr>
          <w:rFonts w:ascii="Times New Roman" w:hAnsi="Times New Roman"/>
          <w:snapToGrid w:val="0"/>
          <w:kern w:val="18"/>
          <w:sz w:val="20"/>
          <w:szCs w:val="20"/>
        </w:rPr>
        <w:t>2</w:t>
      </w:r>
      <w:r w:rsidR="00E8238C">
        <w:rPr>
          <w:rFonts w:ascii="Times New Roman" w:hAnsi="Times New Roman"/>
          <w:snapToGrid w:val="0"/>
          <w:kern w:val="18"/>
          <w:sz w:val="20"/>
          <w:szCs w:val="20"/>
        </w:rPr>
        <w:t>6</w:t>
      </w:r>
      <w:r w:rsidR="00E8238C" w:rsidRPr="00DC7B92">
        <w:rPr>
          <w:rFonts w:ascii="Times New Roman" w:hAnsi="Times New Roman"/>
          <w:snapToGrid w:val="0"/>
          <w:kern w:val="18"/>
          <w:sz w:val="20"/>
          <w:szCs w:val="20"/>
        </w:rPr>
        <w:t xml:space="preserve"> </w:t>
      </w:r>
      <w:r w:rsidR="00E27775" w:rsidRPr="00DC7B92">
        <w:rPr>
          <w:rFonts w:ascii="Times New Roman" w:hAnsi="Times New Roman"/>
          <w:snapToGrid w:val="0"/>
          <w:kern w:val="18"/>
          <w:sz w:val="20"/>
          <w:szCs w:val="20"/>
        </w:rPr>
        <w:t>– 3.1.2</w:t>
      </w:r>
      <w:r w:rsidR="00E8238C">
        <w:rPr>
          <w:rFonts w:ascii="Times New Roman" w:hAnsi="Times New Roman"/>
          <w:snapToGrid w:val="0"/>
          <w:kern w:val="18"/>
          <w:sz w:val="20"/>
          <w:szCs w:val="20"/>
        </w:rPr>
        <w:t>7</w:t>
      </w:r>
      <w:r w:rsidR="00E27775" w:rsidRPr="00DC7B92">
        <w:rPr>
          <w:rFonts w:ascii="Times New Roman" w:hAnsi="Times New Roman"/>
          <w:snapToGrid w:val="0"/>
          <w:kern w:val="18"/>
          <w:sz w:val="20"/>
          <w:szCs w:val="20"/>
        </w:rPr>
        <w:t xml:space="preserve"> Правил, является дата начала госпитализации Застрахованного </w:t>
      </w:r>
      <w:r w:rsidR="009E71CF">
        <w:rPr>
          <w:rFonts w:ascii="Times New Roman" w:hAnsi="Times New Roman"/>
          <w:snapToGrid w:val="0"/>
          <w:kern w:val="18"/>
          <w:sz w:val="20"/>
          <w:szCs w:val="20"/>
        </w:rPr>
        <w:t>лица</w:t>
      </w:r>
      <w:r w:rsidR="00C936E1">
        <w:rPr>
          <w:rFonts w:ascii="Times New Roman" w:hAnsi="Times New Roman"/>
          <w:snapToGrid w:val="0"/>
          <w:kern w:val="18"/>
          <w:sz w:val="20"/>
          <w:szCs w:val="20"/>
        </w:rPr>
        <w:t xml:space="preserve"> в следствие несчастного случая или </w:t>
      </w:r>
      <w:r w:rsidR="002942D7">
        <w:rPr>
          <w:rFonts w:ascii="Times New Roman" w:hAnsi="Times New Roman"/>
          <w:snapToGrid w:val="0"/>
          <w:kern w:val="18"/>
          <w:sz w:val="20"/>
          <w:szCs w:val="20"/>
        </w:rPr>
        <w:t>болезни,</w:t>
      </w:r>
      <w:r w:rsidR="009E71CF">
        <w:rPr>
          <w:rFonts w:ascii="Times New Roman" w:hAnsi="Times New Roman"/>
          <w:snapToGrid w:val="0"/>
          <w:kern w:val="18"/>
          <w:sz w:val="20"/>
          <w:szCs w:val="20"/>
        </w:rPr>
        <w:t xml:space="preserve"> </w:t>
      </w:r>
      <w:r w:rsidR="00E27775" w:rsidRPr="00DC7B92">
        <w:rPr>
          <w:rFonts w:ascii="Times New Roman" w:hAnsi="Times New Roman"/>
          <w:snapToGrid w:val="0"/>
          <w:kern w:val="18"/>
          <w:sz w:val="20"/>
          <w:szCs w:val="20"/>
        </w:rPr>
        <w:t xml:space="preserve">или дата несчастного случая, если дата начала госпитализации </w:t>
      </w:r>
      <w:r w:rsidR="008C598D">
        <w:rPr>
          <w:rFonts w:ascii="Times New Roman" w:hAnsi="Times New Roman"/>
          <w:snapToGrid w:val="0"/>
          <w:sz w:val="20"/>
          <w:szCs w:val="20"/>
        </w:rPr>
        <w:t xml:space="preserve">по </w:t>
      </w:r>
      <w:r w:rsidR="009F2794">
        <w:rPr>
          <w:rFonts w:ascii="Times New Roman" w:hAnsi="Times New Roman"/>
          <w:snapToGrid w:val="0"/>
          <w:sz w:val="20"/>
          <w:szCs w:val="20"/>
        </w:rPr>
        <w:t>рискам пп.3.1.2</w:t>
      </w:r>
      <w:r w:rsidR="00CD652A">
        <w:rPr>
          <w:rFonts w:ascii="Times New Roman" w:hAnsi="Times New Roman"/>
          <w:snapToGrid w:val="0"/>
          <w:sz w:val="20"/>
          <w:szCs w:val="20"/>
        </w:rPr>
        <w:t>6</w:t>
      </w:r>
      <w:r w:rsidR="009F2794">
        <w:rPr>
          <w:rFonts w:ascii="Times New Roman" w:hAnsi="Times New Roman"/>
          <w:snapToGrid w:val="0"/>
          <w:sz w:val="20"/>
          <w:szCs w:val="20"/>
        </w:rPr>
        <w:t>-3.1.2</w:t>
      </w:r>
      <w:r w:rsidR="00CD652A">
        <w:rPr>
          <w:rFonts w:ascii="Times New Roman" w:hAnsi="Times New Roman"/>
          <w:snapToGrid w:val="0"/>
          <w:sz w:val="20"/>
          <w:szCs w:val="20"/>
        </w:rPr>
        <w:t>7</w:t>
      </w:r>
      <w:r w:rsidR="009F2794">
        <w:rPr>
          <w:rFonts w:ascii="Times New Roman" w:hAnsi="Times New Roman"/>
          <w:snapToGrid w:val="0"/>
          <w:sz w:val="20"/>
          <w:szCs w:val="20"/>
        </w:rPr>
        <w:t xml:space="preserve"> Правил</w:t>
      </w:r>
      <w:r w:rsidR="00E27775" w:rsidRPr="00DC7B92">
        <w:rPr>
          <w:rFonts w:ascii="Times New Roman" w:hAnsi="Times New Roman"/>
          <w:snapToGrid w:val="0"/>
          <w:kern w:val="18"/>
          <w:sz w:val="20"/>
          <w:szCs w:val="20"/>
        </w:rPr>
        <w:t xml:space="preserve"> произошла после окончания срока страхования в течение 3 (трех) месяцев с даты несчастного случая или ДТП, произошедшего в течение срока страхования; </w:t>
      </w:r>
    </w:p>
    <w:p w14:paraId="52E30A1B" w14:textId="0F86473C" w:rsidR="004C4067" w:rsidRDefault="0020714E" w:rsidP="004E1978">
      <w:pPr>
        <w:pStyle w:val="3"/>
        <w:tabs>
          <w:tab w:val="left" w:pos="851"/>
          <w:tab w:val="left" w:pos="993"/>
          <w:tab w:val="left" w:pos="1418"/>
          <w:tab w:val="left" w:pos="1701"/>
        </w:tabs>
        <w:ind w:left="1560" w:hanging="567"/>
        <w:rPr>
          <w:rFonts w:ascii="Times New Roman" w:hAnsi="Times New Roman"/>
          <w:snapToGrid w:val="0"/>
          <w:kern w:val="18"/>
          <w:sz w:val="20"/>
          <w:szCs w:val="20"/>
        </w:rPr>
      </w:pPr>
      <w:bookmarkStart w:id="608" w:name="_Toc503177337"/>
      <w:bookmarkEnd w:id="608"/>
      <w:r>
        <w:rPr>
          <w:rFonts w:ascii="Times New Roman" w:hAnsi="Times New Roman"/>
          <w:snapToGrid w:val="0"/>
          <w:kern w:val="18"/>
          <w:sz w:val="20"/>
          <w:szCs w:val="20"/>
        </w:rPr>
        <w:t>П</w:t>
      </w:r>
      <w:r w:rsidRPr="00DC7B92">
        <w:rPr>
          <w:rFonts w:ascii="Times New Roman" w:hAnsi="Times New Roman"/>
          <w:snapToGrid w:val="0"/>
          <w:kern w:val="18"/>
          <w:sz w:val="20"/>
          <w:szCs w:val="20"/>
        </w:rPr>
        <w:t xml:space="preserve">о </w:t>
      </w:r>
      <w:r w:rsidR="00E27775" w:rsidRPr="00DC7B92">
        <w:rPr>
          <w:rFonts w:ascii="Times New Roman" w:hAnsi="Times New Roman"/>
          <w:snapToGrid w:val="0"/>
          <w:kern w:val="18"/>
          <w:sz w:val="20"/>
          <w:szCs w:val="20"/>
        </w:rPr>
        <w:t>страховому риску, указанному в пп.3.1.</w:t>
      </w:r>
      <w:r w:rsidR="00E8238C" w:rsidRPr="00DC7B92">
        <w:rPr>
          <w:rFonts w:ascii="Times New Roman" w:hAnsi="Times New Roman"/>
          <w:snapToGrid w:val="0"/>
          <w:kern w:val="18"/>
          <w:sz w:val="20"/>
          <w:szCs w:val="20"/>
        </w:rPr>
        <w:t>2</w:t>
      </w:r>
      <w:r w:rsidR="00E8238C">
        <w:rPr>
          <w:rFonts w:ascii="Times New Roman" w:hAnsi="Times New Roman"/>
          <w:snapToGrid w:val="0"/>
          <w:kern w:val="18"/>
          <w:sz w:val="20"/>
          <w:szCs w:val="20"/>
        </w:rPr>
        <w:t>8</w:t>
      </w:r>
      <w:r w:rsidR="00E8238C" w:rsidRPr="00DC7B92">
        <w:rPr>
          <w:rFonts w:ascii="Times New Roman" w:hAnsi="Times New Roman"/>
          <w:snapToGrid w:val="0"/>
          <w:kern w:val="18"/>
          <w:sz w:val="20"/>
          <w:szCs w:val="20"/>
        </w:rPr>
        <w:t xml:space="preserve"> </w:t>
      </w:r>
      <w:r w:rsidR="00E27775" w:rsidRPr="00DC7B92">
        <w:rPr>
          <w:rFonts w:ascii="Times New Roman" w:hAnsi="Times New Roman"/>
          <w:snapToGrid w:val="0"/>
          <w:kern w:val="18"/>
          <w:sz w:val="20"/>
          <w:szCs w:val="20"/>
        </w:rPr>
        <w:t xml:space="preserve">Правил, является дата прекращения трудового договора, заключенного с застрахованным лицом по основному месту работы, в соответствии с любым из указанных в </w:t>
      </w:r>
      <w:proofErr w:type="spellStart"/>
      <w:r w:rsidR="00E27775" w:rsidRPr="00DC7B92">
        <w:rPr>
          <w:rFonts w:ascii="Times New Roman" w:hAnsi="Times New Roman"/>
          <w:snapToGrid w:val="0"/>
          <w:kern w:val="18"/>
          <w:sz w:val="20"/>
          <w:szCs w:val="20"/>
        </w:rPr>
        <w:t>п</w:t>
      </w:r>
      <w:r w:rsidR="00E57DF3">
        <w:rPr>
          <w:rFonts w:ascii="Times New Roman" w:hAnsi="Times New Roman"/>
          <w:snapToGrid w:val="0"/>
          <w:kern w:val="18"/>
          <w:sz w:val="20"/>
          <w:szCs w:val="20"/>
        </w:rPr>
        <w:t>п</w:t>
      </w:r>
      <w:proofErr w:type="spellEnd"/>
      <w:r w:rsidR="00E27775" w:rsidRPr="00DC7B92">
        <w:rPr>
          <w:rFonts w:ascii="Times New Roman" w:hAnsi="Times New Roman"/>
          <w:snapToGrid w:val="0"/>
          <w:kern w:val="18"/>
          <w:sz w:val="20"/>
          <w:szCs w:val="20"/>
        </w:rPr>
        <w:t xml:space="preserve">. </w:t>
      </w:r>
      <w:r w:rsidR="00146A53" w:rsidRPr="00DC7B92">
        <w:rPr>
          <w:rFonts w:ascii="Times New Roman" w:hAnsi="Times New Roman"/>
          <w:snapToGrid w:val="0"/>
          <w:kern w:val="18"/>
          <w:sz w:val="20"/>
          <w:szCs w:val="20"/>
        </w:rPr>
        <w:t>1.</w:t>
      </w:r>
      <w:r w:rsidR="0019692A" w:rsidRPr="00DC7B92">
        <w:rPr>
          <w:rFonts w:ascii="Times New Roman" w:hAnsi="Times New Roman"/>
          <w:snapToGrid w:val="0"/>
          <w:kern w:val="18"/>
          <w:sz w:val="20"/>
          <w:szCs w:val="20"/>
        </w:rPr>
        <w:t>4</w:t>
      </w:r>
      <w:r w:rsidR="00146A53" w:rsidRPr="00DC7B92">
        <w:rPr>
          <w:rFonts w:ascii="Times New Roman" w:hAnsi="Times New Roman"/>
          <w:snapToGrid w:val="0"/>
          <w:kern w:val="18"/>
          <w:sz w:val="20"/>
          <w:szCs w:val="20"/>
        </w:rPr>
        <w:t>.</w:t>
      </w:r>
      <w:r w:rsidR="00761E17">
        <w:rPr>
          <w:rFonts w:ascii="Times New Roman" w:hAnsi="Times New Roman"/>
          <w:snapToGrid w:val="0"/>
          <w:kern w:val="18"/>
          <w:sz w:val="20"/>
          <w:szCs w:val="20"/>
        </w:rPr>
        <w:t>20</w:t>
      </w:r>
      <w:r w:rsidR="00761E17" w:rsidRPr="00DC7B92">
        <w:rPr>
          <w:rFonts w:ascii="Times New Roman" w:hAnsi="Times New Roman"/>
          <w:snapToGrid w:val="0"/>
          <w:kern w:val="18"/>
          <w:sz w:val="20"/>
          <w:szCs w:val="20"/>
        </w:rPr>
        <w:t xml:space="preserve"> </w:t>
      </w:r>
      <w:r w:rsidR="00E27775" w:rsidRPr="00DC7B92">
        <w:rPr>
          <w:rFonts w:ascii="Times New Roman" w:hAnsi="Times New Roman"/>
          <w:snapToGrid w:val="0"/>
          <w:kern w:val="18"/>
          <w:sz w:val="20"/>
          <w:szCs w:val="20"/>
        </w:rPr>
        <w:t>оснований</w:t>
      </w:r>
      <w:r w:rsidR="00766CDE">
        <w:rPr>
          <w:rFonts w:ascii="Times New Roman" w:hAnsi="Times New Roman"/>
          <w:snapToGrid w:val="0"/>
          <w:kern w:val="18"/>
          <w:sz w:val="20"/>
          <w:szCs w:val="20"/>
        </w:rPr>
        <w:t>;</w:t>
      </w:r>
    </w:p>
    <w:p w14:paraId="0CD4E9A4" w14:textId="536AF2A4" w:rsidR="0091147F" w:rsidRPr="00DC7B92" w:rsidRDefault="00EC22E7" w:rsidP="003B45E8">
      <w:pPr>
        <w:pStyle w:val="2"/>
        <w:rPr>
          <w:kern w:val="18"/>
          <w:sz w:val="20"/>
          <w:szCs w:val="20"/>
        </w:rPr>
      </w:pPr>
      <w:bookmarkStart w:id="609" w:name="_Toc503177339"/>
      <w:bookmarkEnd w:id="609"/>
      <w:r w:rsidRPr="00DC7B92">
        <w:rPr>
          <w:rFonts w:ascii="Times New Roman" w:hAnsi="Times New Roman"/>
          <w:sz w:val="20"/>
          <w:szCs w:val="20"/>
        </w:rPr>
        <w:t xml:space="preserve">Если иное не предусмотрено </w:t>
      </w:r>
      <w:r w:rsidR="00624636" w:rsidRPr="00DC7B92">
        <w:rPr>
          <w:rFonts w:ascii="Times New Roman" w:hAnsi="Times New Roman"/>
          <w:sz w:val="20"/>
          <w:szCs w:val="20"/>
        </w:rPr>
        <w:t>Д</w:t>
      </w:r>
      <w:r w:rsidRPr="00DC7B92">
        <w:rPr>
          <w:rFonts w:ascii="Times New Roman" w:hAnsi="Times New Roman"/>
          <w:sz w:val="20"/>
          <w:szCs w:val="20"/>
        </w:rPr>
        <w:t>оговором страхования, страхование действует 24 (двадцать четыре) часа в сутки по всему миру.</w:t>
      </w:r>
    </w:p>
    <w:p w14:paraId="5F13F3C5" w14:textId="0ADB2F23" w:rsidR="0091147F" w:rsidRPr="001C4601" w:rsidRDefault="0091147F" w:rsidP="00DC7B92">
      <w:pPr>
        <w:pStyle w:val="1"/>
        <w:rPr>
          <w:rFonts w:eastAsia="Calibri"/>
        </w:rPr>
      </w:pPr>
      <w:bookmarkStart w:id="610" w:name="_Toc59416974"/>
      <w:bookmarkStart w:id="611" w:name="_Toc59416810"/>
      <w:bookmarkStart w:id="612" w:name="_Toc59416696"/>
      <w:bookmarkStart w:id="613" w:name="_Toc77421980"/>
      <w:bookmarkStart w:id="614" w:name="_Toc387911167"/>
      <w:bookmarkStart w:id="615" w:name="_Toc505033510"/>
      <w:r w:rsidRPr="00DC7B92">
        <w:rPr>
          <w:rFonts w:ascii="Times New Roman" w:eastAsia="Calibri" w:hAnsi="Times New Roman"/>
        </w:rPr>
        <w:t xml:space="preserve">ИСКЛЮЧЕНИЯ ИЗ </w:t>
      </w:r>
      <w:bookmarkEnd w:id="610"/>
      <w:bookmarkEnd w:id="611"/>
      <w:bookmarkEnd w:id="612"/>
      <w:bookmarkEnd w:id="613"/>
      <w:r w:rsidR="001422DB" w:rsidRPr="00DC7B92">
        <w:rPr>
          <w:rFonts w:ascii="Times New Roman" w:eastAsia="Calibri" w:hAnsi="Times New Roman"/>
        </w:rPr>
        <w:t>СТРАХОВАНИЯ</w:t>
      </w:r>
      <w:bookmarkEnd w:id="614"/>
      <w:bookmarkEnd w:id="615"/>
    </w:p>
    <w:p w14:paraId="1B7BB971" w14:textId="52377E67" w:rsidR="000575A6" w:rsidRPr="00DC7B92" w:rsidRDefault="000575A6" w:rsidP="004E1978">
      <w:pPr>
        <w:pStyle w:val="2"/>
        <w:rPr>
          <w:rFonts w:ascii="Times New Roman" w:eastAsia="Calibri" w:hAnsi="Times New Roman"/>
          <w:b/>
          <w:bCs/>
          <w:sz w:val="20"/>
          <w:szCs w:val="20"/>
        </w:rPr>
      </w:pPr>
      <w:r w:rsidRPr="00DC7B92">
        <w:rPr>
          <w:rFonts w:ascii="Times New Roman" w:hAnsi="Times New Roman"/>
          <w:sz w:val="20"/>
          <w:szCs w:val="20"/>
        </w:rPr>
        <w:t>Не является страховым случаем событие, обладающее признаками страхового случая, если будет выяснено, что Страхователь (</w:t>
      </w:r>
      <w:r w:rsidR="008A627C" w:rsidRPr="00DC7B92">
        <w:rPr>
          <w:rFonts w:ascii="Times New Roman" w:hAnsi="Times New Roman"/>
          <w:sz w:val="20"/>
          <w:szCs w:val="20"/>
        </w:rPr>
        <w:t>Застрахованн</w:t>
      </w:r>
      <w:r w:rsidR="008A627C">
        <w:rPr>
          <w:rFonts w:ascii="Times New Roman" w:hAnsi="Times New Roman"/>
          <w:sz w:val="20"/>
          <w:szCs w:val="20"/>
        </w:rPr>
        <w:t>ое лицо</w:t>
      </w:r>
      <w:r w:rsidRPr="00DC7B92">
        <w:rPr>
          <w:rFonts w:ascii="Times New Roman" w:hAnsi="Times New Roman"/>
          <w:sz w:val="20"/>
          <w:szCs w:val="20"/>
        </w:rPr>
        <w:t xml:space="preserve">, Выгодоприобретатель) знал о наличии в отношении Застрахованного </w:t>
      </w:r>
      <w:r w:rsidR="009E71CF">
        <w:rPr>
          <w:rFonts w:ascii="Times New Roman" w:hAnsi="Times New Roman"/>
          <w:sz w:val="20"/>
          <w:szCs w:val="20"/>
        </w:rPr>
        <w:t xml:space="preserve">лица </w:t>
      </w:r>
      <w:r w:rsidRPr="00DC7B92">
        <w:rPr>
          <w:rFonts w:ascii="Times New Roman" w:hAnsi="Times New Roman"/>
          <w:sz w:val="20"/>
          <w:szCs w:val="20"/>
        </w:rPr>
        <w:t xml:space="preserve">обстоятельств или диагностированных заболеваний, препятствующих заключению </w:t>
      </w:r>
      <w:r w:rsidR="00624636" w:rsidRPr="00DC7B92">
        <w:rPr>
          <w:rFonts w:ascii="Times New Roman" w:hAnsi="Times New Roman"/>
          <w:sz w:val="20"/>
          <w:szCs w:val="20"/>
        </w:rPr>
        <w:t>Д</w:t>
      </w:r>
      <w:r w:rsidRPr="00DC7B92">
        <w:rPr>
          <w:rFonts w:ascii="Times New Roman" w:hAnsi="Times New Roman"/>
          <w:sz w:val="20"/>
          <w:szCs w:val="20"/>
        </w:rPr>
        <w:t>оговора страхования и/или указанных в п.</w:t>
      </w:r>
      <w:r w:rsidR="00560155" w:rsidRPr="00DC7B92">
        <w:rPr>
          <w:rFonts w:ascii="Times New Roman" w:hAnsi="Times New Roman"/>
          <w:sz w:val="20"/>
          <w:szCs w:val="20"/>
        </w:rPr>
        <w:t>2</w:t>
      </w:r>
      <w:r w:rsidRPr="00DC7B92">
        <w:rPr>
          <w:rFonts w:ascii="Times New Roman" w:hAnsi="Times New Roman"/>
          <w:sz w:val="20"/>
          <w:szCs w:val="20"/>
        </w:rPr>
        <w:t xml:space="preserve">.2 </w:t>
      </w:r>
      <w:r w:rsidR="002E41F7" w:rsidRPr="00DC7B92">
        <w:rPr>
          <w:rFonts w:ascii="Times New Roman" w:hAnsi="Times New Roman"/>
          <w:sz w:val="20"/>
          <w:szCs w:val="20"/>
        </w:rPr>
        <w:t>по страховым рискам, перечисленным в пп.3.1.1</w:t>
      </w:r>
      <w:r w:rsidR="00D214A7" w:rsidRPr="00DC7B92">
        <w:rPr>
          <w:rFonts w:ascii="Times New Roman" w:hAnsi="Times New Roman"/>
          <w:snapToGrid w:val="0"/>
          <w:sz w:val="20"/>
          <w:szCs w:val="20"/>
        </w:rPr>
        <w:t>–</w:t>
      </w:r>
      <w:r w:rsidR="002E41F7" w:rsidRPr="00DC7B92">
        <w:rPr>
          <w:rFonts w:ascii="Times New Roman" w:hAnsi="Times New Roman"/>
          <w:sz w:val="20"/>
          <w:szCs w:val="20"/>
        </w:rPr>
        <w:t>3.1.</w:t>
      </w:r>
      <w:r w:rsidR="002107E8" w:rsidRPr="00DC7B92">
        <w:rPr>
          <w:rFonts w:ascii="Times New Roman" w:hAnsi="Times New Roman"/>
          <w:sz w:val="20"/>
          <w:szCs w:val="20"/>
        </w:rPr>
        <w:t>2</w:t>
      </w:r>
      <w:r w:rsidR="002107E8">
        <w:rPr>
          <w:rFonts w:ascii="Times New Roman" w:hAnsi="Times New Roman"/>
          <w:sz w:val="20"/>
          <w:szCs w:val="20"/>
        </w:rPr>
        <w:t>7</w:t>
      </w:r>
      <w:r w:rsidR="002107E8" w:rsidRPr="00DC7B92">
        <w:rPr>
          <w:rFonts w:ascii="Times New Roman" w:hAnsi="Times New Roman"/>
          <w:sz w:val="20"/>
          <w:szCs w:val="20"/>
        </w:rPr>
        <w:t xml:space="preserve"> </w:t>
      </w:r>
      <w:r w:rsidR="002E41F7" w:rsidRPr="00DC7B92">
        <w:rPr>
          <w:rFonts w:ascii="Times New Roman" w:hAnsi="Times New Roman"/>
          <w:sz w:val="20"/>
          <w:szCs w:val="20"/>
        </w:rPr>
        <w:t>и в п.2.5 по риску, указанному в пп.3.1.</w:t>
      </w:r>
      <w:r w:rsidR="00BF374E">
        <w:rPr>
          <w:rFonts w:ascii="Times New Roman" w:hAnsi="Times New Roman"/>
          <w:sz w:val="20"/>
          <w:szCs w:val="20"/>
        </w:rPr>
        <w:t>2</w:t>
      </w:r>
      <w:r w:rsidR="002107E8">
        <w:rPr>
          <w:rFonts w:ascii="Times New Roman" w:hAnsi="Times New Roman"/>
          <w:sz w:val="20"/>
          <w:szCs w:val="20"/>
        </w:rPr>
        <w:t>8</w:t>
      </w:r>
      <w:r w:rsidR="002E41F7" w:rsidRPr="00DC7B92">
        <w:rPr>
          <w:rFonts w:ascii="Times New Roman" w:hAnsi="Times New Roman"/>
          <w:sz w:val="20"/>
          <w:szCs w:val="20"/>
        </w:rPr>
        <w:t xml:space="preserve">, </w:t>
      </w:r>
      <w:r w:rsidR="00560155" w:rsidRPr="00DC7B92">
        <w:rPr>
          <w:rFonts w:ascii="Times New Roman" w:hAnsi="Times New Roman"/>
          <w:sz w:val="20"/>
          <w:szCs w:val="20"/>
        </w:rPr>
        <w:t xml:space="preserve">настоящих </w:t>
      </w:r>
      <w:r w:rsidRPr="00DC7B92">
        <w:rPr>
          <w:rFonts w:ascii="Times New Roman" w:hAnsi="Times New Roman"/>
          <w:sz w:val="20"/>
          <w:szCs w:val="20"/>
        </w:rPr>
        <w:t>Правил, но не сообщил об этом Страховщику и/или предоставил Страховщику заведомо ложные сведения или подложные документы в целях получения страховой выплаты или заключения Договора страхования на более выгодных для Страхователя условиях.</w:t>
      </w:r>
    </w:p>
    <w:p w14:paraId="7485D49A" w14:textId="2D679214" w:rsidR="003F4793" w:rsidRDefault="002E72E2" w:rsidP="00DC7B92">
      <w:pPr>
        <w:pStyle w:val="2"/>
        <w:tabs>
          <w:tab w:val="left" w:pos="1134"/>
          <w:tab w:val="left" w:pos="1276"/>
        </w:tabs>
        <w:spacing w:after="0"/>
        <w:rPr>
          <w:rFonts w:ascii="Times New Roman" w:hAnsi="Times New Roman"/>
          <w:kern w:val="18"/>
          <w:sz w:val="20"/>
          <w:szCs w:val="20"/>
        </w:rPr>
      </w:pPr>
      <w:bookmarkStart w:id="616" w:name="_Toc503177342"/>
      <w:bookmarkEnd w:id="616"/>
      <w:r w:rsidRPr="00DC7B92">
        <w:rPr>
          <w:rFonts w:ascii="Times New Roman" w:hAnsi="Times New Roman"/>
          <w:kern w:val="18"/>
          <w:sz w:val="20"/>
          <w:szCs w:val="20"/>
        </w:rPr>
        <w:t xml:space="preserve"> </w:t>
      </w:r>
      <w:r w:rsidR="007123BE">
        <w:rPr>
          <w:rFonts w:ascii="Times New Roman" w:hAnsi="Times New Roman"/>
          <w:kern w:val="18"/>
          <w:sz w:val="20"/>
          <w:szCs w:val="20"/>
        </w:rPr>
        <w:t>Если иное не предусмотрено договором страхования, н</w:t>
      </w:r>
      <w:r w:rsidR="003F4793" w:rsidRPr="00DC7B92">
        <w:rPr>
          <w:rFonts w:ascii="Times New Roman" w:hAnsi="Times New Roman"/>
          <w:kern w:val="18"/>
          <w:sz w:val="20"/>
          <w:szCs w:val="20"/>
        </w:rPr>
        <w:t>е являются страховыми случаями</w:t>
      </w:r>
      <w:r w:rsidR="002E5BFB" w:rsidRPr="00DC7B92">
        <w:rPr>
          <w:rFonts w:ascii="Times New Roman" w:hAnsi="Times New Roman"/>
          <w:kern w:val="18"/>
          <w:sz w:val="20"/>
          <w:szCs w:val="20"/>
        </w:rPr>
        <w:t xml:space="preserve"> </w:t>
      </w:r>
      <w:r w:rsidR="003F4793" w:rsidRPr="00DC7B92">
        <w:rPr>
          <w:rFonts w:ascii="Times New Roman" w:hAnsi="Times New Roman"/>
          <w:kern w:val="18"/>
          <w:sz w:val="20"/>
          <w:szCs w:val="20"/>
        </w:rPr>
        <w:t>события, предусмотренные</w:t>
      </w:r>
      <w:r w:rsidR="002E41F7" w:rsidRPr="00DC7B92">
        <w:rPr>
          <w:rFonts w:ascii="Times New Roman" w:hAnsi="Times New Roman"/>
          <w:kern w:val="18"/>
          <w:sz w:val="20"/>
          <w:szCs w:val="20"/>
        </w:rPr>
        <w:t xml:space="preserve"> </w:t>
      </w:r>
      <w:r w:rsidR="00DF32DA" w:rsidRPr="00DC7B92">
        <w:rPr>
          <w:rFonts w:ascii="Times New Roman" w:hAnsi="Times New Roman"/>
          <w:kern w:val="18"/>
          <w:sz w:val="20"/>
          <w:szCs w:val="20"/>
        </w:rPr>
        <w:t>п</w:t>
      </w:r>
      <w:r w:rsidR="002E41F7" w:rsidRPr="00DC7B92">
        <w:rPr>
          <w:rFonts w:ascii="Times New Roman" w:hAnsi="Times New Roman"/>
          <w:kern w:val="18"/>
          <w:sz w:val="20"/>
          <w:szCs w:val="20"/>
        </w:rPr>
        <w:t>п.3</w:t>
      </w:r>
      <w:r w:rsidR="00DF32DA" w:rsidRPr="00DC7B92">
        <w:rPr>
          <w:rFonts w:ascii="Times New Roman" w:hAnsi="Times New Roman"/>
          <w:kern w:val="18"/>
          <w:sz w:val="20"/>
          <w:szCs w:val="20"/>
        </w:rPr>
        <w:t>.</w:t>
      </w:r>
      <w:r w:rsidR="002E41F7" w:rsidRPr="00DC7B92">
        <w:rPr>
          <w:rFonts w:ascii="Times New Roman" w:hAnsi="Times New Roman"/>
          <w:kern w:val="18"/>
          <w:sz w:val="20"/>
          <w:szCs w:val="20"/>
        </w:rPr>
        <w:t>1.1</w:t>
      </w:r>
      <w:r w:rsidR="00D214A7" w:rsidRPr="00DC7B92">
        <w:rPr>
          <w:rFonts w:ascii="Times New Roman" w:hAnsi="Times New Roman"/>
          <w:snapToGrid w:val="0"/>
          <w:sz w:val="20"/>
          <w:szCs w:val="20"/>
        </w:rPr>
        <w:t>–</w:t>
      </w:r>
      <w:r w:rsidR="002E41F7" w:rsidRPr="00DC7B92">
        <w:rPr>
          <w:rFonts w:ascii="Times New Roman" w:hAnsi="Times New Roman"/>
          <w:kern w:val="18"/>
          <w:sz w:val="20"/>
          <w:szCs w:val="20"/>
        </w:rPr>
        <w:t>3.1.</w:t>
      </w:r>
      <w:r w:rsidR="00C9120D" w:rsidRPr="00DC7B92">
        <w:rPr>
          <w:rFonts w:ascii="Times New Roman" w:hAnsi="Times New Roman"/>
          <w:kern w:val="18"/>
          <w:sz w:val="20"/>
          <w:szCs w:val="20"/>
        </w:rPr>
        <w:t>2</w:t>
      </w:r>
      <w:r w:rsidR="00C9120D">
        <w:rPr>
          <w:rFonts w:ascii="Times New Roman" w:hAnsi="Times New Roman"/>
          <w:kern w:val="18"/>
          <w:sz w:val="20"/>
          <w:szCs w:val="20"/>
        </w:rPr>
        <w:t>7</w:t>
      </w:r>
      <w:r w:rsidR="001873BF">
        <w:rPr>
          <w:rFonts w:ascii="Times New Roman" w:hAnsi="Times New Roman"/>
          <w:kern w:val="18"/>
          <w:sz w:val="20"/>
          <w:szCs w:val="20"/>
        </w:rPr>
        <w:t xml:space="preserve"> </w:t>
      </w:r>
      <w:r w:rsidR="002E41F7" w:rsidRPr="00DC7B92">
        <w:rPr>
          <w:rFonts w:ascii="Times New Roman" w:hAnsi="Times New Roman"/>
          <w:kern w:val="18"/>
          <w:sz w:val="20"/>
          <w:szCs w:val="20"/>
        </w:rPr>
        <w:t xml:space="preserve">настоящих </w:t>
      </w:r>
      <w:r w:rsidR="00DF32DA" w:rsidRPr="00DC7B92">
        <w:rPr>
          <w:rFonts w:ascii="Times New Roman" w:hAnsi="Times New Roman"/>
          <w:kern w:val="18"/>
          <w:sz w:val="20"/>
          <w:szCs w:val="20"/>
        </w:rPr>
        <w:t>Правил</w:t>
      </w:r>
      <w:r w:rsidR="003F4793" w:rsidRPr="00DC7B92">
        <w:rPr>
          <w:rFonts w:ascii="Times New Roman" w:hAnsi="Times New Roman"/>
          <w:kern w:val="18"/>
          <w:sz w:val="20"/>
          <w:szCs w:val="20"/>
        </w:rPr>
        <w:t>, прои</w:t>
      </w:r>
      <w:r w:rsidR="00074C36" w:rsidRPr="00DC7B92">
        <w:rPr>
          <w:rFonts w:ascii="Times New Roman" w:hAnsi="Times New Roman"/>
          <w:kern w:val="18"/>
          <w:sz w:val="20"/>
          <w:szCs w:val="20"/>
        </w:rPr>
        <w:t>зо</w:t>
      </w:r>
      <w:r w:rsidR="003F4793" w:rsidRPr="00DC7B92">
        <w:rPr>
          <w:rFonts w:ascii="Times New Roman" w:hAnsi="Times New Roman"/>
          <w:kern w:val="18"/>
          <w:sz w:val="20"/>
          <w:szCs w:val="20"/>
        </w:rPr>
        <w:t>шедшие:</w:t>
      </w:r>
    </w:p>
    <w:p w14:paraId="50EF9E19" w14:textId="77777777" w:rsidR="0069304B" w:rsidRPr="006C5267" w:rsidRDefault="0069304B" w:rsidP="0069304B">
      <w:pPr>
        <w:pStyle w:val="3"/>
        <w:tabs>
          <w:tab w:val="left" w:pos="489"/>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результате умышленных действий Страхователя (Застрахованного лица), Выгодоприобретателя</w:t>
      </w:r>
      <w:r w:rsidRPr="006C5267">
        <w:rPr>
          <w:rFonts w:ascii="Times New Roman" w:hAnsi="Times New Roman"/>
          <w:sz w:val="20"/>
          <w:szCs w:val="20"/>
        </w:rPr>
        <w:t>;</w:t>
      </w:r>
    </w:p>
    <w:p w14:paraId="13911780" w14:textId="08412AFD" w:rsidR="0069304B" w:rsidRPr="006C5267" w:rsidRDefault="0069304B" w:rsidP="0069304B">
      <w:pPr>
        <w:pStyle w:val="3"/>
        <w:tabs>
          <w:tab w:val="left" w:pos="489"/>
          <w:tab w:val="left" w:pos="1134"/>
          <w:tab w:val="left" w:pos="1276"/>
          <w:tab w:val="left" w:pos="1560"/>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ходе совершения (попытки совершения) Застрахованным </w:t>
      </w:r>
      <w:r w:rsidR="00C936E1">
        <w:rPr>
          <w:rFonts w:ascii="Times New Roman" w:hAnsi="Times New Roman"/>
          <w:sz w:val="20"/>
          <w:szCs w:val="20"/>
        </w:rPr>
        <w:t xml:space="preserve">лицом </w:t>
      </w:r>
      <w:r w:rsidRPr="004C648C">
        <w:rPr>
          <w:rFonts w:ascii="Times New Roman" w:hAnsi="Times New Roman"/>
          <w:sz w:val="20"/>
          <w:szCs w:val="20"/>
        </w:rPr>
        <w:t>преступления, находящегося в прямой причинно-следственной связи с событием, обладающим признаками страхового случая</w:t>
      </w:r>
      <w:r w:rsidRPr="006C5267">
        <w:rPr>
          <w:rFonts w:ascii="Times New Roman" w:hAnsi="Times New Roman"/>
          <w:sz w:val="20"/>
          <w:szCs w:val="20"/>
        </w:rPr>
        <w:t>;</w:t>
      </w:r>
    </w:p>
    <w:p w14:paraId="403F4AFD" w14:textId="471AE096" w:rsidR="0069304B" w:rsidRPr="006C5267" w:rsidRDefault="0069304B" w:rsidP="0069304B">
      <w:pPr>
        <w:pStyle w:val="3"/>
        <w:tabs>
          <w:tab w:val="left" w:pos="1985"/>
          <w:tab w:val="left" w:pos="2127"/>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о время нахождения Застрахованного</w:t>
      </w:r>
      <w:r w:rsidR="00C936E1">
        <w:rPr>
          <w:rFonts w:ascii="Times New Roman" w:hAnsi="Times New Roman"/>
          <w:sz w:val="20"/>
          <w:szCs w:val="20"/>
        </w:rPr>
        <w:t xml:space="preserve"> лица</w:t>
      </w:r>
      <w:r w:rsidRPr="004C648C">
        <w:rPr>
          <w:rFonts w:ascii="Times New Roman" w:hAnsi="Times New Roman"/>
          <w:sz w:val="20"/>
          <w:szCs w:val="20"/>
        </w:rPr>
        <w:t xml:space="preserve"> в местах лишения свободы, а также в изоляторах временного содержания и других учреждениях, предназначенных для содержания лиц, подозреваемых или обвиняемых в совершении преступления</w:t>
      </w:r>
      <w:r>
        <w:rPr>
          <w:rFonts w:ascii="Times New Roman" w:hAnsi="Times New Roman"/>
          <w:sz w:val="20"/>
          <w:szCs w:val="20"/>
        </w:rPr>
        <w:t>;</w:t>
      </w:r>
    </w:p>
    <w:p w14:paraId="572C9C4F" w14:textId="77777777" w:rsidR="0069304B" w:rsidRPr="006C5267" w:rsidRDefault="0069304B" w:rsidP="0069304B">
      <w:pPr>
        <w:pStyle w:val="3"/>
        <w:tabs>
          <w:tab w:val="left" w:pos="1985"/>
        </w:tabs>
        <w:ind w:left="1985" w:hanging="709"/>
        <w:rPr>
          <w:rFonts w:ascii="Times New Roman" w:hAnsi="Times New Roman"/>
          <w:sz w:val="20"/>
          <w:szCs w:val="20"/>
        </w:rPr>
      </w:pPr>
      <w:r w:rsidRPr="00772503">
        <w:rPr>
          <w:rFonts w:ascii="Times New Roman" w:hAnsi="Times New Roman"/>
          <w:sz w:val="20"/>
          <w:szCs w:val="20"/>
        </w:rPr>
        <w:t>В результате отравления алкоголем, наркотическими, психотропными веществами и лекарствами, не предписанными врачом (или по предписанию врача, но с превышением указанной им дозировки)</w:t>
      </w:r>
      <w:r w:rsidRPr="006C5267">
        <w:rPr>
          <w:rFonts w:ascii="Times New Roman" w:hAnsi="Times New Roman"/>
          <w:sz w:val="20"/>
          <w:szCs w:val="20"/>
        </w:rPr>
        <w:t>;</w:t>
      </w:r>
    </w:p>
    <w:p w14:paraId="657558B7" w14:textId="7F1DA6DA" w:rsidR="0069304B" w:rsidRPr="006C5267" w:rsidRDefault="0069304B" w:rsidP="0069304B">
      <w:pPr>
        <w:pStyle w:val="3"/>
        <w:tabs>
          <w:tab w:val="left" w:pos="489"/>
          <w:tab w:val="left" w:pos="1134"/>
          <w:tab w:val="left" w:pos="1276"/>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о время управления Застрахованным </w:t>
      </w:r>
      <w:r w:rsidR="00C936E1">
        <w:rPr>
          <w:rFonts w:ascii="Times New Roman" w:hAnsi="Times New Roman"/>
          <w:sz w:val="20"/>
          <w:szCs w:val="20"/>
        </w:rPr>
        <w:t xml:space="preserve">лицом </w:t>
      </w:r>
      <w:r w:rsidRPr="004C648C">
        <w:rPr>
          <w:rFonts w:ascii="Times New Roman" w:hAnsi="Times New Roman"/>
          <w:sz w:val="20"/>
          <w:szCs w:val="20"/>
        </w:rPr>
        <w:t>транспортным средством без права на управление транспортным средством данной категории или управления транспортным средством лицом, не имевшим права на управление транспортным средством данной категории, при условии передачи управления такому лицу Застрахованным</w:t>
      </w:r>
      <w:r w:rsidR="00C936E1">
        <w:rPr>
          <w:rFonts w:ascii="Times New Roman" w:hAnsi="Times New Roman"/>
          <w:sz w:val="20"/>
          <w:szCs w:val="20"/>
        </w:rPr>
        <w:t xml:space="preserve"> лицом</w:t>
      </w:r>
      <w:r w:rsidRPr="006C5267">
        <w:rPr>
          <w:rFonts w:ascii="Times New Roman" w:hAnsi="Times New Roman"/>
          <w:sz w:val="20"/>
          <w:szCs w:val="20"/>
        </w:rPr>
        <w:t>;</w:t>
      </w:r>
    </w:p>
    <w:p w14:paraId="61D95266" w14:textId="2E4BB021" w:rsidR="0069304B" w:rsidRPr="006C5267" w:rsidRDefault="0069304B" w:rsidP="0069304B">
      <w:pPr>
        <w:pStyle w:val="3"/>
        <w:tabs>
          <w:tab w:val="left" w:pos="489"/>
          <w:tab w:val="left" w:pos="1134"/>
          <w:tab w:val="left" w:pos="1276"/>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о время управления Застрахованным </w:t>
      </w:r>
      <w:r w:rsidR="00C936E1">
        <w:rPr>
          <w:rFonts w:ascii="Times New Roman" w:hAnsi="Times New Roman"/>
          <w:sz w:val="20"/>
          <w:szCs w:val="20"/>
        </w:rPr>
        <w:t xml:space="preserve">лицом </w:t>
      </w:r>
      <w:r w:rsidRPr="004C648C">
        <w:rPr>
          <w:rFonts w:ascii="Times New Roman" w:hAnsi="Times New Roman"/>
          <w:sz w:val="20"/>
          <w:szCs w:val="20"/>
        </w:rPr>
        <w:t>транспортным средством в состоянии алкогольного, наркотического или токсического опьянения или под воздействием сильнодействующих и/или психотропных веществ, медицинских препаратов, при применении которых противопоказано управление транспортными средствами, или управления транспортным средством лицом, находившимся в состоянии алкогольного, наркотического или токсического опьянения или под воздействием сильнодействующих и/или психотропных веществ, медицинских препаратов, при применении которых противопоказано управление транспортными средствами, при условии передачи управления такому лицу Застрахованным</w:t>
      </w:r>
      <w:r w:rsidR="008A627C">
        <w:rPr>
          <w:rFonts w:ascii="Times New Roman" w:hAnsi="Times New Roman"/>
          <w:sz w:val="20"/>
          <w:szCs w:val="20"/>
        </w:rPr>
        <w:t xml:space="preserve"> лицом</w:t>
      </w:r>
      <w:r w:rsidRPr="006C5267">
        <w:rPr>
          <w:rFonts w:ascii="Times New Roman" w:hAnsi="Times New Roman"/>
          <w:sz w:val="20"/>
          <w:szCs w:val="20"/>
        </w:rPr>
        <w:t>;</w:t>
      </w:r>
    </w:p>
    <w:p w14:paraId="693AFECD" w14:textId="12D6F589" w:rsidR="0069304B" w:rsidRPr="006C5267" w:rsidRDefault="0069304B" w:rsidP="0069304B">
      <w:pPr>
        <w:pStyle w:val="3"/>
        <w:tabs>
          <w:tab w:val="left" w:pos="489"/>
          <w:tab w:val="left" w:pos="1134"/>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результате совершения Застрахованным </w:t>
      </w:r>
      <w:r w:rsidR="00C936E1">
        <w:rPr>
          <w:rFonts w:ascii="Times New Roman" w:hAnsi="Times New Roman"/>
          <w:sz w:val="20"/>
          <w:szCs w:val="20"/>
        </w:rPr>
        <w:t xml:space="preserve">лицом </w:t>
      </w:r>
      <w:r w:rsidRPr="004C648C">
        <w:rPr>
          <w:rFonts w:ascii="Times New Roman" w:hAnsi="Times New Roman"/>
          <w:sz w:val="20"/>
          <w:szCs w:val="20"/>
        </w:rPr>
        <w:t xml:space="preserve">самоубийства, если к этому времени Договор страхования действовал менее двух лет или продлевался таким образом, что страхование не действовало непрерывно в течение двух лет, а также при покушении на самоубийство или умышленного причинения Застрахованным </w:t>
      </w:r>
      <w:r w:rsidR="008A627C">
        <w:rPr>
          <w:rFonts w:ascii="Times New Roman" w:hAnsi="Times New Roman"/>
          <w:sz w:val="20"/>
          <w:szCs w:val="20"/>
        </w:rPr>
        <w:t xml:space="preserve">лицом </w:t>
      </w:r>
      <w:r w:rsidRPr="004C648C">
        <w:rPr>
          <w:rFonts w:ascii="Times New Roman" w:hAnsi="Times New Roman"/>
          <w:sz w:val="20"/>
          <w:szCs w:val="20"/>
        </w:rPr>
        <w:t xml:space="preserve">вреда жизни и здоровья самому себе, за </w:t>
      </w:r>
      <w:r w:rsidRPr="004C648C">
        <w:rPr>
          <w:rFonts w:ascii="Times New Roman" w:hAnsi="Times New Roman"/>
          <w:sz w:val="20"/>
          <w:szCs w:val="20"/>
        </w:rPr>
        <w:lastRenderedPageBreak/>
        <w:t>исключением случаев, когда Застрахованн</w:t>
      </w:r>
      <w:r w:rsidR="008A627C">
        <w:rPr>
          <w:rFonts w:ascii="Times New Roman" w:hAnsi="Times New Roman"/>
          <w:sz w:val="20"/>
          <w:szCs w:val="20"/>
        </w:rPr>
        <w:t>ое лицо</w:t>
      </w:r>
      <w:r w:rsidRPr="004C648C">
        <w:rPr>
          <w:rFonts w:ascii="Times New Roman" w:hAnsi="Times New Roman"/>
          <w:sz w:val="20"/>
          <w:szCs w:val="20"/>
        </w:rPr>
        <w:t xml:space="preserve"> был</w:t>
      </w:r>
      <w:r w:rsidR="008A627C">
        <w:rPr>
          <w:rFonts w:ascii="Times New Roman" w:hAnsi="Times New Roman"/>
          <w:sz w:val="20"/>
          <w:szCs w:val="20"/>
        </w:rPr>
        <w:t>о</w:t>
      </w:r>
      <w:r w:rsidRPr="004C648C">
        <w:rPr>
          <w:rFonts w:ascii="Times New Roman" w:hAnsi="Times New Roman"/>
          <w:sz w:val="20"/>
          <w:szCs w:val="20"/>
        </w:rPr>
        <w:t xml:space="preserve"> доведен</w:t>
      </w:r>
      <w:r w:rsidR="008A627C">
        <w:rPr>
          <w:rFonts w:ascii="Times New Roman" w:hAnsi="Times New Roman"/>
          <w:sz w:val="20"/>
          <w:szCs w:val="20"/>
        </w:rPr>
        <w:t>о</w:t>
      </w:r>
      <w:r w:rsidRPr="004C648C">
        <w:rPr>
          <w:rFonts w:ascii="Times New Roman" w:hAnsi="Times New Roman"/>
          <w:sz w:val="20"/>
          <w:szCs w:val="20"/>
        </w:rPr>
        <w:t xml:space="preserve"> до этого противоправными действиями третьих лиц</w:t>
      </w:r>
      <w:r w:rsidRPr="006C5267">
        <w:rPr>
          <w:rFonts w:ascii="Times New Roman" w:hAnsi="Times New Roman"/>
          <w:sz w:val="20"/>
          <w:szCs w:val="20"/>
        </w:rPr>
        <w:t>;</w:t>
      </w:r>
    </w:p>
    <w:p w14:paraId="174DDFF5" w14:textId="5B963D85" w:rsidR="0069304B" w:rsidRPr="006C5267" w:rsidRDefault="0069304B" w:rsidP="0069304B">
      <w:pPr>
        <w:pStyle w:val="3"/>
        <w:tabs>
          <w:tab w:val="left" w:pos="489"/>
          <w:tab w:val="left" w:pos="1134"/>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о время непосредственного участия Застрахованного </w:t>
      </w:r>
      <w:r w:rsidR="00C936E1">
        <w:rPr>
          <w:rFonts w:ascii="Times New Roman" w:hAnsi="Times New Roman"/>
          <w:sz w:val="20"/>
          <w:szCs w:val="20"/>
        </w:rPr>
        <w:t xml:space="preserve">лица </w:t>
      </w:r>
      <w:r w:rsidRPr="004C648C">
        <w:rPr>
          <w:rFonts w:ascii="Times New Roman" w:hAnsi="Times New Roman"/>
          <w:sz w:val="20"/>
          <w:szCs w:val="20"/>
        </w:rPr>
        <w:t xml:space="preserve">на стороне инициатора в гражданских волнениях, беспорядках, войне или военных действиях, а также во время прохождения Застрахованным </w:t>
      </w:r>
      <w:r w:rsidR="008A627C">
        <w:rPr>
          <w:rFonts w:ascii="Times New Roman" w:hAnsi="Times New Roman"/>
          <w:sz w:val="20"/>
          <w:szCs w:val="20"/>
        </w:rPr>
        <w:t xml:space="preserve">лицом </w:t>
      </w:r>
      <w:r w:rsidRPr="004C648C">
        <w:rPr>
          <w:rFonts w:ascii="Times New Roman" w:hAnsi="Times New Roman"/>
          <w:sz w:val="20"/>
          <w:szCs w:val="20"/>
        </w:rPr>
        <w:t>военной службы, участия в военных сборах или учениях, маневрах, испытаниях военной техники или иных подобных операциях в качестве военнослужащего, либо гражданского служащего</w:t>
      </w:r>
      <w:r w:rsidRPr="006C5267">
        <w:rPr>
          <w:rFonts w:ascii="Times New Roman" w:hAnsi="Times New Roman"/>
          <w:sz w:val="20"/>
          <w:szCs w:val="20"/>
        </w:rPr>
        <w:t>;</w:t>
      </w:r>
    </w:p>
    <w:p w14:paraId="2195798C" w14:textId="0841057B" w:rsidR="0069304B" w:rsidRPr="006C5267" w:rsidRDefault="0069304B" w:rsidP="0069304B">
      <w:pPr>
        <w:pStyle w:val="3"/>
        <w:tabs>
          <w:tab w:val="left" w:pos="489"/>
          <w:tab w:val="left" w:pos="1134"/>
          <w:tab w:val="left" w:pos="1276"/>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о время любых воздушных перелетов, совершаемых Застрахованным</w:t>
      </w:r>
      <w:r w:rsidR="00C936E1">
        <w:rPr>
          <w:rFonts w:ascii="Times New Roman" w:hAnsi="Times New Roman"/>
          <w:sz w:val="20"/>
          <w:szCs w:val="20"/>
        </w:rPr>
        <w:t xml:space="preserve"> лицом</w:t>
      </w:r>
      <w:r w:rsidRPr="004C648C">
        <w:rPr>
          <w:rFonts w:ascii="Times New Roman" w:hAnsi="Times New Roman"/>
          <w:sz w:val="20"/>
          <w:szCs w:val="20"/>
        </w:rPr>
        <w:t>, исключая полеты в качестве пассажира регулярного авиарейса (включая регулярные чартерные авиарейсы), выполняемого организацией, обладающей соответствующей лицензией</w:t>
      </w:r>
      <w:r w:rsidRPr="006C5267">
        <w:rPr>
          <w:rFonts w:ascii="Times New Roman" w:hAnsi="Times New Roman"/>
          <w:sz w:val="20"/>
          <w:szCs w:val="20"/>
        </w:rPr>
        <w:t>;</w:t>
      </w:r>
    </w:p>
    <w:p w14:paraId="7E64A488" w14:textId="0A98FAB0" w:rsidR="0069304B" w:rsidRPr="006C5267" w:rsidRDefault="0069304B" w:rsidP="0069304B">
      <w:pPr>
        <w:pStyle w:val="3"/>
        <w:tabs>
          <w:tab w:val="left" w:pos="489"/>
          <w:tab w:val="left" w:pos="1134"/>
          <w:tab w:val="left" w:pos="1985"/>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о время занятий Застрахованного</w:t>
      </w:r>
      <w:r w:rsidR="00C936E1">
        <w:rPr>
          <w:rFonts w:ascii="Times New Roman" w:hAnsi="Times New Roman"/>
          <w:sz w:val="20"/>
          <w:szCs w:val="20"/>
        </w:rPr>
        <w:t xml:space="preserve"> лица</w:t>
      </w:r>
      <w:r w:rsidRPr="004C648C">
        <w:rPr>
          <w:rFonts w:ascii="Times New Roman" w:hAnsi="Times New Roman"/>
          <w:sz w:val="20"/>
          <w:szCs w:val="20"/>
        </w:rPr>
        <w:t xml:space="preserve"> профессиональным спортом, занятий любым видом спорта на систематической основе, направленных на достижение спортивных результатов; во время участия в соревнованиях, гонках или иных опасных хобби (например, альпинизм, погружение под воду на глубину более 40 метров, прыжки с парашютом, скачки, скалолазание). Страховщиком признаются страховыми случаями события, возникшие во время любительских занятий на разовой основе (например, на период отпуска, каникул или в выходные дни) сноубордом, скейтбордом, горными лыжами, водными лыжами; подводного плавания без применения акваланга, прогулок на лошадях, пеших походов без применения альпинистского снаряжения, езды на велосипеде (кроме триала или скоростного спуска), а также во время других видов деятельности, которые нельзя рассматривать как опасные, нельзя отнести к профессиональному спорту или систематическим тренировкам, направленным на достижение спортивных результатов</w:t>
      </w:r>
      <w:r w:rsidR="00C936E1">
        <w:rPr>
          <w:rFonts w:ascii="Times New Roman" w:hAnsi="Times New Roman"/>
          <w:sz w:val="20"/>
          <w:szCs w:val="20"/>
        </w:rPr>
        <w:t xml:space="preserve"> и получения дохода</w:t>
      </w:r>
      <w:r w:rsidRPr="006C5267">
        <w:rPr>
          <w:rFonts w:ascii="Times New Roman" w:hAnsi="Times New Roman"/>
          <w:sz w:val="20"/>
          <w:szCs w:val="20"/>
        </w:rPr>
        <w:t>.</w:t>
      </w:r>
    </w:p>
    <w:p w14:paraId="4EFFE7CC" w14:textId="6F016595" w:rsidR="0069304B" w:rsidRPr="004C648C" w:rsidRDefault="0069304B" w:rsidP="0069304B">
      <w:pPr>
        <w:pStyle w:val="3"/>
        <w:tabs>
          <w:tab w:val="left" w:pos="1985"/>
          <w:tab w:val="left" w:pos="2268"/>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результате любых повреждений здоровья Застрахованного</w:t>
      </w:r>
      <w:r w:rsidR="00C936E1">
        <w:rPr>
          <w:rFonts w:ascii="Times New Roman" w:hAnsi="Times New Roman"/>
          <w:sz w:val="20"/>
          <w:szCs w:val="20"/>
        </w:rPr>
        <w:t xml:space="preserve"> лица</w:t>
      </w:r>
      <w:r w:rsidRPr="004C648C">
        <w:rPr>
          <w:rFonts w:ascii="Times New Roman" w:hAnsi="Times New Roman"/>
          <w:sz w:val="20"/>
          <w:szCs w:val="20"/>
        </w:rPr>
        <w:t>, вызванных радиационным облучением или наступивших в результате воздействия ядерной энергии</w:t>
      </w:r>
      <w:r>
        <w:rPr>
          <w:rFonts w:ascii="Times New Roman" w:hAnsi="Times New Roman"/>
          <w:sz w:val="20"/>
          <w:szCs w:val="20"/>
        </w:rPr>
        <w:t>;</w:t>
      </w:r>
    </w:p>
    <w:p w14:paraId="4A6C5F57" w14:textId="29F2657B" w:rsidR="0069304B" w:rsidRDefault="0069304B" w:rsidP="0069304B">
      <w:pPr>
        <w:pStyle w:val="3"/>
        <w:tabs>
          <w:tab w:val="left" w:pos="1985"/>
          <w:tab w:val="left" w:pos="2268"/>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результате прямого или косвенного влияния психического заболевания, если несчастный случай произошел с психически больным Застрахованным</w:t>
      </w:r>
      <w:r w:rsidR="008A627C">
        <w:rPr>
          <w:rFonts w:ascii="Times New Roman" w:hAnsi="Times New Roman"/>
          <w:sz w:val="20"/>
          <w:szCs w:val="20"/>
        </w:rPr>
        <w:t xml:space="preserve"> лицом</w:t>
      </w:r>
      <w:r w:rsidRPr="004C648C">
        <w:rPr>
          <w:rFonts w:ascii="Times New Roman" w:hAnsi="Times New Roman"/>
          <w:sz w:val="20"/>
          <w:szCs w:val="20"/>
        </w:rPr>
        <w:t>, который находился в невменяемом состоянии в момент несчастного случая;</w:t>
      </w:r>
    </w:p>
    <w:p w14:paraId="3A926B77" w14:textId="23A2EF74" w:rsidR="0069304B" w:rsidRDefault="0069304B" w:rsidP="0069304B">
      <w:pPr>
        <w:pStyle w:val="3"/>
        <w:tabs>
          <w:tab w:val="left" w:pos="1985"/>
          <w:tab w:val="left" w:pos="2268"/>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о время эпилептического приступа или иных судорожных</w:t>
      </w:r>
      <w:r w:rsidR="00C936E1">
        <w:rPr>
          <w:rFonts w:ascii="Times New Roman" w:hAnsi="Times New Roman"/>
          <w:sz w:val="20"/>
          <w:szCs w:val="20"/>
        </w:rPr>
        <w:t>,</w:t>
      </w:r>
      <w:r w:rsidRPr="004C648C">
        <w:rPr>
          <w:rFonts w:ascii="Times New Roman" w:hAnsi="Times New Roman"/>
          <w:sz w:val="20"/>
          <w:szCs w:val="20"/>
        </w:rPr>
        <w:t xml:space="preserve"> или конвульсивных приступов</w:t>
      </w:r>
      <w:r>
        <w:rPr>
          <w:rFonts w:ascii="Times New Roman" w:hAnsi="Times New Roman"/>
          <w:sz w:val="20"/>
          <w:szCs w:val="20"/>
        </w:rPr>
        <w:t>;</w:t>
      </w:r>
    </w:p>
    <w:p w14:paraId="6DE4DD0E" w14:textId="6F107989" w:rsidR="0069304B" w:rsidRPr="00C936E1" w:rsidRDefault="00EC7C81" w:rsidP="00EC7C81">
      <w:pPr>
        <w:pStyle w:val="3"/>
        <w:ind w:left="1985" w:hanging="709"/>
        <w:rPr>
          <w:rFonts w:ascii="Times New Roman" w:hAnsi="Times New Roman"/>
          <w:sz w:val="20"/>
          <w:szCs w:val="20"/>
        </w:rPr>
      </w:pPr>
      <w:r w:rsidRPr="00EC7C81">
        <w:rPr>
          <w:rFonts w:ascii="Times New Roman" w:hAnsi="Times New Roman"/>
          <w:sz w:val="20"/>
          <w:szCs w:val="20"/>
        </w:rPr>
        <w:t>В результате заболевания, имевшегося у Застрахованного лица до даты заключения Договора страхования, или несчастного случая, произошедшего с Застрахованным лицом до даты заключения Договора страхования, за исключением случаев, когда Страховщик был уведомлен о наличии таких заболеваний / несчастного случая при заключении Договора страхования</w:t>
      </w:r>
      <w:r w:rsidR="00C936E1">
        <w:rPr>
          <w:rFonts w:ascii="Times New Roman" w:hAnsi="Times New Roman"/>
          <w:sz w:val="20"/>
          <w:szCs w:val="20"/>
        </w:rPr>
        <w:t>;</w:t>
      </w:r>
    </w:p>
    <w:p w14:paraId="0001496B" w14:textId="20FC5C62" w:rsidR="0069304B" w:rsidRDefault="0069304B" w:rsidP="0069304B">
      <w:pPr>
        <w:pStyle w:val="3"/>
        <w:tabs>
          <w:tab w:val="left" w:pos="1985"/>
          <w:tab w:val="left" w:pos="2268"/>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период беременности Застрахованного </w:t>
      </w:r>
      <w:r w:rsidR="00C936E1">
        <w:rPr>
          <w:rFonts w:ascii="Times New Roman" w:hAnsi="Times New Roman"/>
          <w:sz w:val="20"/>
          <w:szCs w:val="20"/>
        </w:rPr>
        <w:t xml:space="preserve">лица </w:t>
      </w:r>
      <w:r w:rsidRPr="004C648C">
        <w:rPr>
          <w:rFonts w:ascii="Times New Roman" w:hAnsi="Times New Roman"/>
          <w:sz w:val="20"/>
          <w:szCs w:val="20"/>
        </w:rPr>
        <w:t>(если Договором страхования не предусмотрено иное), а также в результате осложнений беременности, родов, выкидыша</w:t>
      </w:r>
      <w:r w:rsidR="008964ED">
        <w:rPr>
          <w:rFonts w:ascii="Times New Roman" w:hAnsi="Times New Roman"/>
          <w:sz w:val="20"/>
          <w:szCs w:val="20"/>
        </w:rPr>
        <w:t>,</w:t>
      </w:r>
      <w:r w:rsidRPr="004C648C">
        <w:rPr>
          <w:rFonts w:ascii="Times New Roman" w:hAnsi="Times New Roman"/>
          <w:sz w:val="20"/>
          <w:szCs w:val="20"/>
        </w:rPr>
        <w:t xml:space="preserve"> аборта (кроме абортов по медицинским показаниям), пластических или косметических хирургических вмешательств (за исключением случаев, когда это необходимо для лечения (устранения последствий) телесных повреждений, полученных в связи с несчастным случаем), произошедших в течение срока действия Договора страхования (Полиса);</w:t>
      </w:r>
    </w:p>
    <w:p w14:paraId="4C6A2D91" w14:textId="77777777" w:rsidR="0069304B" w:rsidRDefault="0069304B" w:rsidP="0069304B">
      <w:pPr>
        <w:pStyle w:val="3"/>
        <w:tabs>
          <w:tab w:val="left" w:pos="1985"/>
          <w:tab w:val="left" w:pos="2268"/>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результате алкогольной болезни, алкогольного поражения органов и систем органов, в том числе, алкогольная </w:t>
      </w:r>
      <w:proofErr w:type="spellStart"/>
      <w:r w:rsidRPr="004C648C">
        <w:rPr>
          <w:rFonts w:ascii="Times New Roman" w:hAnsi="Times New Roman"/>
          <w:sz w:val="20"/>
          <w:szCs w:val="20"/>
        </w:rPr>
        <w:t>кардиомиопатия</w:t>
      </w:r>
      <w:proofErr w:type="spellEnd"/>
      <w:r w:rsidRPr="004C648C">
        <w:rPr>
          <w:rFonts w:ascii="Times New Roman" w:hAnsi="Times New Roman"/>
          <w:sz w:val="20"/>
          <w:szCs w:val="20"/>
        </w:rPr>
        <w:t>, алкогольные поражения печени, алкогольные поражения почек, алкогольные поражения поджелудочной железы, алкогольная энцефалопатия и все иные заболевания, возникающие при употреблении (однократном и/или постоянном/длительном употреблении) алкоголя и его суррогатов</w:t>
      </w:r>
      <w:r>
        <w:rPr>
          <w:rFonts w:ascii="Times New Roman" w:hAnsi="Times New Roman"/>
          <w:sz w:val="20"/>
          <w:szCs w:val="20"/>
        </w:rPr>
        <w:t>;</w:t>
      </w:r>
    </w:p>
    <w:p w14:paraId="2062E726" w14:textId="77777777" w:rsidR="0069304B" w:rsidRDefault="0069304B" w:rsidP="0069304B">
      <w:pPr>
        <w:pStyle w:val="3"/>
        <w:tabs>
          <w:tab w:val="left" w:pos="1985"/>
          <w:tab w:val="left" w:pos="2268"/>
        </w:tabs>
        <w:ind w:left="1985" w:hanging="709"/>
        <w:rPr>
          <w:rFonts w:ascii="Times New Roman" w:hAnsi="Times New Roman"/>
          <w:sz w:val="20"/>
          <w:szCs w:val="20"/>
        </w:rPr>
      </w:pPr>
      <w:r>
        <w:rPr>
          <w:rFonts w:ascii="Times New Roman" w:hAnsi="Times New Roman"/>
          <w:sz w:val="20"/>
          <w:szCs w:val="20"/>
        </w:rPr>
        <w:t>В</w:t>
      </w:r>
      <w:r w:rsidRPr="004C648C">
        <w:rPr>
          <w:rFonts w:ascii="Times New Roman" w:hAnsi="Times New Roman"/>
          <w:sz w:val="20"/>
          <w:szCs w:val="20"/>
        </w:rPr>
        <w:t xml:space="preserve"> результате патологических состояний, обусловленных употреблением наркотических препаратов/психотропных препаратов и их </w:t>
      </w:r>
      <w:proofErr w:type="spellStart"/>
      <w:r w:rsidRPr="004C648C">
        <w:rPr>
          <w:rFonts w:ascii="Times New Roman" w:hAnsi="Times New Roman"/>
          <w:sz w:val="20"/>
          <w:szCs w:val="20"/>
        </w:rPr>
        <w:t>прекурсоров</w:t>
      </w:r>
      <w:proofErr w:type="spellEnd"/>
      <w:r w:rsidRPr="004C648C">
        <w:rPr>
          <w:rFonts w:ascii="Times New Roman" w:hAnsi="Times New Roman"/>
          <w:sz w:val="20"/>
          <w:szCs w:val="20"/>
        </w:rPr>
        <w:t xml:space="preserve"> (наркотические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w:t>
      </w:r>
      <w:proofErr w:type="spellStart"/>
      <w:r w:rsidRPr="004C648C">
        <w:rPr>
          <w:rFonts w:ascii="Times New Roman" w:hAnsi="Times New Roman"/>
          <w:sz w:val="20"/>
          <w:szCs w:val="20"/>
        </w:rPr>
        <w:t>прекурсоров</w:t>
      </w:r>
      <w:proofErr w:type="spellEnd"/>
      <w:r w:rsidRPr="004C648C">
        <w:rPr>
          <w:rFonts w:ascii="Times New Roman" w:hAnsi="Times New Roman"/>
          <w:sz w:val="20"/>
          <w:szCs w:val="20"/>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r>
        <w:rPr>
          <w:rFonts w:ascii="Times New Roman" w:hAnsi="Times New Roman"/>
          <w:sz w:val="20"/>
          <w:szCs w:val="20"/>
        </w:rPr>
        <w:t>;</w:t>
      </w:r>
    </w:p>
    <w:p w14:paraId="0D4A6B7C" w14:textId="2F4BDB34" w:rsidR="0069304B" w:rsidRDefault="0069304B" w:rsidP="0069304B">
      <w:pPr>
        <w:pStyle w:val="3"/>
        <w:tabs>
          <w:tab w:val="left" w:pos="1985"/>
          <w:tab w:val="left" w:pos="2268"/>
        </w:tabs>
        <w:ind w:left="1985" w:hanging="709"/>
        <w:rPr>
          <w:rFonts w:ascii="Times New Roman" w:hAnsi="Times New Roman"/>
          <w:sz w:val="20"/>
          <w:szCs w:val="20"/>
        </w:rPr>
      </w:pPr>
      <w:r w:rsidRPr="004C648C">
        <w:rPr>
          <w:rFonts w:ascii="Times New Roman" w:hAnsi="Times New Roman"/>
          <w:sz w:val="20"/>
          <w:szCs w:val="20"/>
        </w:rPr>
        <w:lastRenderedPageBreak/>
        <w:t xml:space="preserve">В результате признания судом Застрахованного </w:t>
      </w:r>
      <w:r w:rsidR="008A627C">
        <w:rPr>
          <w:rFonts w:ascii="Times New Roman" w:hAnsi="Times New Roman"/>
          <w:sz w:val="20"/>
          <w:szCs w:val="20"/>
        </w:rPr>
        <w:t xml:space="preserve">лица </w:t>
      </w:r>
      <w:r w:rsidRPr="004C648C">
        <w:rPr>
          <w:rFonts w:ascii="Times New Roman" w:hAnsi="Times New Roman"/>
          <w:sz w:val="20"/>
          <w:szCs w:val="20"/>
        </w:rPr>
        <w:t>безвест</w:t>
      </w:r>
      <w:r w:rsidR="00C936E1">
        <w:rPr>
          <w:rFonts w:ascii="Times New Roman" w:hAnsi="Times New Roman"/>
          <w:sz w:val="20"/>
          <w:szCs w:val="20"/>
        </w:rPr>
        <w:t>но</w:t>
      </w:r>
      <w:r w:rsidRPr="004C648C">
        <w:rPr>
          <w:rFonts w:ascii="Times New Roman" w:hAnsi="Times New Roman"/>
          <w:sz w:val="20"/>
          <w:szCs w:val="20"/>
        </w:rPr>
        <w:t xml:space="preserve"> отсутствующим</w:t>
      </w:r>
      <w:r w:rsidR="00941E8E">
        <w:rPr>
          <w:rFonts w:ascii="Times New Roman" w:hAnsi="Times New Roman"/>
          <w:sz w:val="20"/>
          <w:szCs w:val="20"/>
        </w:rPr>
        <w:t xml:space="preserve"> </w:t>
      </w:r>
      <w:r w:rsidR="00941E8E" w:rsidRPr="002E5F95">
        <w:rPr>
          <w:rFonts w:ascii="Times New Roman" w:hAnsi="Times New Roman"/>
          <w:sz w:val="20"/>
          <w:szCs w:val="20"/>
        </w:rPr>
        <w:t>или умершим</w:t>
      </w:r>
      <w:r w:rsidRPr="004C648C">
        <w:rPr>
          <w:rFonts w:ascii="Times New Roman" w:hAnsi="Times New Roman"/>
          <w:sz w:val="20"/>
          <w:szCs w:val="20"/>
        </w:rPr>
        <w:t>;</w:t>
      </w:r>
    </w:p>
    <w:p w14:paraId="369A3417" w14:textId="328BBD5B" w:rsidR="004871B6" w:rsidRPr="00DC7B92" w:rsidRDefault="004871B6" w:rsidP="004E1978">
      <w:pPr>
        <w:pStyle w:val="3"/>
        <w:numPr>
          <w:ilvl w:val="0"/>
          <w:numId w:val="0"/>
        </w:numPr>
        <w:tabs>
          <w:tab w:val="left" w:pos="993"/>
          <w:tab w:val="left" w:pos="1560"/>
          <w:tab w:val="left" w:pos="1701"/>
          <w:tab w:val="left" w:pos="1985"/>
        </w:tabs>
        <w:spacing w:after="0"/>
        <w:ind w:left="1985" w:hanging="709"/>
        <w:rPr>
          <w:kern w:val="18"/>
          <w:sz w:val="20"/>
          <w:szCs w:val="20"/>
        </w:rPr>
      </w:pPr>
      <w:bookmarkStart w:id="617" w:name="_Toc503177344"/>
      <w:bookmarkStart w:id="618" w:name="_Toc503177346"/>
      <w:bookmarkStart w:id="619" w:name="_Toc503177348"/>
      <w:bookmarkStart w:id="620" w:name="_Toc503177350"/>
      <w:bookmarkStart w:id="621" w:name="_Toc503177352"/>
      <w:bookmarkStart w:id="622" w:name="_Toc503177353"/>
      <w:bookmarkStart w:id="623" w:name="_Toc503177354"/>
      <w:bookmarkStart w:id="624" w:name="_Toc503177356"/>
      <w:bookmarkStart w:id="625" w:name="_Toc503177358"/>
      <w:bookmarkStart w:id="626" w:name="_Toc503177360"/>
      <w:bookmarkStart w:id="627" w:name="_Toc503177362"/>
      <w:bookmarkStart w:id="628" w:name="_Toc503177364"/>
      <w:bookmarkStart w:id="629" w:name="_Toc503177365"/>
      <w:bookmarkStart w:id="630" w:name="_Toc503177366"/>
      <w:bookmarkStart w:id="631" w:name="_Toc503177368"/>
      <w:bookmarkStart w:id="632" w:name="_Toc503177370"/>
      <w:bookmarkStart w:id="633" w:name="_Toc503177372"/>
      <w:bookmarkStart w:id="634" w:name="_Toc503177374"/>
      <w:bookmarkStart w:id="635" w:name="_Toc503177376"/>
      <w:bookmarkStart w:id="636" w:name="_Toc503177378"/>
      <w:bookmarkStart w:id="637" w:name="_Toc503177380"/>
      <w:bookmarkStart w:id="638" w:name="_Toc503177381"/>
      <w:bookmarkStart w:id="639" w:name="_Toc503177382"/>
      <w:bookmarkStart w:id="640" w:name="_Toc503177383"/>
      <w:bookmarkStart w:id="641" w:name="_Toc503177384"/>
      <w:bookmarkStart w:id="642" w:name="_Toc503177386"/>
      <w:bookmarkStart w:id="643" w:name="_Toc503177388"/>
      <w:bookmarkStart w:id="644" w:name="_Toc503177389"/>
      <w:bookmarkStart w:id="645" w:name="_Toc503177390"/>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2FEEB11B" w14:textId="62069A52" w:rsidR="00BB21D4" w:rsidRPr="00DC7B92" w:rsidRDefault="00294959" w:rsidP="004E1978">
      <w:pPr>
        <w:pStyle w:val="2"/>
        <w:rPr>
          <w:rFonts w:ascii="Times New Roman" w:hAnsi="Times New Roman"/>
          <w:snapToGrid w:val="0"/>
          <w:sz w:val="20"/>
          <w:szCs w:val="20"/>
        </w:rPr>
      </w:pPr>
      <w:bookmarkStart w:id="646" w:name="_Toc503177392"/>
      <w:bookmarkEnd w:id="646"/>
      <w:r w:rsidRPr="00DC7B92">
        <w:rPr>
          <w:rFonts w:ascii="Times New Roman" w:hAnsi="Times New Roman"/>
          <w:snapToGrid w:val="0"/>
          <w:sz w:val="20"/>
          <w:szCs w:val="20"/>
        </w:rPr>
        <w:t>Если иное не предусмотрено договором страхования, то н</w:t>
      </w:r>
      <w:r w:rsidR="00BB21D4" w:rsidRPr="00DC7B92">
        <w:rPr>
          <w:rFonts w:ascii="Times New Roman" w:hAnsi="Times New Roman"/>
          <w:snapToGrid w:val="0"/>
          <w:sz w:val="20"/>
          <w:szCs w:val="20"/>
        </w:rPr>
        <w:t xml:space="preserve">е являются страховым случаем события, </w:t>
      </w:r>
      <w:r w:rsidR="00671CB9">
        <w:rPr>
          <w:rFonts w:ascii="Times New Roman" w:hAnsi="Times New Roman"/>
          <w:snapToGrid w:val="0"/>
          <w:sz w:val="20"/>
          <w:szCs w:val="20"/>
        </w:rPr>
        <w:t>предусмотренные</w:t>
      </w:r>
      <w:r w:rsidR="00BB21D4" w:rsidRPr="00DC7B92">
        <w:rPr>
          <w:rFonts w:ascii="Times New Roman" w:hAnsi="Times New Roman"/>
          <w:snapToGrid w:val="0"/>
          <w:sz w:val="20"/>
          <w:szCs w:val="20"/>
        </w:rPr>
        <w:t xml:space="preserve"> </w:t>
      </w:r>
      <w:r w:rsidR="001E5037" w:rsidRPr="00DC7B92">
        <w:rPr>
          <w:rFonts w:ascii="Times New Roman" w:hAnsi="Times New Roman"/>
          <w:snapToGrid w:val="0"/>
          <w:sz w:val="20"/>
          <w:szCs w:val="20"/>
        </w:rPr>
        <w:t>пп.3</w:t>
      </w:r>
      <w:r w:rsidR="00BB21D4" w:rsidRPr="00DC7B92">
        <w:rPr>
          <w:rFonts w:ascii="Times New Roman" w:hAnsi="Times New Roman"/>
          <w:snapToGrid w:val="0"/>
          <w:sz w:val="20"/>
          <w:szCs w:val="20"/>
        </w:rPr>
        <w:t>.</w:t>
      </w:r>
      <w:r w:rsidR="001E5037" w:rsidRPr="00DC7B92">
        <w:rPr>
          <w:rFonts w:ascii="Times New Roman" w:hAnsi="Times New Roman"/>
          <w:snapToGrid w:val="0"/>
          <w:sz w:val="20"/>
          <w:szCs w:val="20"/>
        </w:rPr>
        <w:t>1</w:t>
      </w:r>
      <w:r w:rsidR="00BB21D4" w:rsidRPr="00DC7B92">
        <w:rPr>
          <w:rFonts w:ascii="Times New Roman" w:hAnsi="Times New Roman"/>
          <w:snapToGrid w:val="0"/>
          <w:sz w:val="20"/>
          <w:szCs w:val="20"/>
        </w:rPr>
        <w:t>.</w:t>
      </w:r>
      <w:r w:rsidR="001C4931" w:rsidRPr="00DC7B92">
        <w:rPr>
          <w:rFonts w:ascii="Times New Roman" w:hAnsi="Times New Roman"/>
          <w:snapToGrid w:val="0"/>
          <w:sz w:val="20"/>
          <w:szCs w:val="20"/>
        </w:rPr>
        <w:t>2</w:t>
      </w:r>
      <w:r w:rsidR="001C4931">
        <w:rPr>
          <w:rFonts w:ascii="Times New Roman" w:hAnsi="Times New Roman"/>
          <w:snapToGrid w:val="0"/>
          <w:sz w:val="20"/>
          <w:szCs w:val="20"/>
        </w:rPr>
        <w:t>8</w:t>
      </w:r>
      <w:r w:rsidR="001C4931" w:rsidRPr="00DC7B92">
        <w:rPr>
          <w:rFonts w:ascii="Times New Roman" w:hAnsi="Times New Roman"/>
          <w:snapToGrid w:val="0"/>
          <w:sz w:val="20"/>
          <w:szCs w:val="20"/>
        </w:rPr>
        <w:t xml:space="preserve"> </w:t>
      </w:r>
      <w:r w:rsidR="00BB21D4" w:rsidRPr="00DC7B92">
        <w:rPr>
          <w:rFonts w:ascii="Times New Roman" w:hAnsi="Times New Roman"/>
          <w:snapToGrid w:val="0"/>
          <w:sz w:val="20"/>
          <w:szCs w:val="20"/>
        </w:rPr>
        <w:t>Правил, произошедшие в связи со следующими обстоятельствами:</w:t>
      </w:r>
    </w:p>
    <w:p w14:paraId="667F4299" w14:textId="662ABBD5" w:rsidR="004733F9" w:rsidRPr="00DC7B92" w:rsidRDefault="00286778" w:rsidP="004E1978">
      <w:pPr>
        <w:pStyle w:val="3"/>
        <w:tabs>
          <w:tab w:val="left" w:pos="993"/>
        </w:tabs>
        <w:ind w:left="1985" w:hanging="709"/>
        <w:rPr>
          <w:rFonts w:ascii="Times New Roman" w:hAnsi="Times New Roman"/>
          <w:snapToGrid w:val="0"/>
          <w:sz w:val="20"/>
          <w:szCs w:val="20"/>
        </w:rPr>
      </w:pPr>
      <w:bookmarkStart w:id="647" w:name="_Toc503177397"/>
      <w:bookmarkStart w:id="648" w:name="_Toc503177398"/>
      <w:bookmarkStart w:id="649" w:name="_Toc503177399"/>
      <w:bookmarkStart w:id="650" w:name="_Toc503177400"/>
      <w:bookmarkEnd w:id="647"/>
      <w:bookmarkEnd w:id="648"/>
      <w:bookmarkEnd w:id="649"/>
      <w:bookmarkEnd w:id="650"/>
      <w:r>
        <w:rPr>
          <w:rFonts w:ascii="Times New Roman" w:eastAsiaTheme="minorHAnsi" w:hAnsi="Times New Roman"/>
          <w:sz w:val="20"/>
          <w:szCs w:val="20"/>
          <w:lang w:eastAsia="en-US"/>
        </w:rPr>
        <w:t>З</w:t>
      </w:r>
      <w:r w:rsidRPr="00EC76DF">
        <w:rPr>
          <w:rFonts w:ascii="Times New Roman" w:eastAsiaTheme="minorHAnsi" w:hAnsi="Times New Roman"/>
          <w:sz w:val="20"/>
          <w:szCs w:val="20"/>
          <w:lang w:eastAsia="en-US"/>
        </w:rPr>
        <w:t xml:space="preserve">аключения Застрахованным </w:t>
      </w:r>
      <w:r w:rsidR="00E57DF3">
        <w:rPr>
          <w:rFonts w:ascii="Times New Roman" w:eastAsiaTheme="minorHAnsi" w:hAnsi="Times New Roman"/>
          <w:sz w:val="20"/>
          <w:szCs w:val="20"/>
          <w:lang w:eastAsia="en-US"/>
        </w:rPr>
        <w:t xml:space="preserve">лицом </w:t>
      </w:r>
      <w:r w:rsidRPr="00EC76DF">
        <w:rPr>
          <w:rFonts w:ascii="Times New Roman" w:eastAsiaTheme="minorHAnsi" w:hAnsi="Times New Roman"/>
          <w:sz w:val="20"/>
          <w:szCs w:val="20"/>
          <w:lang w:eastAsia="en-US"/>
        </w:rPr>
        <w:t>нового трудового договора в течение 60 (шестидесяти) дней с даты расторжения предыдущего трудового договора, то есть в течение периода Временной франшизы;</w:t>
      </w:r>
    </w:p>
    <w:p w14:paraId="161DB065" w14:textId="03513F1A" w:rsidR="00392D79" w:rsidRPr="004E1978" w:rsidRDefault="00286778" w:rsidP="004E1978">
      <w:pPr>
        <w:pStyle w:val="3"/>
        <w:tabs>
          <w:tab w:val="left" w:pos="993"/>
          <w:tab w:val="left" w:pos="1560"/>
        </w:tabs>
        <w:ind w:left="1985" w:hanging="709"/>
        <w:rPr>
          <w:rFonts w:ascii="Times New Roman" w:hAnsi="Times New Roman"/>
          <w:snapToGrid w:val="0"/>
          <w:sz w:val="20"/>
          <w:szCs w:val="20"/>
        </w:rPr>
      </w:pPr>
      <w:r w:rsidRPr="004E1978">
        <w:rPr>
          <w:rFonts w:ascii="Times New Roman" w:eastAsiaTheme="minorHAnsi" w:hAnsi="Times New Roman"/>
          <w:sz w:val="20"/>
          <w:szCs w:val="20"/>
          <w:lang w:eastAsia="en-US"/>
        </w:rPr>
        <w:t>Трудовой договор с Застрахованным лицом был расторгнут в течение первых 60 (шестидесяти) дней с даты начала срока действия Договора страхования, то есть в течение действия Периода ожидания</w:t>
      </w:r>
      <w:r w:rsidR="00CC21A6">
        <w:rPr>
          <w:rFonts w:ascii="Times New Roman" w:eastAsiaTheme="minorHAnsi" w:hAnsi="Times New Roman"/>
          <w:sz w:val="20"/>
          <w:szCs w:val="20"/>
          <w:lang w:eastAsia="en-US"/>
        </w:rPr>
        <w:t>;</w:t>
      </w:r>
    </w:p>
    <w:p w14:paraId="56EA4B3A" w14:textId="494D7868" w:rsidR="00CB19DE" w:rsidRDefault="00392D79" w:rsidP="004E1978">
      <w:pPr>
        <w:pStyle w:val="3"/>
        <w:tabs>
          <w:tab w:val="left" w:pos="993"/>
          <w:tab w:val="left" w:pos="1560"/>
        </w:tabs>
        <w:ind w:left="1985" w:hanging="709"/>
        <w:rPr>
          <w:rFonts w:ascii="Times New Roman" w:hAnsi="Times New Roman"/>
          <w:snapToGrid w:val="0"/>
          <w:sz w:val="20"/>
          <w:szCs w:val="20"/>
        </w:rPr>
      </w:pPr>
      <w:r w:rsidRPr="00DC7B92">
        <w:rPr>
          <w:rFonts w:ascii="Times New Roman" w:hAnsi="Times New Roman"/>
          <w:sz w:val="20"/>
          <w:szCs w:val="20"/>
        </w:rPr>
        <w:t>Если Застрахованное лицо лишилось работы по основаниям иным, чем предусмотрено пп.1.4.</w:t>
      </w:r>
      <w:r w:rsidR="00022E3F">
        <w:rPr>
          <w:rFonts w:ascii="Times New Roman" w:hAnsi="Times New Roman"/>
          <w:sz w:val="20"/>
          <w:szCs w:val="20"/>
        </w:rPr>
        <w:t>20</w:t>
      </w:r>
      <w:r w:rsidRPr="00DC7B92">
        <w:rPr>
          <w:rFonts w:ascii="Times New Roman" w:hAnsi="Times New Roman"/>
          <w:sz w:val="20"/>
          <w:szCs w:val="20"/>
        </w:rPr>
        <w:t>. настоящих Правил (</w:t>
      </w:r>
      <w:r w:rsidR="00D96E00">
        <w:rPr>
          <w:rFonts w:ascii="Times New Roman" w:eastAsiaTheme="minorHAnsi" w:hAnsi="Times New Roman"/>
          <w:sz w:val="20"/>
          <w:szCs w:val="20"/>
          <w:lang w:eastAsia="en-US"/>
        </w:rPr>
        <w:t xml:space="preserve">п. 8 статьи 77 ТК РФ, </w:t>
      </w:r>
      <w:r w:rsidR="00D96E00" w:rsidRPr="00EC76DF">
        <w:rPr>
          <w:rFonts w:ascii="Times New Roman" w:eastAsiaTheme="minorHAnsi" w:hAnsi="Times New Roman"/>
          <w:sz w:val="20"/>
          <w:szCs w:val="20"/>
          <w:lang w:eastAsia="en-US"/>
        </w:rPr>
        <w:t xml:space="preserve">п.1 ст.81 ТК РФ, п.2 ст.81 ТК РФ, п.4 ст.81 ТК РФ, п.2 ст.83 ТК РФ, </w:t>
      </w:r>
      <w:r w:rsidR="00D96E00">
        <w:rPr>
          <w:rFonts w:ascii="Times New Roman" w:eastAsiaTheme="minorHAnsi" w:hAnsi="Times New Roman"/>
          <w:sz w:val="20"/>
          <w:szCs w:val="20"/>
          <w:lang w:eastAsia="en-US"/>
        </w:rPr>
        <w:t xml:space="preserve">п. 10 статьи 83 ТК РФ, </w:t>
      </w:r>
      <w:r w:rsidR="00D96E00" w:rsidRPr="00EC76DF">
        <w:rPr>
          <w:rFonts w:ascii="Times New Roman" w:eastAsiaTheme="minorHAnsi" w:hAnsi="Times New Roman"/>
          <w:sz w:val="20"/>
          <w:szCs w:val="20"/>
          <w:lang w:eastAsia="en-US"/>
        </w:rPr>
        <w:t>п.9 ст.77 ТК РФ</w:t>
      </w:r>
      <w:r w:rsidR="00D96E00">
        <w:rPr>
          <w:rFonts w:ascii="Times New Roman" w:eastAsiaTheme="minorHAnsi" w:hAnsi="Times New Roman"/>
          <w:sz w:val="20"/>
          <w:szCs w:val="20"/>
          <w:lang w:eastAsia="en-US"/>
        </w:rPr>
        <w:t>, п. 6 статьи 83 ТК РФ, п. 7 статьи 83 ТК РФ</w:t>
      </w:r>
      <w:r w:rsidR="001A19AB">
        <w:rPr>
          <w:rFonts w:ascii="Times New Roman" w:eastAsiaTheme="minorHAnsi" w:hAnsi="Times New Roman"/>
          <w:sz w:val="20"/>
          <w:szCs w:val="20"/>
          <w:lang w:eastAsia="en-US"/>
        </w:rPr>
        <w:t xml:space="preserve">, </w:t>
      </w:r>
      <w:r w:rsidR="00022E3F">
        <w:rPr>
          <w:rFonts w:ascii="Times New Roman" w:eastAsiaTheme="minorHAnsi" w:hAnsi="Times New Roman"/>
          <w:sz w:val="20"/>
          <w:szCs w:val="20"/>
          <w:lang w:eastAsia="en-US"/>
        </w:rPr>
        <w:t xml:space="preserve">п. 5 статьи 83 ТК РФ, </w:t>
      </w:r>
      <w:r w:rsidR="001A19AB">
        <w:rPr>
          <w:rFonts w:ascii="Times New Roman" w:eastAsiaTheme="minorHAnsi" w:hAnsi="Times New Roman"/>
          <w:sz w:val="20"/>
          <w:szCs w:val="20"/>
          <w:lang w:eastAsia="en-US"/>
        </w:rPr>
        <w:t>ст. 78 ТК РФ</w:t>
      </w:r>
      <w:r w:rsidRPr="00DC7B92">
        <w:rPr>
          <w:rFonts w:ascii="Times New Roman" w:hAnsi="Times New Roman"/>
          <w:sz w:val="20"/>
          <w:szCs w:val="20"/>
        </w:rPr>
        <w:t>)</w:t>
      </w:r>
      <w:r>
        <w:rPr>
          <w:rFonts w:ascii="Times New Roman" w:hAnsi="Times New Roman"/>
          <w:sz w:val="20"/>
          <w:szCs w:val="20"/>
        </w:rPr>
        <w:t>.</w:t>
      </w:r>
    </w:p>
    <w:p w14:paraId="334D91D8" w14:textId="0378747B" w:rsidR="0055265D" w:rsidRPr="004E1978" w:rsidRDefault="0055265D" w:rsidP="004E1978">
      <w:pPr>
        <w:pStyle w:val="2"/>
        <w:rPr>
          <w:rFonts w:ascii="Times New Roman" w:hAnsi="Times New Roman"/>
          <w:sz w:val="20"/>
          <w:szCs w:val="20"/>
        </w:rPr>
      </w:pPr>
      <w:bookmarkStart w:id="651" w:name="_Toc503177413"/>
      <w:bookmarkStart w:id="652" w:name="_Toc503177414"/>
      <w:bookmarkStart w:id="653" w:name="_Toc503177415"/>
      <w:bookmarkStart w:id="654" w:name="_Toc503177416"/>
      <w:bookmarkStart w:id="655" w:name="_Toc503177417"/>
      <w:bookmarkStart w:id="656" w:name="_Toc503177419"/>
      <w:bookmarkEnd w:id="651"/>
      <w:bookmarkEnd w:id="652"/>
      <w:bookmarkEnd w:id="653"/>
      <w:bookmarkEnd w:id="654"/>
      <w:bookmarkEnd w:id="655"/>
      <w:bookmarkEnd w:id="656"/>
      <w:r w:rsidRPr="004E1978">
        <w:rPr>
          <w:rFonts w:ascii="Times New Roman" w:hAnsi="Times New Roman"/>
          <w:sz w:val="20"/>
          <w:szCs w:val="20"/>
        </w:rPr>
        <w:t xml:space="preserve">Перечень исключений, предусмотренных </w:t>
      </w:r>
      <w:r w:rsidR="009C1DF1" w:rsidRPr="004E1978">
        <w:rPr>
          <w:rFonts w:ascii="Times New Roman" w:hAnsi="Times New Roman"/>
          <w:sz w:val="20"/>
          <w:szCs w:val="20"/>
        </w:rPr>
        <w:t>п.</w:t>
      </w:r>
      <w:r w:rsidR="000A0655" w:rsidRPr="004E1978">
        <w:rPr>
          <w:rFonts w:ascii="Times New Roman" w:hAnsi="Times New Roman"/>
          <w:sz w:val="20"/>
          <w:szCs w:val="20"/>
        </w:rPr>
        <w:t>4</w:t>
      </w:r>
      <w:r w:rsidRPr="004E1978">
        <w:rPr>
          <w:rFonts w:ascii="Times New Roman" w:hAnsi="Times New Roman"/>
          <w:sz w:val="20"/>
          <w:szCs w:val="20"/>
        </w:rPr>
        <w:t xml:space="preserve">.2 </w:t>
      </w:r>
      <w:r w:rsidR="005B78B8" w:rsidRPr="004E1978">
        <w:rPr>
          <w:rFonts w:ascii="Times New Roman" w:hAnsi="Times New Roman"/>
          <w:sz w:val="20"/>
          <w:szCs w:val="20"/>
        </w:rPr>
        <w:t>и п.</w:t>
      </w:r>
      <w:r w:rsidRPr="004E1978">
        <w:rPr>
          <w:rFonts w:ascii="Times New Roman" w:hAnsi="Times New Roman"/>
          <w:sz w:val="20"/>
          <w:szCs w:val="20"/>
        </w:rPr>
        <w:t xml:space="preserve"> </w:t>
      </w:r>
      <w:r w:rsidR="000A0655" w:rsidRPr="004E1978">
        <w:rPr>
          <w:rFonts w:ascii="Times New Roman" w:hAnsi="Times New Roman"/>
          <w:sz w:val="20"/>
          <w:szCs w:val="20"/>
        </w:rPr>
        <w:t>4</w:t>
      </w:r>
      <w:r w:rsidRPr="004E1978">
        <w:rPr>
          <w:rFonts w:ascii="Times New Roman" w:hAnsi="Times New Roman"/>
          <w:sz w:val="20"/>
          <w:szCs w:val="20"/>
        </w:rPr>
        <w:t>.</w:t>
      </w:r>
      <w:r w:rsidR="00635633">
        <w:rPr>
          <w:rFonts w:ascii="Times New Roman" w:hAnsi="Times New Roman"/>
          <w:sz w:val="20"/>
          <w:szCs w:val="20"/>
        </w:rPr>
        <w:t>3</w:t>
      </w:r>
      <w:r w:rsidR="00635633" w:rsidRPr="004E1978">
        <w:rPr>
          <w:rFonts w:ascii="Times New Roman" w:hAnsi="Times New Roman"/>
          <w:sz w:val="20"/>
          <w:szCs w:val="20"/>
        </w:rPr>
        <w:t xml:space="preserve"> </w:t>
      </w:r>
      <w:r w:rsidRPr="004E1978">
        <w:rPr>
          <w:rFonts w:ascii="Times New Roman" w:hAnsi="Times New Roman"/>
          <w:sz w:val="20"/>
          <w:szCs w:val="20"/>
        </w:rPr>
        <w:t xml:space="preserve">настоящих Правил, может быть изменен </w:t>
      </w:r>
      <w:r w:rsidR="007123BE" w:rsidRPr="004E1978">
        <w:rPr>
          <w:rFonts w:ascii="Times New Roman" w:hAnsi="Times New Roman"/>
          <w:sz w:val="20"/>
          <w:szCs w:val="20"/>
        </w:rPr>
        <w:t xml:space="preserve">(сокращен или дополнен) </w:t>
      </w:r>
      <w:r w:rsidR="00624636" w:rsidRPr="004E1978">
        <w:rPr>
          <w:rFonts w:ascii="Times New Roman" w:hAnsi="Times New Roman"/>
          <w:sz w:val="20"/>
          <w:szCs w:val="20"/>
        </w:rPr>
        <w:t xml:space="preserve">Договором </w:t>
      </w:r>
      <w:r w:rsidRPr="004E1978">
        <w:rPr>
          <w:rFonts w:ascii="Times New Roman" w:hAnsi="Times New Roman"/>
          <w:sz w:val="20"/>
          <w:szCs w:val="20"/>
        </w:rPr>
        <w:t>страхования.</w:t>
      </w:r>
    </w:p>
    <w:p w14:paraId="0D0FF544" w14:textId="77777777" w:rsidR="00D44F70" w:rsidRPr="000517B5" w:rsidRDefault="00D44F70" w:rsidP="004E1978">
      <w:pPr>
        <w:pStyle w:val="2"/>
        <w:numPr>
          <w:ilvl w:val="0"/>
          <w:numId w:val="0"/>
        </w:numPr>
        <w:tabs>
          <w:tab w:val="left" w:pos="993"/>
        </w:tabs>
        <w:ind w:left="858"/>
        <w:rPr>
          <w:rFonts w:ascii="Times New Roman" w:hAnsi="Times New Roman"/>
          <w:snapToGrid w:val="0"/>
          <w:sz w:val="24"/>
          <w:szCs w:val="24"/>
        </w:rPr>
      </w:pPr>
    </w:p>
    <w:p w14:paraId="2B46372A" w14:textId="7E0B12D1" w:rsidR="00D44F70" w:rsidRPr="002719A3" w:rsidRDefault="00D44F70">
      <w:pPr>
        <w:pStyle w:val="1"/>
        <w:rPr>
          <w:rFonts w:ascii="Times New Roman" w:eastAsia="Calibri" w:hAnsi="Times New Roman"/>
        </w:rPr>
      </w:pPr>
      <w:bookmarkStart w:id="657" w:name="_Toc505033511"/>
      <w:r w:rsidRPr="002719A3">
        <w:rPr>
          <w:rFonts w:ascii="Times New Roman" w:eastAsia="Calibri" w:hAnsi="Times New Roman"/>
        </w:rPr>
        <w:t>ПОРЯДОК ЗАКЛЮЧЕНИЯ И ИСПОЛНЕНИЯ ДОГОВОРА СТРАХОВАНИЯ</w:t>
      </w:r>
      <w:bookmarkEnd w:id="657"/>
    </w:p>
    <w:p w14:paraId="3FBEFD55" w14:textId="3C111BC7" w:rsidR="00D44F70" w:rsidRPr="00EB412F" w:rsidRDefault="00D44F70" w:rsidP="00EB412F">
      <w:pPr>
        <w:pStyle w:val="2"/>
        <w:rPr>
          <w:rFonts w:ascii="Times New Roman" w:hAnsi="Times New Roman"/>
          <w:snapToGrid w:val="0"/>
          <w:sz w:val="20"/>
          <w:szCs w:val="20"/>
        </w:rPr>
      </w:pPr>
      <w:r w:rsidRPr="002E5F95">
        <w:rPr>
          <w:rFonts w:ascii="Times New Roman" w:hAnsi="Times New Roman"/>
          <w:snapToGrid w:val="0"/>
          <w:sz w:val="20"/>
          <w:szCs w:val="20"/>
        </w:rPr>
        <w:t xml:space="preserve">Договор страхования заключается </w:t>
      </w:r>
      <w:r w:rsidR="006716F1" w:rsidRPr="002E5F95">
        <w:rPr>
          <w:rFonts w:ascii="Times New Roman" w:hAnsi="Times New Roman"/>
          <w:snapToGrid w:val="0"/>
          <w:sz w:val="20"/>
          <w:szCs w:val="20"/>
        </w:rPr>
        <w:t>путем составления и подписания</w:t>
      </w:r>
      <w:r w:rsidR="0082544F">
        <w:rPr>
          <w:rFonts w:ascii="Times New Roman" w:hAnsi="Times New Roman"/>
          <w:snapToGrid w:val="0"/>
          <w:sz w:val="20"/>
          <w:szCs w:val="20"/>
        </w:rPr>
        <w:t xml:space="preserve"> </w:t>
      </w:r>
      <w:r w:rsidR="0082544F" w:rsidRPr="00E97F6A">
        <w:rPr>
          <w:rFonts w:ascii="Times New Roman" w:hAnsi="Times New Roman"/>
          <w:snapToGrid w:val="0"/>
          <w:sz w:val="20"/>
          <w:szCs w:val="20"/>
        </w:rPr>
        <w:t>сторонами</w:t>
      </w:r>
      <w:r w:rsidR="0082544F">
        <w:rPr>
          <w:rFonts w:ascii="Times New Roman" w:hAnsi="Times New Roman"/>
          <w:snapToGrid w:val="0"/>
          <w:sz w:val="20"/>
          <w:szCs w:val="20"/>
        </w:rPr>
        <w:t xml:space="preserve"> (любыми установленными Страховщиком способами)</w:t>
      </w:r>
      <w:r w:rsidR="006716F1" w:rsidRPr="002E5F95">
        <w:rPr>
          <w:rFonts w:ascii="Times New Roman" w:hAnsi="Times New Roman"/>
          <w:snapToGrid w:val="0"/>
          <w:sz w:val="20"/>
          <w:szCs w:val="20"/>
        </w:rPr>
        <w:t xml:space="preserve"> Договора страхования в виде одного документа или </w:t>
      </w:r>
      <w:r w:rsidRPr="002E5F95">
        <w:rPr>
          <w:rFonts w:ascii="Times New Roman" w:hAnsi="Times New Roman"/>
          <w:snapToGrid w:val="0"/>
          <w:sz w:val="20"/>
          <w:szCs w:val="20"/>
        </w:rPr>
        <w:t>на основании устного или письменного заявления Страхователя (</w:t>
      </w:r>
      <w:r w:rsidR="00671CB9" w:rsidRPr="002E5F95">
        <w:rPr>
          <w:rFonts w:ascii="Times New Roman" w:hAnsi="Times New Roman"/>
          <w:snapToGrid w:val="0"/>
          <w:sz w:val="20"/>
          <w:szCs w:val="20"/>
        </w:rPr>
        <w:t xml:space="preserve">по </w:t>
      </w:r>
      <w:r w:rsidRPr="002E5F95">
        <w:rPr>
          <w:rFonts w:ascii="Times New Roman" w:hAnsi="Times New Roman"/>
          <w:snapToGrid w:val="0"/>
          <w:sz w:val="20"/>
          <w:szCs w:val="20"/>
        </w:rPr>
        <w:t xml:space="preserve">установленной Страховщиком формы) путем вручения Страхователю </w:t>
      </w:r>
      <w:r w:rsidR="00984ABE" w:rsidRPr="002E5F95">
        <w:rPr>
          <w:rFonts w:ascii="Times New Roman" w:hAnsi="Times New Roman"/>
          <w:snapToGrid w:val="0"/>
          <w:sz w:val="20"/>
          <w:szCs w:val="20"/>
        </w:rPr>
        <w:t>С</w:t>
      </w:r>
      <w:r w:rsidR="00567FF6" w:rsidRPr="002E5F95">
        <w:rPr>
          <w:rFonts w:ascii="Times New Roman" w:hAnsi="Times New Roman"/>
          <w:snapToGrid w:val="0"/>
          <w:sz w:val="20"/>
          <w:szCs w:val="20"/>
        </w:rPr>
        <w:t>трахового полиса</w:t>
      </w:r>
      <w:r w:rsidR="006716F1" w:rsidRPr="002E5F95">
        <w:rPr>
          <w:rFonts w:ascii="Times New Roman" w:hAnsi="Times New Roman"/>
          <w:snapToGrid w:val="0"/>
          <w:sz w:val="20"/>
          <w:szCs w:val="20"/>
        </w:rPr>
        <w:t>, подписанного Страховщиком, и принятия его Страхователем</w:t>
      </w:r>
      <w:r w:rsidRPr="002E5F95">
        <w:rPr>
          <w:rFonts w:ascii="Times New Roman" w:hAnsi="Times New Roman"/>
          <w:snapToGrid w:val="0"/>
          <w:sz w:val="20"/>
          <w:szCs w:val="20"/>
        </w:rPr>
        <w:t xml:space="preserve">. </w:t>
      </w:r>
      <w:r w:rsidR="001A19AB" w:rsidRPr="001A19AB">
        <w:rPr>
          <w:rFonts w:ascii="Times New Roman" w:hAnsi="Times New Roman"/>
          <w:snapToGrid w:val="0"/>
          <w:sz w:val="20"/>
          <w:szCs w:val="20"/>
        </w:rPr>
        <w:t>Согласие Страхователя заключить Договор страхования на предложенных Страховщиком условиях подтверждается принятием от Страховщика Страхового полиса и оплатой страховой премии. В этом случае Страхователь уплачивает страховую премию после ознакомления с условиями, содержащимися в Договоре и Условиях страхования, подтверждая тем самым свое согласие заключить Договор страхования на предложенных Страховщиком условиях.</w:t>
      </w:r>
    </w:p>
    <w:p w14:paraId="2D83C390" w14:textId="60C9DA9C" w:rsidR="00D44F70" w:rsidRPr="00DC7B92" w:rsidRDefault="00D44F70" w:rsidP="002E5F95">
      <w:pPr>
        <w:pStyle w:val="2"/>
        <w:spacing w:after="0"/>
        <w:rPr>
          <w:rFonts w:ascii="Times New Roman" w:hAnsi="Times New Roman"/>
          <w:snapToGrid w:val="0"/>
          <w:sz w:val="20"/>
          <w:szCs w:val="20"/>
        </w:rPr>
      </w:pPr>
      <w:r w:rsidRPr="00DC7B92">
        <w:rPr>
          <w:rFonts w:ascii="Times New Roman" w:hAnsi="Times New Roman"/>
          <w:snapToGrid w:val="0"/>
          <w:sz w:val="20"/>
          <w:szCs w:val="20"/>
        </w:rPr>
        <w:t xml:space="preserve">Для заключения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страхования Страхователь обязан сообщить Страховщику сведения об обстоятельствах, </w:t>
      </w:r>
      <w:r w:rsidR="006716F1">
        <w:rPr>
          <w:rFonts w:ascii="Times New Roman" w:hAnsi="Times New Roman"/>
          <w:snapToGrid w:val="0"/>
          <w:sz w:val="20"/>
          <w:szCs w:val="20"/>
        </w:rPr>
        <w:t xml:space="preserve">определенно </w:t>
      </w:r>
      <w:r w:rsidRPr="00DC7B92">
        <w:rPr>
          <w:rFonts w:ascii="Times New Roman" w:hAnsi="Times New Roman"/>
          <w:snapToGrid w:val="0"/>
          <w:sz w:val="20"/>
          <w:szCs w:val="20"/>
        </w:rPr>
        <w:t xml:space="preserve">оговоренных Страховщиком, и обеспечить Страховщику возможность оценить степень </w:t>
      </w:r>
      <w:r w:rsidR="006716F1">
        <w:rPr>
          <w:rFonts w:ascii="Times New Roman" w:hAnsi="Times New Roman"/>
          <w:snapToGrid w:val="0"/>
          <w:sz w:val="20"/>
          <w:szCs w:val="20"/>
        </w:rPr>
        <w:t xml:space="preserve">страхового </w:t>
      </w:r>
      <w:r w:rsidRPr="00DC7B92">
        <w:rPr>
          <w:rFonts w:ascii="Times New Roman" w:hAnsi="Times New Roman"/>
          <w:snapToGrid w:val="0"/>
          <w:sz w:val="20"/>
          <w:szCs w:val="20"/>
        </w:rPr>
        <w:t xml:space="preserve">риска. Вся предоставляемая информация должна иметь полный и достоверный характер: все известные Страхователю обстоятельства (сведения о лице, подлежащем страхованию), имеющие существенное значение для определения вероятности наступления страхового случая и размера возможных убытков (оценки страхового риска) путем указания сведений в </w:t>
      </w:r>
      <w:r w:rsidR="0046338E"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оговоре страхования и </w:t>
      </w:r>
      <w:r w:rsidR="0046338E" w:rsidRPr="00DC7B92">
        <w:rPr>
          <w:rFonts w:ascii="Times New Roman" w:hAnsi="Times New Roman"/>
          <w:snapToGrid w:val="0"/>
          <w:sz w:val="20"/>
          <w:szCs w:val="20"/>
        </w:rPr>
        <w:t>З</w:t>
      </w:r>
      <w:r w:rsidRPr="00DC7B92">
        <w:rPr>
          <w:rFonts w:ascii="Times New Roman" w:hAnsi="Times New Roman"/>
          <w:snapToGrid w:val="0"/>
          <w:sz w:val="20"/>
          <w:szCs w:val="20"/>
        </w:rPr>
        <w:t xml:space="preserve">аявлении на страхование, проставление подписи на которых является </w:t>
      </w:r>
      <w:r w:rsidR="00671CB9">
        <w:rPr>
          <w:rFonts w:ascii="Times New Roman" w:hAnsi="Times New Roman"/>
          <w:snapToGrid w:val="0"/>
          <w:sz w:val="20"/>
          <w:szCs w:val="20"/>
        </w:rPr>
        <w:t>подтверждением</w:t>
      </w:r>
      <w:r w:rsidR="00671CB9" w:rsidRPr="00DC7B92">
        <w:rPr>
          <w:rFonts w:ascii="Times New Roman" w:hAnsi="Times New Roman"/>
          <w:snapToGrid w:val="0"/>
          <w:sz w:val="20"/>
          <w:szCs w:val="20"/>
        </w:rPr>
        <w:t xml:space="preserve"> </w:t>
      </w:r>
      <w:r w:rsidRPr="00DC7B92">
        <w:rPr>
          <w:rFonts w:ascii="Times New Roman" w:hAnsi="Times New Roman"/>
          <w:snapToGrid w:val="0"/>
          <w:sz w:val="20"/>
          <w:szCs w:val="20"/>
        </w:rPr>
        <w:t>Страхователя/ Застрахованного лица достоверност</w:t>
      </w:r>
      <w:r w:rsidR="00671CB9">
        <w:rPr>
          <w:rFonts w:ascii="Times New Roman" w:hAnsi="Times New Roman"/>
          <w:snapToGrid w:val="0"/>
          <w:sz w:val="20"/>
          <w:szCs w:val="20"/>
        </w:rPr>
        <w:t>и</w:t>
      </w:r>
      <w:r w:rsidRPr="00DC7B92">
        <w:rPr>
          <w:rFonts w:ascii="Times New Roman" w:hAnsi="Times New Roman"/>
          <w:snapToGrid w:val="0"/>
          <w:sz w:val="20"/>
          <w:szCs w:val="20"/>
        </w:rPr>
        <w:t xml:space="preserve"> изложенных в них сведений.</w:t>
      </w:r>
    </w:p>
    <w:p w14:paraId="32F23305" w14:textId="77777777" w:rsidR="00D44F70" w:rsidRPr="004E1978" w:rsidRDefault="00D44F70" w:rsidP="004E1978">
      <w:pPr>
        <w:tabs>
          <w:tab w:val="left" w:pos="0"/>
          <w:tab w:val="left" w:pos="426"/>
          <w:tab w:val="left" w:pos="10490"/>
        </w:tabs>
        <w:jc w:val="both"/>
        <w:rPr>
          <w:kern w:val="18"/>
          <w:sz w:val="20"/>
          <w:lang w:val="ru-RU"/>
        </w:rPr>
      </w:pPr>
    </w:p>
    <w:p w14:paraId="16028750" w14:textId="30E9ACB1" w:rsidR="00B94F13" w:rsidRPr="00DC7B92" w:rsidRDefault="00D44F70" w:rsidP="004E1978">
      <w:pPr>
        <w:pStyle w:val="2"/>
        <w:rPr>
          <w:rFonts w:ascii="Times New Roman" w:hAnsi="Times New Roman"/>
          <w:snapToGrid w:val="0"/>
          <w:kern w:val="18"/>
          <w:sz w:val="20"/>
          <w:szCs w:val="20"/>
        </w:rPr>
      </w:pPr>
      <w:r w:rsidRPr="00DC7B92">
        <w:rPr>
          <w:rFonts w:ascii="Times New Roman" w:hAnsi="Times New Roman"/>
          <w:snapToGrid w:val="0"/>
          <w:kern w:val="18"/>
          <w:sz w:val="20"/>
          <w:szCs w:val="20"/>
        </w:rPr>
        <w:t xml:space="preserve">Для заключения </w:t>
      </w:r>
      <w:r w:rsidR="00624636" w:rsidRPr="00DC7B92">
        <w:rPr>
          <w:rFonts w:ascii="Times New Roman" w:hAnsi="Times New Roman"/>
          <w:snapToGrid w:val="0"/>
          <w:kern w:val="18"/>
          <w:sz w:val="20"/>
          <w:szCs w:val="20"/>
        </w:rPr>
        <w:t>Д</w:t>
      </w:r>
      <w:r w:rsidRPr="00DC7B92">
        <w:rPr>
          <w:rFonts w:ascii="Times New Roman" w:hAnsi="Times New Roman"/>
          <w:snapToGrid w:val="0"/>
          <w:kern w:val="18"/>
          <w:sz w:val="20"/>
          <w:szCs w:val="20"/>
        </w:rPr>
        <w:t>оговора страхования</w:t>
      </w:r>
      <w:r w:rsidR="00B94F13" w:rsidRPr="00DC7B92">
        <w:rPr>
          <w:rFonts w:ascii="Times New Roman" w:hAnsi="Times New Roman"/>
          <w:snapToGrid w:val="0"/>
          <w:kern w:val="18"/>
          <w:sz w:val="20"/>
          <w:szCs w:val="20"/>
        </w:rPr>
        <w:t xml:space="preserve"> и оценки Страховых рисков Страховщик вправе запросить у Страхователя: </w:t>
      </w:r>
    </w:p>
    <w:p w14:paraId="1F1DCC09" w14:textId="692FCFA8" w:rsidR="0016155D" w:rsidRPr="00DC7B92" w:rsidRDefault="009E6EC6" w:rsidP="00CB3B4E">
      <w:pPr>
        <w:pStyle w:val="3"/>
        <w:tabs>
          <w:tab w:val="left" w:pos="1701"/>
        </w:tabs>
        <w:spacing w:after="0"/>
        <w:ind w:left="1560" w:hanging="567"/>
        <w:jc w:val="left"/>
        <w:rPr>
          <w:rFonts w:ascii="Times New Roman" w:hAnsi="Times New Roman"/>
          <w:snapToGrid w:val="0"/>
          <w:sz w:val="20"/>
          <w:szCs w:val="20"/>
        </w:rPr>
      </w:pPr>
      <w:r w:rsidRPr="00DC7B92">
        <w:rPr>
          <w:rFonts w:ascii="Times New Roman" w:hAnsi="Times New Roman"/>
          <w:snapToGrid w:val="0"/>
          <w:kern w:val="18"/>
          <w:sz w:val="20"/>
          <w:szCs w:val="20"/>
        </w:rPr>
        <w:t>Следующие документы и сведения</w:t>
      </w:r>
      <w:r w:rsidRPr="00DC7B92">
        <w:rPr>
          <w:rFonts w:ascii="Times New Roman" w:eastAsia="Calibri" w:hAnsi="Times New Roman"/>
          <w:b/>
          <w:snapToGrid w:val="0"/>
          <w:sz w:val="20"/>
          <w:szCs w:val="20"/>
        </w:rPr>
        <w:t xml:space="preserve"> о</w:t>
      </w:r>
      <w:r w:rsidR="0016155D" w:rsidRPr="00DC7B92">
        <w:rPr>
          <w:rFonts w:ascii="Times New Roman" w:eastAsia="Calibri" w:hAnsi="Times New Roman"/>
          <w:b/>
          <w:snapToGrid w:val="0"/>
          <w:sz w:val="20"/>
          <w:szCs w:val="20"/>
        </w:rPr>
        <w:t xml:space="preserve"> Застрахованном</w:t>
      </w:r>
      <w:r w:rsidR="009E71CF">
        <w:rPr>
          <w:rFonts w:ascii="Times New Roman" w:eastAsia="Calibri" w:hAnsi="Times New Roman"/>
          <w:b/>
          <w:snapToGrid w:val="0"/>
          <w:sz w:val="20"/>
          <w:szCs w:val="20"/>
        </w:rPr>
        <w:t xml:space="preserve"> лице</w:t>
      </w:r>
      <w:r w:rsidR="0016155D" w:rsidRPr="00DC7B92">
        <w:rPr>
          <w:rFonts w:ascii="Times New Roman" w:eastAsia="Calibri" w:hAnsi="Times New Roman"/>
          <w:snapToGrid w:val="0"/>
          <w:sz w:val="20"/>
          <w:szCs w:val="20"/>
        </w:rPr>
        <w:t>:</w:t>
      </w:r>
    </w:p>
    <w:p w14:paraId="5CE5004E" w14:textId="06E3B8A9" w:rsidR="00B94F13" w:rsidRPr="00DC7B92" w:rsidRDefault="00B94F13" w:rsidP="002107E8">
      <w:pPr>
        <w:pStyle w:val="4"/>
        <w:tabs>
          <w:tab w:val="left" w:pos="1418"/>
          <w:tab w:val="left" w:pos="1985"/>
        </w:tabs>
        <w:spacing w:after="0"/>
        <w:ind w:left="1985" w:hanging="851"/>
        <w:rPr>
          <w:rFonts w:ascii="Times New Roman" w:hAnsi="Times New Roman"/>
          <w:snapToGrid w:val="0"/>
          <w:sz w:val="20"/>
          <w:szCs w:val="20"/>
        </w:rPr>
      </w:pPr>
      <w:r w:rsidRPr="00DC7B92">
        <w:rPr>
          <w:rFonts w:ascii="Times New Roman" w:hAnsi="Times New Roman"/>
          <w:snapToGrid w:val="0"/>
          <w:sz w:val="20"/>
          <w:szCs w:val="20"/>
        </w:rPr>
        <w:t>ФИО Застрахованного</w:t>
      </w:r>
      <w:r w:rsidR="009E71CF">
        <w:rPr>
          <w:rFonts w:ascii="Times New Roman" w:hAnsi="Times New Roman"/>
          <w:snapToGrid w:val="0"/>
          <w:sz w:val="20"/>
          <w:szCs w:val="20"/>
        </w:rPr>
        <w:t xml:space="preserve"> лица</w:t>
      </w:r>
      <w:r w:rsidRPr="00DC7B92">
        <w:rPr>
          <w:rFonts w:ascii="Times New Roman" w:hAnsi="Times New Roman"/>
          <w:snapToGrid w:val="0"/>
          <w:sz w:val="20"/>
          <w:szCs w:val="20"/>
        </w:rPr>
        <w:t xml:space="preserve">, </w:t>
      </w:r>
      <w:r w:rsidR="000D0FEE" w:rsidRPr="00DC7B92">
        <w:rPr>
          <w:rFonts w:ascii="Times New Roman" w:hAnsi="Times New Roman"/>
          <w:snapToGrid w:val="0"/>
          <w:sz w:val="20"/>
          <w:szCs w:val="20"/>
        </w:rPr>
        <w:t xml:space="preserve">пол, </w:t>
      </w:r>
      <w:r w:rsidRPr="00DC7B92">
        <w:rPr>
          <w:rFonts w:ascii="Times New Roman" w:hAnsi="Times New Roman"/>
          <w:snapToGrid w:val="0"/>
          <w:sz w:val="20"/>
          <w:szCs w:val="20"/>
        </w:rPr>
        <w:t>дату и место рождения, гражданство, ИНН (при наличии)</w:t>
      </w:r>
      <w:r w:rsidR="00D96E00">
        <w:rPr>
          <w:rFonts w:ascii="Times New Roman" w:hAnsi="Times New Roman"/>
          <w:snapToGrid w:val="0"/>
          <w:sz w:val="20"/>
          <w:szCs w:val="20"/>
        </w:rPr>
        <w:t>, СНИЛС (при наличии)</w:t>
      </w:r>
      <w:r w:rsidR="005351F6" w:rsidRPr="00DC7B92">
        <w:rPr>
          <w:rFonts w:ascii="Times New Roman" w:hAnsi="Times New Roman"/>
          <w:snapToGrid w:val="0"/>
          <w:sz w:val="20"/>
          <w:szCs w:val="20"/>
        </w:rPr>
        <w:t>;</w:t>
      </w:r>
    </w:p>
    <w:p w14:paraId="58AD16C9" w14:textId="2942068F" w:rsidR="0016155D" w:rsidRPr="00DC7B92" w:rsidRDefault="0016155D" w:rsidP="002107E8">
      <w:pPr>
        <w:pStyle w:val="4"/>
        <w:tabs>
          <w:tab w:val="left" w:pos="1418"/>
          <w:tab w:val="left" w:pos="1985"/>
        </w:tabs>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Точный адрес Застрахованного</w:t>
      </w:r>
      <w:r w:rsidR="009E71CF">
        <w:rPr>
          <w:rFonts w:ascii="Times New Roman" w:hAnsi="Times New Roman"/>
          <w:snapToGrid w:val="0"/>
          <w:kern w:val="18"/>
          <w:sz w:val="20"/>
          <w:szCs w:val="20"/>
        </w:rPr>
        <w:t xml:space="preserve"> </w:t>
      </w:r>
      <w:r w:rsidR="009E71CF">
        <w:rPr>
          <w:rFonts w:ascii="Times New Roman" w:hAnsi="Times New Roman"/>
          <w:snapToGrid w:val="0"/>
          <w:sz w:val="20"/>
          <w:szCs w:val="20"/>
        </w:rPr>
        <w:t>лица</w:t>
      </w:r>
      <w:r w:rsidRPr="00DC7B92">
        <w:rPr>
          <w:rFonts w:ascii="Times New Roman" w:hAnsi="Times New Roman"/>
          <w:snapToGrid w:val="0"/>
          <w:kern w:val="18"/>
          <w:sz w:val="20"/>
          <w:szCs w:val="20"/>
        </w:rPr>
        <w:t>, включая адрес постоянной и временной регистрации, а также адрес для корреспонденции, адрес электронной почты и контактный телефон Застрахованного</w:t>
      </w:r>
      <w:r w:rsidR="009E71CF">
        <w:rPr>
          <w:rFonts w:ascii="Times New Roman" w:hAnsi="Times New Roman"/>
          <w:snapToGrid w:val="0"/>
          <w:kern w:val="18"/>
          <w:sz w:val="20"/>
          <w:szCs w:val="20"/>
        </w:rPr>
        <w:t xml:space="preserve"> </w:t>
      </w:r>
      <w:r w:rsidR="009E71CF">
        <w:rPr>
          <w:rFonts w:ascii="Times New Roman" w:hAnsi="Times New Roman"/>
          <w:snapToGrid w:val="0"/>
          <w:sz w:val="20"/>
          <w:szCs w:val="20"/>
        </w:rPr>
        <w:t>лица</w:t>
      </w:r>
      <w:r w:rsidR="005351F6" w:rsidRPr="00DC7B92">
        <w:rPr>
          <w:rFonts w:ascii="Times New Roman" w:hAnsi="Times New Roman"/>
          <w:snapToGrid w:val="0"/>
          <w:kern w:val="18"/>
          <w:sz w:val="20"/>
          <w:szCs w:val="20"/>
        </w:rPr>
        <w:t>;</w:t>
      </w:r>
    </w:p>
    <w:p w14:paraId="4CABB7E8" w14:textId="3AD48B4F" w:rsidR="0016155D" w:rsidRPr="00DC7B92" w:rsidRDefault="0016155D" w:rsidP="002107E8">
      <w:pPr>
        <w:pStyle w:val="4"/>
        <w:tabs>
          <w:tab w:val="left" w:pos="1418"/>
          <w:tab w:val="left" w:pos="1985"/>
        </w:tabs>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Реквизиты документа, удостоверяющего личность Застрахованного</w:t>
      </w:r>
      <w:r w:rsidR="009E71CF">
        <w:rPr>
          <w:rFonts w:ascii="Times New Roman" w:hAnsi="Times New Roman"/>
          <w:snapToGrid w:val="0"/>
          <w:kern w:val="18"/>
          <w:sz w:val="20"/>
          <w:szCs w:val="20"/>
        </w:rPr>
        <w:t xml:space="preserve"> </w:t>
      </w:r>
      <w:r w:rsidR="009E71CF">
        <w:rPr>
          <w:rFonts w:ascii="Times New Roman" w:hAnsi="Times New Roman"/>
          <w:snapToGrid w:val="0"/>
          <w:sz w:val="20"/>
          <w:szCs w:val="20"/>
        </w:rPr>
        <w:t>лица</w:t>
      </w:r>
      <w:r w:rsidRPr="00DC7B92">
        <w:rPr>
          <w:rFonts w:ascii="Times New Roman" w:hAnsi="Times New Roman"/>
          <w:snapToGrid w:val="0"/>
          <w:kern w:val="18"/>
          <w:sz w:val="20"/>
          <w:szCs w:val="20"/>
        </w:rPr>
        <w:t xml:space="preserve"> (включая ксерокопию документа), для </w:t>
      </w:r>
      <w:r w:rsidR="00671CB9">
        <w:rPr>
          <w:rFonts w:ascii="Times New Roman" w:hAnsi="Times New Roman"/>
          <w:snapToGrid w:val="0"/>
          <w:kern w:val="18"/>
          <w:sz w:val="20"/>
          <w:szCs w:val="20"/>
        </w:rPr>
        <w:t>иностранных граждан</w:t>
      </w:r>
      <w:r w:rsidR="00671CB9"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 xml:space="preserve">– нотариально заверенный перевод на русский язык документа, удостоверяющего личность Застрахованного </w:t>
      </w:r>
      <w:r w:rsidR="009E71CF">
        <w:rPr>
          <w:rFonts w:ascii="Times New Roman" w:hAnsi="Times New Roman"/>
          <w:snapToGrid w:val="0"/>
          <w:sz w:val="20"/>
          <w:szCs w:val="20"/>
        </w:rPr>
        <w:t>лица</w:t>
      </w:r>
      <w:r w:rsidR="009E71CF"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(включая ксерокопию), данные миграционной карты (при наличии) и данные документа (включая ксерокопию), подтверждающего право на пребывание (проживание) в Российской Федерации</w:t>
      </w:r>
      <w:r w:rsidR="005351F6" w:rsidRPr="00DC7B92">
        <w:rPr>
          <w:rFonts w:ascii="Times New Roman" w:hAnsi="Times New Roman"/>
          <w:snapToGrid w:val="0"/>
          <w:kern w:val="18"/>
          <w:sz w:val="20"/>
          <w:szCs w:val="20"/>
        </w:rPr>
        <w:t>;</w:t>
      </w:r>
    </w:p>
    <w:p w14:paraId="4B90AB3D" w14:textId="0EAFB2CA" w:rsidR="0016155D" w:rsidRPr="00DC7B92" w:rsidRDefault="0016155D" w:rsidP="002107E8">
      <w:pPr>
        <w:pStyle w:val="4"/>
        <w:tabs>
          <w:tab w:val="left" w:pos="1418"/>
        </w:tabs>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 xml:space="preserve">В отношении индивидуального предпринимателя, помимо перечисленных выше сведений: сведения о государственной регистрации физического лица в качестве индивидуального предпринимателя (основной государственный регистрационный номер записи о государственной регистрации </w:t>
      </w:r>
      <w:r w:rsidRPr="00DC7B92">
        <w:rPr>
          <w:rFonts w:ascii="Times New Roman" w:hAnsi="Times New Roman"/>
          <w:snapToGrid w:val="0"/>
          <w:kern w:val="18"/>
          <w:sz w:val="20"/>
          <w:szCs w:val="20"/>
        </w:rPr>
        <w:lastRenderedPageBreak/>
        <w:t>индивидуального предпринимателя – ОГРНИП), дату государственной регистрации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 наименование и адрес регистрирующего органа</w:t>
      </w:r>
      <w:r w:rsidR="005351F6" w:rsidRPr="00DC7B92">
        <w:rPr>
          <w:rFonts w:ascii="Times New Roman" w:hAnsi="Times New Roman"/>
          <w:snapToGrid w:val="0"/>
          <w:kern w:val="18"/>
          <w:sz w:val="20"/>
          <w:szCs w:val="20"/>
        </w:rPr>
        <w:t>;</w:t>
      </w:r>
    </w:p>
    <w:p w14:paraId="0A0FD76F" w14:textId="62E5B635" w:rsidR="0016155D" w:rsidRPr="00DC7B92" w:rsidRDefault="0016155D" w:rsidP="002107E8">
      <w:pPr>
        <w:pStyle w:val="4"/>
        <w:tabs>
          <w:tab w:val="left" w:pos="1418"/>
        </w:tabs>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Информацию о финансовом положении Застрахованного</w:t>
      </w:r>
      <w:r w:rsidR="009E71CF" w:rsidRPr="009E71CF">
        <w:rPr>
          <w:rFonts w:ascii="Times New Roman" w:hAnsi="Times New Roman"/>
          <w:snapToGrid w:val="0"/>
          <w:sz w:val="20"/>
          <w:szCs w:val="20"/>
        </w:rPr>
        <w:t xml:space="preserve"> </w:t>
      </w:r>
      <w:r w:rsidR="009E71CF">
        <w:rPr>
          <w:rFonts w:ascii="Times New Roman" w:hAnsi="Times New Roman"/>
          <w:snapToGrid w:val="0"/>
          <w:sz w:val="20"/>
          <w:szCs w:val="20"/>
        </w:rPr>
        <w:t>лица</w:t>
      </w:r>
      <w:r w:rsidRPr="00DC7B92">
        <w:rPr>
          <w:rFonts w:ascii="Times New Roman" w:hAnsi="Times New Roman"/>
          <w:snapToGrid w:val="0"/>
          <w:kern w:val="18"/>
          <w:sz w:val="20"/>
          <w:szCs w:val="20"/>
        </w:rPr>
        <w:t xml:space="preserve">, включая размер получаемого дохода, наличие финансовых обязательств Застрахованного </w:t>
      </w:r>
      <w:r w:rsidR="009E71CF">
        <w:rPr>
          <w:rFonts w:ascii="Times New Roman" w:hAnsi="Times New Roman"/>
          <w:snapToGrid w:val="0"/>
          <w:sz w:val="20"/>
          <w:szCs w:val="20"/>
        </w:rPr>
        <w:t>лица</w:t>
      </w:r>
      <w:r w:rsidR="009E71CF"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перед физическими и юридическими лицами (включая банки, иные финансовые и иные организации)</w:t>
      </w:r>
      <w:r w:rsidR="005351F6" w:rsidRPr="00DC7B92">
        <w:rPr>
          <w:rFonts w:ascii="Times New Roman" w:hAnsi="Times New Roman"/>
          <w:snapToGrid w:val="0"/>
          <w:kern w:val="18"/>
          <w:sz w:val="20"/>
          <w:szCs w:val="20"/>
        </w:rPr>
        <w:t>;</w:t>
      </w:r>
    </w:p>
    <w:p w14:paraId="5D595890" w14:textId="06F11A1D" w:rsidR="0016155D" w:rsidRPr="00DC7B92" w:rsidRDefault="0016155D">
      <w:pPr>
        <w:pStyle w:val="4"/>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 xml:space="preserve">Информацию о состоянии здоровья Застрахованного </w:t>
      </w:r>
      <w:r w:rsidR="009E71CF">
        <w:rPr>
          <w:rFonts w:ascii="Times New Roman" w:hAnsi="Times New Roman"/>
          <w:snapToGrid w:val="0"/>
          <w:sz w:val="20"/>
          <w:szCs w:val="20"/>
        </w:rPr>
        <w:t>лица</w:t>
      </w:r>
      <w:r w:rsidR="009E71CF"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(включая, при необходимости, результаты осмотра Застрахованного</w:t>
      </w:r>
      <w:r w:rsidR="009E71CF">
        <w:rPr>
          <w:rFonts w:ascii="Times New Roman" w:hAnsi="Times New Roman"/>
          <w:snapToGrid w:val="0"/>
          <w:kern w:val="18"/>
          <w:sz w:val="20"/>
          <w:szCs w:val="20"/>
        </w:rPr>
        <w:t xml:space="preserve"> </w:t>
      </w:r>
      <w:r w:rsidR="009E71CF">
        <w:rPr>
          <w:rFonts w:ascii="Times New Roman" w:hAnsi="Times New Roman"/>
          <w:snapToGrid w:val="0"/>
          <w:sz w:val="20"/>
          <w:szCs w:val="20"/>
        </w:rPr>
        <w:t>лица</w:t>
      </w:r>
      <w:r w:rsidRPr="00DC7B92">
        <w:rPr>
          <w:rFonts w:ascii="Times New Roman" w:hAnsi="Times New Roman"/>
          <w:snapToGrid w:val="0"/>
          <w:kern w:val="18"/>
          <w:sz w:val="20"/>
          <w:szCs w:val="20"/>
        </w:rPr>
        <w:t>, результаты анализов, взятых у Застрахованного</w:t>
      </w:r>
      <w:r w:rsidR="009E71CF">
        <w:rPr>
          <w:rFonts w:ascii="Times New Roman" w:hAnsi="Times New Roman"/>
          <w:snapToGrid w:val="0"/>
          <w:kern w:val="18"/>
          <w:sz w:val="20"/>
          <w:szCs w:val="20"/>
        </w:rPr>
        <w:t xml:space="preserve"> </w:t>
      </w:r>
      <w:r w:rsidR="009E71CF">
        <w:rPr>
          <w:rFonts w:ascii="Times New Roman" w:hAnsi="Times New Roman"/>
          <w:snapToGrid w:val="0"/>
          <w:sz w:val="20"/>
          <w:szCs w:val="20"/>
        </w:rPr>
        <w:t>лица</w:t>
      </w:r>
      <w:r w:rsidRPr="00DC7B92">
        <w:rPr>
          <w:rFonts w:ascii="Times New Roman" w:hAnsi="Times New Roman"/>
          <w:snapToGrid w:val="0"/>
          <w:kern w:val="18"/>
          <w:sz w:val="20"/>
          <w:szCs w:val="20"/>
        </w:rPr>
        <w:t xml:space="preserve">, результаты </w:t>
      </w:r>
      <w:r w:rsidR="00671CB9">
        <w:rPr>
          <w:rFonts w:ascii="Times New Roman" w:hAnsi="Times New Roman"/>
          <w:snapToGrid w:val="0"/>
          <w:kern w:val="18"/>
          <w:sz w:val="20"/>
          <w:szCs w:val="20"/>
        </w:rPr>
        <w:t>диагностических</w:t>
      </w:r>
      <w:r w:rsidR="00671CB9"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обследований Застрахованного</w:t>
      </w:r>
      <w:r w:rsidR="00CE6F8E">
        <w:rPr>
          <w:rFonts w:ascii="Times New Roman" w:hAnsi="Times New Roman"/>
          <w:snapToGrid w:val="0"/>
          <w:kern w:val="18"/>
          <w:sz w:val="20"/>
          <w:szCs w:val="20"/>
        </w:rPr>
        <w:t xml:space="preserve"> лица</w:t>
      </w:r>
      <w:r w:rsidRPr="00DC7B92">
        <w:rPr>
          <w:rFonts w:ascii="Times New Roman" w:hAnsi="Times New Roman"/>
          <w:snapToGrid w:val="0"/>
          <w:kern w:val="18"/>
          <w:sz w:val="20"/>
          <w:szCs w:val="20"/>
        </w:rPr>
        <w:t>)</w:t>
      </w:r>
      <w:r w:rsidR="005351F6" w:rsidRPr="00DC7B92">
        <w:rPr>
          <w:rFonts w:ascii="Times New Roman" w:hAnsi="Times New Roman"/>
          <w:snapToGrid w:val="0"/>
          <w:kern w:val="18"/>
          <w:sz w:val="20"/>
          <w:szCs w:val="20"/>
        </w:rPr>
        <w:t>;</w:t>
      </w:r>
    </w:p>
    <w:p w14:paraId="70FEC06F" w14:textId="6ECD728C" w:rsidR="0016155D" w:rsidRPr="00DC7B92" w:rsidRDefault="0016155D">
      <w:pPr>
        <w:pStyle w:val="4"/>
        <w:spacing w:after="0"/>
        <w:ind w:left="1985" w:hanging="851"/>
        <w:rPr>
          <w:rFonts w:ascii="Times New Roman" w:hAnsi="Times New Roman"/>
          <w:snapToGrid w:val="0"/>
          <w:sz w:val="20"/>
          <w:szCs w:val="20"/>
        </w:rPr>
      </w:pPr>
      <w:r w:rsidRPr="00DC7B92">
        <w:rPr>
          <w:rFonts w:ascii="Times New Roman" w:hAnsi="Times New Roman"/>
          <w:snapToGrid w:val="0"/>
          <w:sz w:val="20"/>
          <w:szCs w:val="20"/>
        </w:rPr>
        <w:t xml:space="preserve">Информацию о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оговорах страхования, заключенных в отношении Застрахованного</w:t>
      </w:r>
      <w:r w:rsidR="009E71CF">
        <w:rPr>
          <w:rFonts w:ascii="Times New Roman" w:hAnsi="Times New Roman"/>
          <w:snapToGrid w:val="0"/>
          <w:sz w:val="20"/>
          <w:szCs w:val="20"/>
        </w:rPr>
        <w:t xml:space="preserve"> лица</w:t>
      </w:r>
      <w:r w:rsidRPr="00DC7B92">
        <w:rPr>
          <w:rFonts w:ascii="Times New Roman" w:hAnsi="Times New Roman"/>
          <w:snapToGrid w:val="0"/>
          <w:sz w:val="20"/>
          <w:szCs w:val="20"/>
        </w:rPr>
        <w:t xml:space="preserve">, а также о заявлениях о заключении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оговоров страхования в отношении Застрахованного</w:t>
      </w:r>
      <w:r w:rsidR="009E71CF">
        <w:rPr>
          <w:rFonts w:ascii="Times New Roman" w:hAnsi="Times New Roman"/>
          <w:snapToGrid w:val="0"/>
          <w:sz w:val="20"/>
          <w:szCs w:val="20"/>
        </w:rPr>
        <w:t xml:space="preserve"> лица</w:t>
      </w:r>
      <w:r w:rsidR="005351F6" w:rsidRPr="00DC7B92">
        <w:rPr>
          <w:rFonts w:ascii="Times New Roman" w:hAnsi="Times New Roman"/>
          <w:snapToGrid w:val="0"/>
          <w:sz w:val="20"/>
          <w:szCs w:val="20"/>
        </w:rPr>
        <w:t>;</w:t>
      </w:r>
      <w:r w:rsidRPr="00DC7B92">
        <w:rPr>
          <w:rFonts w:ascii="Times New Roman" w:hAnsi="Times New Roman"/>
          <w:snapToGrid w:val="0"/>
          <w:sz w:val="20"/>
          <w:szCs w:val="20"/>
        </w:rPr>
        <w:t xml:space="preserve"> </w:t>
      </w:r>
    </w:p>
    <w:p w14:paraId="3E45790C" w14:textId="393969FB" w:rsidR="0016155D" w:rsidRPr="00DC7B92" w:rsidRDefault="0016155D">
      <w:pPr>
        <w:pStyle w:val="4"/>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Сведения о хобби и профессиональной деятельности Застрахованного</w:t>
      </w:r>
      <w:r w:rsidR="009E71CF">
        <w:rPr>
          <w:rFonts w:ascii="Times New Roman" w:hAnsi="Times New Roman"/>
          <w:snapToGrid w:val="0"/>
          <w:kern w:val="18"/>
          <w:sz w:val="20"/>
          <w:szCs w:val="20"/>
        </w:rPr>
        <w:t xml:space="preserve"> </w:t>
      </w:r>
      <w:r w:rsidR="009E71CF">
        <w:rPr>
          <w:rFonts w:ascii="Times New Roman" w:hAnsi="Times New Roman"/>
          <w:snapToGrid w:val="0"/>
          <w:sz w:val="20"/>
          <w:szCs w:val="20"/>
        </w:rPr>
        <w:t>лица</w:t>
      </w:r>
      <w:r w:rsidRPr="00DC7B92">
        <w:rPr>
          <w:rFonts w:ascii="Times New Roman" w:hAnsi="Times New Roman"/>
          <w:snapToGrid w:val="0"/>
          <w:kern w:val="18"/>
          <w:sz w:val="20"/>
          <w:szCs w:val="20"/>
        </w:rPr>
        <w:t>, род деятельности Застрахованного лица; стаж работы, сведения о том, связана ли трудовая деятельность Застрахованного лица с повышенным риском</w:t>
      </w:r>
      <w:r w:rsidR="005351F6" w:rsidRPr="00DC7B92">
        <w:rPr>
          <w:rFonts w:ascii="Times New Roman" w:hAnsi="Times New Roman"/>
          <w:snapToGrid w:val="0"/>
          <w:kern w:val="18"/>
          <w:sz w:val="20"/>
          <w:szCs w:val="20"/>
        </w:rPr>
        <w:t>;</w:t>
      </w:r>
    </w:p>
    <w:p w14:paraId="719CF3D5" w14:textId="74AEB49B" w:rsidR="0016155D" w:rsidRPr="00DC7B92" w:rsidRDefault="0016155D">
      <w:pPr>
        <w:pStyle w:val="4"/>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Сведения о наличии статуса налогового резидента иностранного государс</w:t>
      </w:r>
      <w:r w:rsidR="005351F6" w:rsidRPr="00DC7B92">
        <w:rPr>
          <w:rFonts w:ascii="Times New Roman" w:hAnsi="Times New Roman"/>
          <w:snapToGrid w:val="0"/>
          <w:kern w:val="18"/>
          <w:sz w:val="20"/>
          <w:szCs w:val="20"/>
        </w:rPr>
        <w:t>т</w:t>
      </w:r>
      <w:r w:rsidRPr="00DC7B92">
        <w:rPr>
          <w:rFonts w:ascii="Times New Roman" w:hAnsi="Times New Roman"/>
          <w:snapToGrid w:val="0"/>
          <w:kern w:val="18"/>
          <w:sz w:val="20"/>
          <w:szCs w:val="20"/>
        </w:rPr>
        <w:t>ва и иные связанные с этим данные;</w:t>
      </w:r>
    </w:p>
    <w:p w14:paraId="22433103" w14:textId="0E78FC8C" w:rsidR="0016155D" w:rsidRPr="00DC7B92" w:rsidRDefault="0016155D">
      <w:pPr>
        <w:pStyle w:val="4"/>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 xml:space="preserve">Сведения и/или документы, получение которых обусловлено требованиями законодательства Российской Федерации (в </w:t>
      </w:r>
      <w:proofErr w:type="spellStart"/>
      <w:r w:rsidRPr="00DC7B92">
        <w:rPr>
          <w:rFonts w:ascii="Times New Roman" w:hAnsi="Times New Roman"/>
          <w:snapToGrid w:val="0"/>
          <w:kern w:val="18"/>
          <w:sz w:val="20"/>
          <w:szCs w:val="20"/>
        </w:rPr>
        <w:t>т.ч</w:t>
      </w:r>
      <w:proofErr w:type="spellEnd"/>
      <w:r w:rsidRPr="00DC7B92">
        <w:rPr>
          <w:rFonts w:ascii="Times New Roman" w:hAnsi="Times New Roman"/>
          <w:snapToGrid w:val="0"/>
          <w:kern w:val="18"/>
          <w:sz w:val="20"/>
          <w:szCs w:val="20"/>
        </w:rPr>
        <w:t>. нормативными правовыми актами в сфере противодействия легализации (отмыванию) доходов, полученных преступным путем, и финансированию терроризма);</w:t>
      </w:r>
    </w:p>
    <w:p w14:paraId="6A038715" w14:textId="356B0C1A" w:rsidR="0016155D" w:rsidRPr="002E5F95" w:rsidRDefault="0016155D">
      <w:pPr>
        <w:pStyle w:val="4"/>
        <w:spacing w:after="0"/>
        <w:ind w:left="1985" w:hanging="851"/>
        <w:rPr>
          <w:rFonts w:ascii="Times New Roman" w:hAnsi="Times New Roman"/>
          <w:snapToGrid w:val="0"/>
          <w:sz w:val="20"/>
          <w:szCs w:val="20"/>
        </w:rPr>
      </w:pPr>
      <w:r w:rsidRPr="00DC7B92">
        <w:rPr>
          <w:rFonts w:ascii="Times New Roman" w:hAnsi="Times New Roman"/>
          <w:snapToGrid w:val="0"/>
          <w:kern w:val="18"/>
          <w:sz w:val="20"/>
          <w:szCs w:val="20"/>
        </w:rPr>
        <w:t xml:space="preserve">В случае если Договор страхования заключается Заемщиком- сведения, относящиеся к кредитному </w:t>
      </w:r>
      <w:r w:rsidR="00293851">
        <w:rPr>
          <w:rFonts w:ascii="Times New Roman" w:hAnsi="Times New Roman"/>
          <w:snapToGrid w:val="0"/>
          <w:kern w:val="18"/>
          <w:sz w:val="20"/>
          <w:szCs w:val="20"/>
        </w:rPr>
        <w:t>д</w:t>
      </w:r>
      <w:r w:rsidR="00293851" w:rsidRPr="00DC7B92">
        <w:rPr>
          <w:rFonts w:ascii="Times New Roman" w:hAnsi="Times New Roman"/>
          <w:snapToGrid w:val="0"/>
          <w:kern w:val="18"/>
          <w:sz w:val="20"/>
          <w:szCs w:val="20"/>
        </w:rPr>
        <w:t xml:space="preserve">оговору </w:t>
      </w:r>
      <w:r w:rsidRPr="00DC7B92">
        <w:rPr>
          <w:rFonts w:ascii="Times New Roman" w:hAnsi="Times New Roman"/>
          <w:snapToGrid w:val="0"/>
          <w:kern w:val="18"/>
          <w:sz w:val="20"/>
          <w:szCs w:val="20"/>
        </w:rPr>
        <w:t>(в том числе факт его заключения, номер и дата, размер кредита, размер среднемесячного платежа по кредиту, информация о досрочном (частично досрочном) погашении кредита</w:t>
      </w:r>
      <w:r w:rsidR="009E6EC6" w:rsidRPr="00DC7B92">
        <w:rPr>
          <w:rFonts w:ascii="Times New Roman" w:hAnsi="Times New Roman"/>
          <w:snapToGrid w:val="0"/>
          <w:kern w:val="18"/>
          <w:sz w:val="20"/>
          <w:szCs w:val="20"/>
        </w:rPr>
        <w:t>.</w:t>
      </w:r>
    </w:p>
    <w:p w14:paraId="67161FE0" w14:textId="56D1C18B" w:rsidR="00EB412F" w:rsidRPr="002E5F95" w:rsidRDefault="00EB412F">
      <w:pPr>
        <w:pStyle w:val="4"/>
        <w:spacing w:after="0"/>
        <w:ind w:left="1985" w:hanging="851"/>
        <w:rPr>
          <w:rFonts w:ascii="Times New Roman" w:hAnsi="Times New Roman"/>
          <w:snapToGrid w:val="0"/>
          <w:kern w:val="18"/>
          <w:sz w:val="20"/>
          <w:szCs w:val="20"/>
        </w:rPr>
      </w:pPr>
      <w:r w:rsidRPr="002E5F95">
        <w:rPr>
          <w:rFonts w:ascii="Times New Roman" w:hAnsi="Times New Roman"/>
          <w:snapToGrid w:val="0"/>
          <w:kern w:val="18"/>
          <w:sz w:val="20"/>
          <w:szCs w:val="20"/>
        </w:rPr>
        <w:t>сведения и / или документы, позволяющие осуществить проверку наличия имущественного интереса (при необходимости)</w:t>
      </w:r>
    </w:p>
    <w:p w14:paraId="0B99667B" w14:textId="485A4E46" w:rsidR="009E6EC6" w:rsidRPr="00DC7B92" w:rsidRDefault="009E6EC6">
      <w:pPr>
        <w:pStyle w:val="3"/>
        <w:tabs>
          <w:tab w:val="left" w:pos="1560"/>
        </w:tabs>
        <w:spacing w:after="0"/>
        <w:ind w:left="1560" w:hanging="567"/>
        <w:jc w:val="left"/>
        <w:rPr>
          <w:rFonts w:ascii="Times New Roman" w:hAnsi="Times New Roman"/>
          <w:snapToGrid w:val="0"/>
          <w:sz w:val="20"/>
          <w:szCs w:val="20"/>
        </w:rPr>
      </w:pPr>
      <w:r w:rsidRPr="00DC7B92">
        <w:rPr>
          <w:rFonts w:ascii="Times New Roman" w:hAnsi="Times New Roman"/>
          <w:snapToGrid w:val="0"/>
          <w:kern w:val="18"/>
          <w:sz w:val="20"/>
          <w:szCs w:val="20"/>
        </w:rPr>
        <w:t>Следующие документы и сведения</w:t>
      </w:r>
      <w:r w:rsidRPr="00DC7B92">
        <w:rPr>
          <w:rFonts w:ascii="Times New Roman" w:eastAsia="Calibri" w:hAnsi="Times New Roman"/>
          <w:b/>
          <w:snapToGrid w:val="0"/>
          <w:sz w:val="20"/>
          <w:szCs w:val="20"/>
        </w:rPr>
        <w:t xml:space="preserve"> о Выгодоприобретателе</w:t>
      </w:r>
      <w:r w:rsidRPr="00DC7B92">
        <w:rPr>
          <w:rFonts w:ascii="Times New Roman" w:eastAsia="Calibri" w:hAnsi="Times New Roman"/>
          <w:snapToGrid w:val="0"/>
          <w:sz w:val="20"/>
          <w:szCs w:val="20"/>
        </w:rPr>
        <w:t>:</w:t>
      </w:r>
    </w:p>
    <w:p w14:paraId="6C221B9B" w14:textId="095ECBC5" w:rsidR="009E6EC6" w:rsidRPr="00DC7B92" w:rsidRDefault="009E6EC6">
      <w:pPr>
        <w:pStyle w:val="4"/>
        <w:tabs>
          <w:tab w:val="left" w:pos="1843"/>
        </w:tabs>
        <w:spacing w:after="0"/>
        <w:ind w:left="1985" w:hanging="851"/>
        <w:rPr>
          <w:rFonts w:ascii="Times New Roman" w:hAnsi="Times New Roman"/>
          <w:snapToGrid w:val="0"/>
          <w:sz w:val="20"/>
          <w:szCs w:val="20"/>
        </w:rPr>
      </w:pPr>
      <w:r w:rsidRPr="00DC7B92">
        <w:rPr>
          <w:rFonts w:ascii="Times New Roman" w:hAnsi="Times New Roman"/>
          <w:sz w:val="20"/>
          <w:szCs w:val="20"/>
        </w:rPr>
        <w:t xml:space="preserve">Если Выгодоприобретателем является физическое лицо: </w:t>
      </w:r>
    </w:p>
    <w:p w14:paraId="4BE00881" w14:textId="0ECCB7D4" w:rsidR="009E6EC6" w:rsidRPr="00DC7B92" w:rsidRDefault="009E6EC6">
      <w:pPr>
        <w:pStyle w:val="4"/>
        <w:numPr>
          <w:ilvl w:val="0"/>
          <w:numId w:val="46"/>
        </w:numPr>
        <w:tabs>
          <w:tab w:val="left" w:pos="1843"/>
        </w:tabs>
        <w:spacing w:after="0"/>
        <w:ind w:left="2127" w:hanging="142"/>
        <w:rPr>
          <w:rFonts w:ascii="Times New Roman" w:hAnsi="Times New Roman"/>
          <w:snapToGrid w:val="0"/>
          <w:sz w:val="20"/>
          <w:szCs w:val="20"/>
        </w:rPr>
      </w:pPr>
      <w:r w:rsidRPr="00DC7B92">
        <w:rPr>
          <w:rFonts w:ascii="Times New Roman" w:hAnsi="Times New Roman"/>
          <w:sz w:val="20"/>
          <w:szCs w:val="20"/>
        </w:rPr>
        <w:t>ФИО Выгодоприобретателя, дату и место рождения, гражданство, ИНН (при наличии)</w:t>
      </w:r>
      <w:r w:rsidR="00D96E00">
        <w:rPr>
          <w:rFonts w:ascii="Times New Roman" w:hAnsi="Times New Roman"/>
          <w:sz w:val="20"/>
          <w:szCs w:val="20"/>
        </w:rPr>
        <w:t>, СНИЛС (при наличии)</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7A7783AC" w14:textId="319E2761" w:rsidR="009E6EC6" w:rsidRPr="00DC7B92" w:rsidRDefault="009E6EC6">
      <w:pPr>
        <w:pStyle w:val="4"/>
        <w:numPr>
          <w:ilvl w:val="0"/>
          <w:numId w:val="46"/>
        </w:numPr>
        <w:tabs>
          <w:tab w:val="left" w:pos="1843"/>
        </w:tabs>
        <w:spacing w:after="0"/>
        <w:ind w:left="2127" w:hanging="142"/>
        <w:rPr>
          <w:rFonts w:ascii="Times New Roman" w:hAnsi="Times New Roman"/>
          <w:snapToGrid w:val="0"/>
          <w:sz w:val="20"/>
          <w:szCs w:val="20"/>
        </w:rPr>
      </w:pPr>
      <w:r w:rsidRPr="00DC7B92">
        <w:rPr>
          <w:rFonts w:ascii="Times New Roman" w:hAnsi="Times New Roman"/>
          <w:sz w:val="20"/>
          <w:szCs w:val="20"/>
        </w:rPr>
        <w:t xml:space="preserve"> Точный адрес Выгодоприобретателя, включая адрес постоянной и временной регистрации, а также адрес для корреспонденции, адрес электронной почты и контактный телефон Выгодоприобретателя</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3F62DC50" w14:textId="6A8377CA" w:rsidR="009E6EC6" w:rsidRPr="00DC7B92" w:rsidRDefault="009E6EC6">
      <w:pPr>
        <w:pStyle w:val="4"/>
        <w:numPr>
          <w:ilvl w:val="0"/>
          <w:numId w:val="46"/>
        </w:numPr>
        <w:tabs>
          <w:tab w:val="left" w:pos="1843"/>
        </w:tabs>
        <w:spacing w:after="0"/>
        <w:ind w:left="2127" w:hanging="142"/>
        <w:rPr>
          <w:rFonts w:ascii="Times New Roman" w:hAnsi="Times New Roman"/>
          <w:snapToGrid w:val="0"/>
          <w:sz w:val="20"/>
          <w:szCs w:val="20"/>
        </w:rPr>
      </w:pPr>
      <w:r w:rsidRPr="00DC7B92">
        <w:rPr>
          <w:rFonts w:ascii="Times New Roman" w:hAnsi="Times New Roman"/>
          <w:sz w:val="20"/>
          <w:szCs w:val="20"/>
        </w:rPr>
        <w:t xml:space="preserve">Реквизиты документа, удостоверяющего личность Выгодоприобретателя (включая ксерокопию документа), для </w:t>
      </w:r>
      <w:r w:rsidR="00CE6F8E">
        <w:rPr>
          <w:rFonts w:ascii="Times New Roman" w:hAnsi="Times New Roman"/>
          <w:sz w:val="20"/>
          <w:szCs w:val="20"/>
        </w:rPr>
        <w:t>иностранных граждан</w:t>
      </w:r>
      <w:r w:rsidRPr="00DC7B92">
        <w:rPr>
          <w:rFonts w:ascii="Times New Roman" w:hAnsi="Times New Roman"/>
          <w:sz w:val="20"/>
          <w:szCs w:val="20"/>
        </w:rPr>
        <w:t xml:space="preserve"> – нотариально заверенный перевод на русский язык документа, удостоверяющего личность Выгодоприобретателя (включая ксерокопию), данные миграционной карты (при наличии) и данные документа (включая ксерокопию), подтверждающего право на пребывание (проживание) в Российской Федерации</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626417BE" w14:textId="5445171A" w:rsidR="009E6EC6" w:rsidRPr="00DC7B92" w:rsidRDefault="009E6EC6">
      <w:pPr>
        <w:pStyle w:val="4"/>
        <w:numPr>
          <w:ilvl w:val="0"/>
          <w:numId w:val="46"/>
        </w:numPr>
        <w:tabs>
          <w:tab w:val="left" w:pos="1843"/>
        </w:tabs>
        <w:spacing w:after="0"/>
        <w:ind w:left="2127" w:hanging="142"/>
        <w:rPr>
          <w:rFonts w:ascii="Times New Roman" w:hAnsi="Times New Roman"/>
          <w:snapToGrid w:val="0"/>
          <w:sz w:val="20"/>
          <w:szCs w:val="20"/>
        </w:rPr>
      </w:pPr>
      <w:r w:rsidRPr="00DC7B92">
        <w:rPr>
          <w:rFonts w:ascii="Times New Roman" w:hAnsi="Times New Roman"/>
          <w:sz w:val="20"/>
          <w:szCs w:val="20"/>
        </w:rPr>
        <w:t>В отношении индивидуального предпринимателя, помимо перечисленных выше сведений: сведения о государственной регистрации физического лица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 ОГРНИП), дату государственной регистрации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 наименование и адрес регистрирующего органа</w:t>
      </w:r>
      <w:r w:rsidR="00BB4148" w:rsidRPr="00DC7B92">
        <w:rPr>
          <w:rFonts w:ascii="Times New Roman" w:hAnsi="Times New Roman"/>
          <w:sz w:val="20"/>
          <w:szCs w:val="20"/>
        </w:rPr>
        <w:t>;</w:t>
      </w:r>
    </w:p>
    <w:p w14:paraId="0BB90264" w14:textId="208E9066" w:rsidR="009E6EC6" w:rsidRPr="00DC7B92" w:rsidRDefault="009E6EC6" w:rsidP="004E1978">
      <w:pPr>
        <w:pStyle w:val="4"/>
        <w:numPr>
          <w:ilvl w:val="0"/>
          <w:numId w:val="46"/>
        </w:numPr>
        <w:tabs>
          <w:tab w:val="left" w:pos="1843"/>
        </w:tabs>
        <w:ind w:left="2127" w:hanging="142"/>
        <w:rPr>
          <w:rFonts w:ascii="Times New Roman" w:hAnsi="Times New Roman"/>
          <w:snapToGrid w:val="0"/>
          <w:sz w:val="20"/>
          <w:szCs w:val="20"/>
        </w:rPr>
      </w:pPr>
      <w:r w:rsidRPr="00DC7B92">
        <w:rPr>
          <w:rFonts w:ascii="Times New Roman" w:hAnsi="Times New Roman"/>
          <w:sz w:val="20"/>
          <w:szCs w:val="20"/>
        </w:rPr>
        <w:t>Степень родства Выгодоприобретателя и Застрахованного</w:t>
      </w:r>
      <w:r w:rsidR="009E71CF">
        <w:rPr>
          <w:rFonts w:ascii="Times New Roman" w:hAnsi="Times New Roman"/>
          <w:sz w:val="20"/>
          <w:szCs w:val="20"/>
        </w:rPr>
        <w:t xml:space="preserve"> </w:t>
      </w:r>
      <w:r w:rsidR="009E71CF">
        <w:rPr>
          <w:rFonts w:ascii="Times New Roman" w:hAnsi="Times New Roman"/>
          <w:snapToGrid w:val="0"/>
          <w:sz w:val="20"/>
          <w:szCs w:val="20"/>
        </w:rPr>
        <w:t>лица</w:t>
      </w:r>
      <w:r w:rsidR="00BB4148" w:rsidRPr="00DC7B92">
        <w:rPr>
          <w:rFonts w:ascii="Times New Roman" w:hAnsi="Times New Roman"/>
          <w:sz w:val="20"/>
          <w:szCs w:val="20"/>
        </w:rPr>
        <w:t>.</w:t>
      </w:r>
    </w:p>
    <w:p w14:paraId="40267BEC" w14:textId="539D74E4" w:rsidR="009E6EC6" w:rsidRPr="00DC7B92" w:rsidRDefault="009E6EC6" w:rsidP="00CB3B4E">
      <w:pPr>
        <w:pStyle w:val="4"/>
        <w:tabs>
          <w:tab w:val="left" w:pos="1843"/>
        </w:tabs>
        <w:spacing w:after="0"/>
        <w:ind w:left="1985" w:hanging="851"/>
        <w:rPr>
          <w:rFonts w:ascii="Times New Roman" w:hAnsi="Times New Roman"/>
          <w:snapToGrid w:val="0"/>
          <w:sz w:val="20"/>
          <w:szCs w:val="20"/>
        </w:rPr>
      </w:pPr>
      <w:r w:rsidRPr="00DC7B92">
        <w:rPr>
          <w:rFonts w:ascii="Times New Roman" w:hAnsi="Times New Roman"/>
          <w:sz w:val="20"/>
          <w:szCs w:val="20"/>
        </w:rPr>
        <w:t xml:space="preserve"> Если Выгодоприобретателем является юридическое лицо:</w:t>
      </w:r>
    </w:p>
    <w:p w14:paraId="51817B8B" w14:textId="6C922FF9" w:rsidR="009E6EC6" w:rsidRPr="00DC7B92" w:rsidRDefault="009E6EC6" w:rsidP="002107E8">
      <w:pPr>
        <w:pStyle w:val="4"/>
        <w:numPr>
          <w:ilvl w:val="0"/>
          <w:numId w:val="46"/>
        </w:numPr>
        <w:tabs>
          <w:tab w:val="left" w:pos="2127"/>
        </w:tabs>
        <w:spacing w:after="0"/>
        <w:ind w:left="2127" w:hanging="142"/>
        <w:rPr>
          <w:rFonts w:ascii="Times New Roman" w:hAnsi="Times New Roman"/>
          <w:snapToGrid w:val="0"/>
          <w:sz w:val="20"/>
          <w:szCs w:val="20"/>
        </w:rPr>
      </w:pPr>
      <w:r w:rsidRPr="00DC7B92">
        <w:rPr>
          <w:rFonts w:ascii="Times New Roman" w:hAnsi="Times New Roman"/>
          <w:sz w:val="20"/>
          <w:szCs w:val="20"/>
        </w:rPr>
        <w:t>Наименование Выгодоприобретателя</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4543C542" w14:textId="3F476216" w:rsidR="009E6EC6" w:rsidRPr="00DC7B92" w:rsidRDefault="009E6EC6">
      <w:pPr>
        <w:pStyle w:val="4"/>
        <w:numPr>
          <w:ilvl w:val="0"/>
          <w:numId w:val="46"/>
        </w:numPr>
        <w:tabs>
          <w:tab w:val="left" w:pos="2127"/>
        </w:tabs>
        <w:spacing w:after="0"/>
        <w:ind w:left="2127" w:hanging="142"/>
        <w:rPr>
          <w:rFonts w:ascii="Times New Roman" w:hAnsi="Times New Roman"/>
          <w:snapToGrid w:val="0"/>
          <w:sz w:val="20"/>
          <w:szCs w:val="20"/>
        </w:rPr>
      </w:pPr>
      <w:r w:rsidRPr="00DC7B92">
        <w:rPr>
          <w:rFonts w:ascii="Times New Roman" w:hAnsi="Times New Roman"/>
          <w:sz w:val="20"/>
          <w:szCs w:val="20"/>
        </w:rPr>
        <w:t>Точный адрес Выгодоприобретателя, включая юридический и фактический адрес, а также адрес для корреспонденции, адрес электронной почты и контактный телефон Выгодоприобретателя</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25847896" w14:textId="308ABEEF" w:rsidR="009E6EC6" w:rsidRPr="00DC7B92" w:rsidRDefault="009E6EC6">
      <w:pPr>
        <w:pStyle w:val="4"/>
        <w:numPr>
          <w:ilvl w:val="0"/>
          <w:numId w:val="46"/>
        </w:numPr>
        <w:tabs>
          <w:tab w:val="left" w:pos="2127"/>
        </w:tabs>
        <w:spacing w:after="0"/>
        <w:ind w:left="2127" w:hanging="142"/>
        <w:rPr>
          <w:rFonts w:ascii="Times New Roman" w:hAnsi="Times New Roman"/>
          <w:snapToGrid w:val="0"/>
          <w:sz w:val="20"/>
          <w:szCs w:val="20"/>
        </w:rPr>
      </w:pPr>
      <w:r w:rsidRPr="00DC7B92">
        <w:rPr>
          <w:rFonts w:ascii="Times New Roman" w:hAnsi="Times New Roman"/>
          <w:sz w:val="20"/>
          <w:szCs w:val="20"/>
        </w:rPr>
        <w:t>Реквизиты учредительных документов Выгодоприобретателя, включая ксерокопии документов</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09E8825F" w14:textId="55CBA19A" w:rsidR="009E6EC6" w:rsidRPr="00DC7B92" w:rsidRDefault="009E6EC6">
      <w:pPr>
        <w:pStyle w:val="4"/>
        <w:numPr>
          <w:ilvl w:val="0"/>
          <w:numId w:val="46"/>
        </w:numPr>
        <w:tabs>
          <w:tab w:val="left" w:pos="2127"/>
        </w:tabs>
        <w:spacing w:after="0"/>
        <w:ind w:left="2127" w:hanging="142"/>
        <w:rPr>
          <w:rFonts w:ascii="Times New Roman" w:hAnsi="Times New Roman"/>
          <w:snapToGrid w:val="0"/>
          <w:sz w:val="20"/>
          <w:szCs w:val="20"/>
        </w:rPr>
      </w:pPr>
      <w:r w:rsidRPr="00DC7B92">
        <w:rPr>
          <w:rFonts w:ascii="Times New Roman" w:hAnsi="Times New Roman"/>
          <w:sz w:val="20"/>
          <w:szCs w:val="20"/>
        </w:rPr>
        <w:t>ОГРН, ИНН или код иностранной организации и банковские реквизиты Выгодоприобретателя</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7B5CAF2E" w14:textId="60A8A687" w:rsidR="009E6EC6" w:rsidRPr="00DC7B92" w:rsidRDefault="009E6EC6">
      <w:pPr>
        <w:pStyle w:val="4"/>
        <w:numPr>
          <w:ilvl w:val="0"/>
          <w:numId w:val="46"/>
        </w:numPr>
        <w:tabs>
          <w:tab w:val="left" w:pos="2127"/>
        </w:tabs>
        <w:spacing w:after="0"/>
        <w:ind w:left="2127" w:hanging="142"/>
        <w:rPr>
          <w:rFonts w:ascii="Times New Roman" w:hAnsi="Times New Roman"/>
          <w:snapToGrid w:val="0"/>
          <w:sz w:val="20"/>
          <w:szCs w:val="20"/>
        </w:rPr>
      </w:pPr>
      <w:r w:rsidRPr="00DC7B92">
        <w:rPr>
          <w:rFonts w:ascii="Times New Roman" w:hAnsi="Times New Roman"/>
          <w:sz w:val="20"/>
          <w:szCs w:val="20"/>
        </w:rPr>
        <w:t xml:space="preserve"> </w:t>
      </w:r>
      <w:r w:rsidR="008E2EBA">
        <w:rPr>
          <w:rFonts w:ascii="Times New Roman" w:hAnsi="Times New Roman"/>
          <w:sz w:val="20"/>
          <w:szCs w:val="20"/>
        </w:rPr>
        <w:t>Сведения о</w:t>
      </w:r>
      <w:r w:rsidR="008E2EBA" w:rsidRPr="00DC7B92">
        <w:rPr>
          <w:rFonts w:ascii="Times New Roman" w:hAnsi="Times New Roman"/>
          <w:sz w:val="20"/>
          <w:szCs w:val="20"/>
        </w:rPr>
        <w:t xml:space="preserve"> </w:t>
      </w:r>
      <w:proofErr w:type="spellStart"/>
      <w:r w:rsidRPr="00DC7B92">
        <w:rPr>
          <w:rFonts w:ascii="Times New Roman" w:hAnsi="Times New Roman"/>
          <w:sz w:val="20"/>
          <w:szCs w:val="20"/>
        </w:rPr>
        <w:t>бенефициарных</w:t>
      </w:r>
      <w:proofErr w:type="spellEnd"/>
      <w:r w:rsidRPr="00DC7B92">
        <w:rPr>
          <w:rFonts w:ascii="Times New Roman" w:hAnsi="Times New Roman"/>
          <w:sz w:val="20"/>
          <w:szCs w:val="20"/>
        </w:rPr>
        <w:t xml:space="preserve"> владельц</w:t>
      </w:r>
      <w:r w:rsidR="008E2EBA">
        <w:rPr>
          <w:rFonts w:ascii="Times New Roman" w:hAnsi="Times New Roman"/>
          <w:sz w:val="20"/>
          <w:szCs w:val="20"/>
        </w:rPr>
        <w:t>ах</w:t>
      </w:r>
      <w:r w:rsidRPr="00DC7B92">
        <w:rPr>
          <w:rFonts w:ascii="Times New Roman" w:hAnsi="Times New Roman"/>
          <w:sz w:val="20"/>
          <w:szCs w:val="20"/>
        </w:rPr>
        <w:t xml:space="preserve"> юридического лица</w:t>
      </w:r>
      <w:r w:rsidR="00BB4148" w:rsidRPr="00DC7B92">
        <w:rPr>
          <w:rFonts w:ascii="Times New Roman" w:hAnsi="Times New Roman"/>
          <w:sz w:val="20"/>
          <w:szCs w:val="20"/>
        </w:rPr>
        <w:t>;</w:t>
      </w:r>
      <w:r w:rsidRPr="00DC7B92">
        <w:rPr>
          <w:rFonts w:ascii="Times New Roman" w:hAnsi="Times New Roman"/>
          <w:sz w:val="20"/>
          <w:szCs w:val="20"/>
        </w:rPr>
        <w:t xml:space="preserve"> </w:t>
      </w:r>
    </w:p>
    <w:p w14:paraId="73B086A9" w14:textId="3B885964" w:rsidR="009E6EC6" w:rsidRPr="00DC7B92" w:rsidRDefault="009E6EC6" w:rsidP="004E1978">
      <w:pPr>
        <w:pStyle w:val="4"/>
        <w:numPr>
          <w:ilvl w:val="0"/>
          <w:numId w:val="46"/>
        </w:numPr>
        <w:tabs>
          <w:tab w:val="left" w:pos="2127"/>
        </w:tabs>
        <w:ind w:left="2127" w:hanging="142"/>
        <w:rPr>
          <w:rFonts w:ascii="Times New Roman" w:hAnsi="Times New Roman"/>
          <w:snapToGrid w:val="0"/>
          <w:sz w:val="20"/>
          <w:szCs w:val="20"/>
        </w:rPr>
      </w:pPr>
      <w:r w:rsidRPr="00DC7B92">
        <w:rPr>
          <w:rFonts w:ascii="Times New Roman" w:hAnsi="Times New Roman"/>
          <w:sz w:val="20"/>
          <w:szCs w:val="20"/>
        </w:rPr>
        <w:t xml:space="preserve"> ФИО, точную дату рождения, гражданство, должность лица, уполномоченного представлять интересы Выгодоприобретателя, а также реквизиты и ксерокопию (или заверенную копию) </w:t>
      </w:r>
      <w:r w:rsidRPr="00DC7B92">
        <w:rPr>
          <w:rFonts w:ascii="Times New Roman" w:hAnsi="Times New Roman"/>
          <w:sz w:val="20"/>
          <w:szCs w:val="20"/>
        </w:rPr>
        <w:lastRenderedPageBreak/>
        <w:t>документа, удостоверяющего полномочия представителя Выгодоприобретателя, копии протоколов, одобряющих сделку (при наличии необходимости одобрения).</w:t>
      </w:r>
    </w:p>
    <w:p w14:paraId="43C0170D" w14:textId="4F0502BD" w:rsidR="00BB7CED" w:rsidRPr="00DC7B92" w:rsidRDefault="00BB7CED" w:rsidP="00CB3B4E">
      <w:pPr>
        <w:pStyle w:val="3"/>
        <w:spacing w:after="0"/>
        <w:ind w:left="1134" w:hanging="567"/>
        <w:rPr>
          <w:rFonts w:ascii="Times New Roman" w:hAnsi="Times New Roman"/>
          <w:snapToGrid w:val="0"/>
          <w:sz w:val="20"/>
          <w:szCs w:val="20"/>
        </w:rPr>
      </w:pPr>
      <w:r w:rsidRPr="00DC7B92">
        <w:rPr>
          <w:rFonts w:ascii="Times New Roman" w:hAnsi="Times New Roman"/>
          <w:snapToGrid w:val="0"/>
          <w:sz w:val="20"/>
          <w:szCs w:val="20"/>
        </w:rPr>
        <w:t>Следующие документы и сведения</w:t>
      </w:r>
      <w:r w:rsidRPr="00DC7B92">
        <w:rPr>
          <w:rFonts w:ascii="Times New Roman" w:eastAsia="Calibri" w:hAnsi="Times New Roman"/>
          <w:b/>
          <w:snapToGrid w:val="0"/>
          <w:sz w:val="20"/>
          <w:szCs w:val="20"/>
        </w:rPr>
        <w:t xml:space="preserve"> о Страхователе</w:t>
      </w:r>
      <w:r w:rsidRPr="00DC7B92">
        <w:rPr>
          <w:rFonts w:ascii="Times New Roman" w:eastAsia="Calibri" w:hAnsi="Times New Roman"/>
          <w:snapToGrid w:val="0"/>
          <w:sz w:val="20"/>
          <w:szCs w:val="20"/>
        </w:rPr>
        <w:t>:</w:t>
      </w:r>
    </w:p>
    <w:p w14:paraId="39DD0850" w14:textId="77777777" w:rsidR="00BB7CED" w:rsidRPr="00DC7B92" w:rsidRDefault="00BB7CED" w:rsidP="002107E8">
      <w:pPr>
        <w:pStyle w:val="4"/>
        <w:spacing w:after="0"/>
        <w:ind w:left="1985" w:hanging="851"/>
        <w:rPr>
          <w:rFonts w:ascii="Times New Roman" w:hAnsi="Times New Roman"/>
          <w:snapToGrid w:val="0"/>
          <w:sz w:val="20"/>
          <w:szCs w:val="20"/>
        </w:rPr>
      </w:pPr>
      <w:r w:rsidRPr="00DC7B92">
        <w:rPr>
          <w:rFonts w:ascii="Times New Roman" w:hAnsi="Times New Roman"/>
          <w:sz w:val="20"/>
          <w:szCs w:val="20"/>
        </w:rPr>
        <w:t xml:space="preserve">Если Страхователем является физическое лицо: </w:t>
      </w:r>
    </w:p>
    <w:p w14:paraId="183A17B7" w14:textId="0A5A0EFA" w:rsidR="00BB7CED" w:rsidRPr="00DC7B92" w:rsidRDefault="00BB7CED">
      <w:pPr>
        <w:pStyle w:val="4"/>
        <w:numPr>
          <w:ilvl w:val="1"/>
          <w:numId w:val="47"/>
        </w:numPr>
        <w:spacing w:after="0"/>
        <w:ind w:left="2127" w:hanging="142"/>
        <w:rPr>
          <w:rFonts w:ascii="Times New Roman" w:hAnsi="Times New Roman"/>
          <w:snapToGrid w:val="0"/>
          <w:sz w:val="20"/>
          <w:szCs w:val="20"/>
        </w:rPr>
      </w:pPr>
      <w:r w:rsidRPr="00DC7B92">
        <w:rPr>
          <w:rFonts w:ascii="Times New Roman" w:hAnsi="Times New Roman"/>
          <w:sz w:val="20"/>
          <w:szCs w:val="20"/>
        </w:rPr>
        <w:t>ФИО Страхователя, точную дату и место рождения, гражданство, ИНН (при наличии)</w:t>
      </w:r>
      <w:r w:rsidR="001D3707">
        <w:rPr>
          <w:rFonts w:ascii="Times New Roman" w:hAnsi="Times New Roman"/>
          <w:sz w:val="20"/>
          <w:szCs w:val="20"/>
        </w:rPr>
        <w:t>, СНИЛС (при наличии)</w:t>
      </w:r>
      <w:r w:rsidR="001A7A1C" w:rsidRPr="00DC7B92">
        <w:rPr>
          <w:rFonts w:ascii="Times New Roman" w:hAnsi="Times New Roman"/>
          <w:sz w:val="20"/>
          <w:szCs w:val="20"/>
        </w:rPr>
        <w:t>;</w:t>
      </w:r>
    </w:p>
    <w:p w14:paraId="750A11E3" w14:textId="225F862B" w:rsidR="00BB7CED" w:rsidRPr="00DC7B92" w:rsidRDefault="00BB7CED">
      <w:pPr>
        <w:pStyle w:val="4"/>
        <w:numPr>
          <w:ilvl w:val="1"/>
          <w:numId w:val="47"/>
        </w:numPr>
        <w:spacing w:after="0"/>
        <w:ind w:left="2127" w:hanging="142"/>
        <w:rPr>
          <w:rFonts w:ascii="Times New Roman" w:hAnsi="Times New Roman"/>
          <w:snapToGrid w:val="0"/>
          <w:sz w:val="20"/>
          <w:szCs w:val="20"/>
        </w:rPr>
      </w:pPr>
      <w:r w:rsidRPr="00DC7B92">
        <w:rPr>
          <w:rFonts w:ascii="Times New Roman" w:hAnsi="Times New Roman"/>
          <w:sz w:val="20"/>
          <w:szCs w:val="20"/>
        </w:rPr>
        <w:t>Точный адрес Страхователя, включая адрес постоянной и временной регистрации Страхователя, а также адрес для корреспонденции, адрес электронной почты и контактный телефон Страхователя</w:t>
      </w:r>
      <w:r w:rsidR="001A7A1C" w:rsidRPr="00DC7B92">
        <w:rPr>
          <w:rFonts w:ascii="Times New Roman" w:hAnsi="Times New Roman"/>
          <w:sz w:val="20"/>
          <w:szCs w:val="20"/>
        </w:rPr>
        <w:t>;</w:t>
      </w:r>
      <w:r w:rsidRPr="00DC7B92">
        <w:rPr>
          <w:rFonts w:ascii="Times New Roman" w:hAnsi="Times New Roman"/>
          <w:sz w:val="20"/>
          <w:szCs w:val="20"/>
        </w:rPr>
        <w:t xml:space="preserve"> </w:t>
      </w:r>
    </w:p>
    <w:p w14:paraId="3C88918D" w14:textId="5097757F" w:rsidR="00BB7CED" w:rsidRPr="00DC7B92" w:rsidRDefault="00BB7CED">
      <w:pPr>
        <w:pStyle w:val="4"/>
        <w:numPr>
          <w:ilvl w:val="1"/>
          <w:numId w:val="47"/>
        </w:numPr>
        <w:spacing w:after="0"/>
        <w:ind w:left="2127" w:hanging="142"/>
        <w:rPr>
          <w:rFonts w:ascii="Times New Roman" w:hAnsi="Times New Roman"/>
          <w:snapToGrid w:val="0"/>
          <w:sz w:val="20"/>
          <w:szCs w:val="20"/>
        </w:rPr>
      </w:pPr>
      <w:r w:rsidRPr="00DC7B92">
        <w:rPr>
          <w:rFonts w:ascii="Times New Roman" w:hAnsi="Times New Roman"/>
          <w:sz w:val="20"/>
          <w:szCs w:val="20"/>
        </w:rPr>
        <w:t xml:space="preserve"> Реквизиты документа, удостоверяющего личность Страхователя (включая ксерокопию документа), для </w:t>
      </w:r>
      <w:r w:rsidR="00CE6F8E">
        <w:rPr>
          <w:rFonts w:ascii="Times New Roman" w:hAnsi="Times New Roman"/>
          <w:sz w:val="20"/>
          <w:szCs w:val="20"/>
        </w:rPr>
        <w:t>иностранных граждан</w:t>
      </w:r>
      <w:r w:rsidR="00CE6F8E" w:rsidRPr="00DC7B92">
        <w:rPr>
          <w:rFonts w:ascii="Times New Roman" w:hAnsi="Times New Roman"/>
          <w:sz w:val="20"/>
          <w:szCs w:val="20"/>
        </w:rPr>
        <w:t xml:space="preserve"> </w:t>
      </w:r>
      <w:r w:rsidRPr="00DC7B92">
        <w:rPr>
          <w:rFonts w:ascii="Times New Roman" w:hAnsi="Times New Roman"/>
          <w:sz w:val="20"/>
          <w:szCs w:val="20"/>
        </w:rPr>
        <w:t xml:space="preserve">– нотариально заверенный перевод на русский язык документа, удостоверяющего личность </w:t>
      </w:r>
      <w:r w:rsidR="009E71CF">
        <w:rPr>
          <w:rFonts w:ascii="Times New Roman" w:hAnsi="Times New Roman"/>
          <w:sz w:val="20"/>
          <w:szCs w:val="20"/>
        </w:rPr>
        <w:t>Страхователя</w:t>
      </w:r>
      <w:r w:rsidR="009E71CF" w:rsidRPr="00DC7B92">
        <w:rPr>
          <w:rFonts w:ascii="Times New Roman" w:hAnsi="Times New Roman"/>
          <w:sz w:val="20"/>
          <w:szCs w:val="20"/>
        </w:rPr>
        <w:t xml:space="preserve"> </w:t>
      </w:r>
      <w:r w:rsidRPr="00DC7B92">
        <w:rPr>
          <w:rFonts w:ascii="Times New Roman" w:hAnsi="Times New Roman"/>
          <w:sz w:val="20"/>
          <w:szCs w:val="20"/>
        </w:rPr>
        <w:t>(включая ксерокопию), данные миграционной карты (при наличии) и данные документа (включая ксерокопию), подтверждающего право на пребывание (проживание) в Российской Федерации</w:t>
      </w:r>
      <w:r w:rsidR="001A7A1C" w:rsidRPr="00DC7B92">
        <w:rPr>
          <w:rFonts w:ascii="Times New Roman" w:hAnsi="Times New Roman"/>
          <w:sz w:val="20"/>
          <w:szCs w:val="20"/>
        </w:rPr>
        <w:t>;</w:t>
      </w:r>
      <w:r w:rsidRPr="00DC7B92">
        <w:rPr>
          <w:rFonts w:ascii="Times New Roman" w:hAnsi="Times New Roman"/>
          <w:sz w:val="20"/>
          <w:szCs w:val="20"/>
        </w:rPr>
        <w:t xml:space="preserve"> </w:t>
      </w:r>
    </w:p>
    <w:p w14:paraId="2C499280" w14:textId="47FF2A55" w:rsidR="00BB7CED" w:rsidRPr="00DC7B92" w:rsidRDefault="00BB7CED">
      <w:pPr>
        <w:pStyle w:val="4"/>
        <w:numPr>
          <w:ilvl w:val="1"/>
          <w:numId w:val="47"/>
        </w:numPr>
        <w:tabs>
          <w:tab w:val="left" w:pos="1843"/>
        </w:tabs>
        <w:spacing w:after="0"/>
        <w:ind w:left="2127" w:hanging="142"/>
        <w:rPr>
          <w:rFonts w:ascii="Times New Roman" w:hAnsi="Times New Roman"/>
          <w:snapToGrid w:val="0"/>
          <w:sz w:val="20"/>
          <w:szCs w:val="20"/>
        </w:rPr>
      </w:pPr>
      <w:r w:rsidRPr="00DC7B92">
        <w:rPr>
          <w:rFonts w:ascii="Times New Roman" w:hAnsi="Times New Roman"/>
          <w:sz w:val="20"/>
          <w:szCs w:val="20"/>
        </w:rPr>
        <w:t>В отношении индивидуального предпринимателя, помимо перечисленных выше сведений: сведения о государственной регистрации физического лица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 ОГРНИП), дату государственной регистрации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 наименование и адрес регистрирующего органа</w:t>
      </w:r>
      <w:r w:rsidR="001A7A1C" w:rsidRPr="00DC7B92">
        <w:rPr>
          <w:rFonts w:ascii="Times New Roman" w:hAnsi="Times New Roman"/>
          <w:sz w:val="20"/>
          <w:szCs w:val="20"/>
        </w:rPr>
        <w:t>;</w:t>
      </w:r>
    </w:p>
    <w:p w14:paraId="01C2113F" w14:textId="11E5F50F" w:rsidR="00BB7CED" w:rsidRPr="002E5F95" w:rsidRDefault="00BB7CED" w:rsidP="002E5F95">
      <w:pPr>
        <w:pStyle w:val="4"/>
        <w:numPr>
          <w:ilvl w:val="1"/>
          <w:numId w:val="47"/>
        </w:numPr>
        <w:spacing w:after="0"/>
        <w:ind w:left="2127" w:hanging="142"/>
        <w:rPr>
          <w:rFonts w:ascii="Times New Roman" w:hAnsi="Times New Roman"/>
          <w:snapToGrid w:val="0"/>
          <w:sz w:val="20"/>
          <w:szCs w:val="20"/>
        </w:rPr>
      </w:pPr>
      <w:r w:rsidRPr="00DC7B92">
        <w:rPr>
          <w:rFonts w:ascii="Times New Roman" w:hAnsi="Times New Roman"/>
          <w:sz w:val="20"/>
          <w:szCs w:val="20"/>
        </w:rPr>
        <w:t>Банковские реквизиты Страхователя.</w:t>
      </w:r>
    </w:p>
    <w:p w14:paraId="3DF70A7B" w14:textId="1562DA98" w:rsidR="00441174" w:rsidRPr="002E5F95" w:rsidRDefault="00441174" w:rsidP="002E5F95">
      <w:pPr>
        <w:pStyle w:val="4"/>
        <w:numPr>
          <w:ilvl w:val="1"/>
          <w:numId w:val="47"/>
        </w:numPr>
        <w:spacing w:after="0"/>
        <w:ind w:left="2127" w:hanging="142"/>
        <w:rPr>
          <w:rFonts w:ascii="Times New Roman" w:hAnsi="Times New Roman"/>
          <w:sz w:val="20"/>
          <w:szCs w:val="20"/>
        </w:rPr>
      </w:pPr>
      <w:r w:rsidRPr="002942D7">
        <w:rPr>
          <w:rFonts w:ascii="Times New Roman" w:hAnsi="Times New Roman"/>
          <w:sz w:val="20"/>
          <w:szCs w:val="20"/>
        </w:rPr>
        <w:t>Анкета клиента – индивидуального предпринимателя, заверенная подписью ИП;</w:t>
      </w:r>
    </w:p>
    <w:p w14:paraId="495A3A84" w14:textId="5C71414F" w:rsidR="00226039" w:rsidRPr="004E1978" w:rsidRDefault="00226039" w:rsidP="004E1978">
      <w:pPr>
        <w:pStyle w:val="4"/>
        <w:spacing w:after="0"/>
        <w:ind w:left="1985" w:hanging="905"/>
        <w:rPr>
          <w:snapToGrid w:val="0"/>
        </w:rPr>
      </w:pPr>
      <w:r w:rsidRPr="00DC7B92">
        <w:rPr>
          <w:rFonts w:ascii="Times New Roman" w:hAnsi="Times New Roman"/>
          <w:sz w:val="20"/>
          <w:szCs w:val="20"/>
        </w:rPr>
        <w:t xml:space="preserve">Если Страхователем является </w:t>
      </w:r>
      <w:r>
        <w:rPr>
          <w:rFonts w:ascii="Times New Roman" w:hAnsi="Times New Roman"/>
          <w:sz w:val="20"/>
          <w:szCs w:val="20"/>
        </w:rPr>
        <w:t>юридическое</w:t>
      </w:r>
      <w:r w:rsidRPr="00DC7B92">
        <w:rPr>
          <w:rFonts w:ascii="Times New Roman" w:hAnsi="Times New Roman"/>
          <w:sz w:val="20"/>
          <w:szCs w:val="20"/>
        </w:rPr>
        <w:t xml:space="preserve"> лицо</w:t>
      </w:r>
      <w:r>
        <w:rPr>
          <w:rFonts w:ascii="Times New Roman" w:hAnsi="Times New Roman"/>
          <w:sz w:val="20"/>
          <w:szCs w:val="20"/>
        </w:rPr>
        <w:t>:</w:t>
      </w:r>
    </w:p>
    <w:p w14:paraId="511D60AB" w14:textId="54E7C39E" w:rsidR="001F32CA" w:rsidRPr="001F32CA" w:rsidRDefault="001F32CA" w:rsidP="004E1978">
      <w:pPr>
        <w:pStyle w:val="4"/>
        <w:numPr>
          <w:ilvl w:val="0"/>
          <w:numId w:val="67"/>
        </w:numPr>
        <w:spacing w:after="0"/>
        <w:ind w:left="2268" w:hanging="283"/>
        <w:rPr>
          <w:rFonts w:ascii="Times New Roman" w:hAnsi="Times New Roman"/>
          <w:sz w:val="20"/>
          <w:szCs w:val="20"/>
        </w:rPr>
      </w:pPr>
      <w:r w:rsidRPr="001F32CA">
        <w:rPr>
          <w:rFonts w:ascii="Times New Roman" w:hAnsi="Times New Roman"/>
          <w:sz w:val="20"/>
          <w:szCs w:val="20"/>
        </w:rPr>
        <w:t xml:space="preserve">Наименование </w:t>
      </w:r>
      <w:r>
        <w:rPr>
          <w:rFonts w:ascii="Times New Roman" w:hAnsi="Times New Roman"/>
          <w:sz w:val="20"/>
          <w:szCs w:val="20"/>
        </w:rPr>
        <w:t>Страхователя</w:t>
      </w:r>
      <w:r w:rsidRPr="001F32CA">
        <w:rPr>
          <w:rFonts w:ascii="Times New Roman" w:hAnsi="Times New Roman"/>
          <w:sz w:val="20"/>
          <w:szCs w:val="20"/>
        </w:rPr>
        <w:t xml:space="preserve">; </w:t>
      </w:r>
    </w:p>
    <w:p w14:paraId="6F1260B3" w14:textId="152A9E23" w:rsidR="001F32CA" w:rsidRPr="001F32CA" w:rsidRDefault="001F32CA" w:rsidP="004E1978">
      <w:pPr>
        <w:pStyle w:val="4"/>
        <w:numPr>
          <w:ilvl w:val="0"/>
          <w:numId w:val="67"/>
        </w:numPr>
        <w:spacing w:after="0"/>
        <w:ind w:left="2268" w:hanging="283"/>
        <w:rPr>
          <w:rFonts w:ascii="Times New Roman" w:hAnsi="Times New Roman"/>
          <w:sz w:val="20"/>
          <w:szCs w:val="20"/>
        </w:rPr>
      </w:pPr>
      <w:r w:rsidRPr="001F32CA">
        <w:rPr>
          <w:rFonts w:ascii="Times New Roman" w:hAnsi="Times New Roman"/>
          <w:sz w:val="20"/>
          <w:szCs w:val="20"/>
        </w:rPr>
        <w:t xml:space="preserve">Точный адрес </w:t>
      </w:r>
      <w:r>
        <w:rPr>
          <w:rFonts w:ascii="Times New Roman" w:hAnsi="Times New Roman"/>
          <w:sz w:val="20"/>
          <w:szCs w:val="20"/>
        </w:rPr>
        <w:t>Страхователя</w:t>
      </w:r>
      <w:r w:rsidRPr="001F32CA">
        <w:rPr>
          <w:rFonts w:ascii="Times New Roman" w:hAnsi="Times New Roman"/>
          <w:sz w:val="20"/>
          <w:szCs w:val="20"/>
        </w:rPr>
        <w:t xml:space="preserve">, включая юридический и фактический адрес, а также адрес для корреспонденции, адрес электронной почты и контактный телефон </w:t>
      </w:r>
      <w:r w:rsidR="00F82274">
        <w:rPr>
          <w:rFonts w:ascii="Times New Roman" w:hAnsi="Times New Roman"/>
          <w:sz w:val="20"/>
          <w:szCs w:val="20"/>
        </w:rPr>
        <w:t>Страхователя</w:t>
      </w:r>
      <w:r w:rsidRPr="001F32CA">
        <w:rPr>
          <w:rFonts w:ascii="Times New Roman" w:hAnsi="Times New Roman"/>
          <w:sz w:val="20"/>
          <w:szCs w:val="20"/>
        </w:rPr>
        <w:t xml:space="preserve">; </w:t>
      </w:r>
    </w:p>
    <w:p w14:paraId="2F14B867" w14:textId="143083FD" w:rsidR="001F32CA" w:rsidRPr="001F32CA" w:rsidRDefault="001F32CA" w:rsidP="004E1978">
      <w:pPr>
        <w:pStyle w:val="4"/>
        <w:numPr>
          <w:ilvl w:val="0"/>
          <w:numId w:val="67"/>
        </w:numPr>
        <w:spacing w:after="0"/>
        <w:ind w:left="2268" w:hanging="283"/>
        <w:rPr>
          <w:rFonts w:ascii="Times New Roman" w:hAnsi="Times New Roman"/>
          <w:sz w:val="20"/>
          <w:szCs w:val="20"/>
        </w:rPr>
      </w:pPr>
      <w:r w:rsidRPr="001F32CA">
        <w:rPr>
          <w:rFonts w:ascii="Times New Roman" w:hAnsi="Times New Roman"/>
          <w:sz w:val="20"/>
          <w:szCs w:val="20"/>
        </w:rPr>
        <w:t xml:space="preserve">Реквизиты учредительных документов </w:t>
      </w:r>
      <w:r w:rsidR="00F82274">
        <w:rPr>
          <w:rFonts w:ascii="Times New Roman" w:hAnsi="Times New Roman"/>
          <w:sz w:val="20"/>
          <w:szCs w:val="20"/>
        </w:rPr>
        <w:t>Страхователя</w:t>
      </w:r>
      <w:r w:rsidRPr="001F32CA">
        <w:rPr>
          <w:rFonts w:ascii="Times New Roman" w:hAnsi="Times New Roman"/>
          <w:sz w:val="20"/>
          <w:szCs w:val="20"/>
        </w:rPr>
        <w:t xml:space="preserve">, включая ксерокопии документов; </w:t>
      </w:r>
    </w:p>
    <w:p w14:paraId="48F3072F" w14:textId="6A74AAC9" w:rsidR="001F32CA" w:rsidRPr="001F32CA" w:rsidRDefault="001F32CA" w:rsidP="004E1978">
      <w:pPr>
        <w:pStyle w:val="4"/>
        <w:numPr>
          <w:ilvl w:val="0"/>
          <w:numId w:val="67"/>
        </w:numPr>
        <w:spacing w:after="0"/>
        <w:ind w:left="2268" w:hanging="283"/>
        <w:rPr>
          <w:rFonts w:ascii="Times New Roman" w:hAnsi="Times New Roman"/>
          <w:sz w:val="20"/>
          <w:szCs w:val="20"/>
        </w:rPr>
      </w:pPr>
      <w:r w:rsidRPr="001F32CA">
        <w:rPr>
          <w:rFonts w:ascii="Times New Roman" w:hAnsi="Times New Roman"/>
          <w:sz w:val="20"/>
          <w:szCs w:val="20"/>
        </w:rPr>
        <w:t xml:space="preserve">ОГРН, ИНН или код иностранной организации и банковские реквизиты </w:t>
      </w:r>
      <w:r w:rsidR="00F82274">
        <w:rPr>
          <w:rFonts w:ascii="Times New Roman" w:hAnsi="Times New Roman"/>
          <w:sz w:val="20"/>
          <w:szCs w:val="20"/>
        </w:rPr>
        <w:t>Страхователя</w:t>
      </w:r>
      <w:r w:rsidRPr="001F32CA">
        <w:rPr>
          <w:rFonts w:ascii="Times New Roman" w:hAnsi="Times New Roman"/>
          <w:sz w:val="20"/>
          <w:szCs w:val="20"/>
        </w:rPr>
        <w:t xml:space="preserve">; </w:t>
      </w:r>
    </w:p>
    <w:p w14:paraId="2E675FA8" w14:textId="3402C0CB" w:rsidR="001F32CA" w:rsidRPr="001F32CA" w:rsidRDefault="001F32CA" w:rsidP="004E1978">
      <w:pPr>
        <w:pStyle w:val="4"/>
        <w:numPr>
          <w:ilvl w:val="0"/>
          <w:numId w:val="67"/>
        </w:numPr>
        <w:spacing w:after="0"/>
        <w:ind w:left="2268" w:hanging="283"/>
        <w:rPr>
          <w:rFonts w:ascii="Times New Roman" w:hAnsi="Times New Roman"/>
          <w:sz w:val="20"/>
          <w:szCs w:val="20"/>
        </w:rPr>
      </w:pPr>
      <w:r w:rsidRPr="001F32CA">
        <w:rPr>
          <w:rFonts w:ascii="Times New Roman" w:hAnsi="Times New Roman"/>
          <w:sz w:val="20"/>
          <w:szCs w:val="20"/>
        </w:rPr>
        <w:t xml:space="preserve"> </w:t>
      </w:r>
      <w:r w:rsidR="00233323">
        <w:rPr>
          <w:rFonts w:ascii="Times New Roman" w:hAnsi="Times New Roman"/>
          <w:sz w:val="20"/>
          <w:szCs w:val="20"/>
        </w:rPr>
        <w:t>Сведения о</w:t>
      </w:r>
      <w:r w:rsidRPr="001F32CA">
        <w:rPr>
          <w:rFonts w:ascii="Times New Roman" w:hAnsi="Times New Roman"/>
          <w:sz w:val="20"/>
          <w:szCs w:val="20"/>
        </w:rPr>
        <w:t xml:space="preserve"> </w:t>
      </w:r>
      <w:proofErr w:type="spellStart"/>
      <w:r w:rsidRPr="001F32CA">
        <w:rPr>
          <w:rFonts w:ascii="Times New Roman" w:hAnsi="Times New Roman"/>
          <w:sz w:val="20"/>
          <w:szCs w:val="20"/>
        </w:rPr>
        <w:t>бенефициарных</w:t>
      </w:r>
      <w:proofErr w:type="spellEnd"/>
      <w:r w:rsidRPr="001F32CA">
        <w:rPr>
          <w:rFonts w:ascii="Times New Roman" w:hAnsi="Times New Roman"/>
          <w:sz w:val="20"/>
          <w:szCs w:val="20"/>
        </w:rPr>
        <w:t xml:space="preserve"> владельц</w:t>
      </w:r>
      <w:r w:rsidR="00233323">
        <w:rPr>
          <w:rFonts w:ascii="Times New Roman" w:hAnsi="Times New Roman"/>
          <w:sz w:val="20"/>
          <w:szCs w:val="20"/>
        </w:rPr>
        <w:t>ах</w:t>
      </w:r>
      <w:r w:rsidRPr="001F32CA">
        <w:rPr>
          <w:rFonts w:ascii="Times New Roman" w:hAnsi="Times New Roman"/>
          <w:sz w:val="20"/>
          <w:szCs w:val="20"/>
        </w:rPr>
        <w:t xml:space="preserve"> юридического лица; </w:t>
      </w:r>
    </w:p>
    <w:p w14:paraId="7B8BC306" w14:textId="17A4654C" w:rsidR="00226039" w:rsidRDefault="001F32CA" w:rsidP="004E1978">
      <w:pPr>
        <w:pStyle w:val="4"/>
        <w:numPr>
          <w:ilvl w:val="0"/>
          <w:numId w:val="67"/>
        </w:numPr>
        <w:spacing w:after="0"/>
        <w:ind w:left="2268" w:hanging="283"/>
        <w:rPr>
          <w:rFonts w:ascii="Times New Roman" w:hAnsi="Times New Roman"/>
          <w:sz w:val="20"/>
          <w:szCs w:val="20"/>
        </w:rPr>
      </w:pPr>
      <w:r w:rsidRPr="001F32CA">
        <w:rPr>
          <w:rFonts w:ascii="Times New Roman" w:hAnsi="Times New Roman"/>
          <w:sz w:val="20"/>
          <w:szCs w:val="20"/>
        </w:rPr>
        <w:t xml:space="preserve"> Ф.И.О., точную дату рождения, гражданство, должность лица, уполномоченного представлять интересы </w:t>
      </w:r>
      <w:r w:rsidR="00F82274">
        <w:rPr>
          <w:rFonts w:ascii="Times New Roman" w:hAnsi="Times New Roman"/>
          <w:sz w:val="20"/>
          <w:szCs w:val="20"/>
        </w:rPr>
        <w:t>Страхователя</w:t>
      </w:r>
      <w:r w:rsidRPr="001F32CA">
        <w:rPr>
          <w:rFonts w:ascii="Times New Roman" w:hAnsi="Times New Roman"/>
          <w:sz w:val="20"/>
          <w:szCs w:val="20"/>
        </w:rPr>
        <w:t xml:space="preserve">, а также реквизиты и ксерокопию (или заверенную копию) документа, удостоверяющего полномочия представителя </w:t>
      </w:r>
      <w:r w:rsidR="00F82274">
        <w:rPr>
          <w:rFonts w:ascii="Times New Roman" w:hAnsi="Times New Roman"/>
          <w:sz w:val="20"/>
          <w:szCs w:val="20"/>
        </w:rPr>
        <w:t>Страхователя</w:t>
      </w:r>
      <w:r w:rsidRPr="001F32CA">
        <w:rPr>
          <w:rFonts w:ascii="Times New Roman" w:hAnsi="Times New Roman"/>
          <w:sz w:val="20"/>
          <w:szCs w:val="20"/>
        </w:rPr>
        <w:t>, копии протоколов, одобряющих сделку (при наличии необходимости одобрения)</w:t>
      </w:r>
      <w:r>
        <w:rPr>
          <w:rFonts w:ascii="Times New Roman" w:hAnsi="Times New Roman"/>
          <w:sz w:val="20"/>
          <w:szCs w:val="20"/>
        </w:rPr>
        <w:t>;</w:t>
      </w:r>
    </w:p>
    <w:p w14:paraId="18CEC9BC" w14:textId="2B62F798" w:rsidR="002942D7" w:rsidRDefault="002942D7" w:rsidP="002E5F95">
      <w:pPr>
        <w:pStyle w:val="4"/>
        <w:numPr>
          <w:ilvl w:val="0"/>
          <w:numId w:val="67"/>
        </w:numPr>
        <w:spacing w:after="0"/>
        <w:ind w:left="2268" w:hanging="283"/>
        <w:rPr>
          <w:rFonts w:ascii="Times New Roman" w:hAnsi="Times New Roman"/>
          <w:sz w:val="20"/>
          <w:szCs w:val="20"/>
        </w:rPr>
      </w:pPr>
      <w:r w:rsidRPr="002942D7">
        <w:rPr>
          <w:rFonts w:ascii="Times New Roman" w:hAnsi="Times New Roman"/>
          <w:sz w:val="20"/>
          <w:szCs w:val="20"/>
        </w:rPr>
        <w:t xml:space="preserve">Анкета клиента – юридического лица, заверенная печатью и подписью руководителя юридического лица. Анкета клиента должна быть заполнена полностью, в </w:t>
      </w:r>
      <w:proofErr w:type="spellStart"/>
      <w:r w:rsidRPr="002942D7">
        <w:rPr>
          <w:rFonts w:ascii="Times New Roman" w:hAnsi="Times New Roman"/>
          <w:sz w:val="20"/>
          <w:szCs w:val="20"/>
        </w:rPr>
        <w:t>т.ч</w:t>
      </w:r>
      <w:proofErr w:type="spellEnd"/>
      <w:r w:rsidRPr="002942D7">
        <w:rPr>
          <w:rFonts w:ascii="Times New Roman" w:hAnsi="Times New Roman"/>
          <w:sz w:val="20"/>
          <w:szCs w:val="20"/>
        </w:rPr>
        <w:t xml:space="preserve">. персональными данными единоличного исполнительного органа и </w:t>
      </w:r>
      <w:proofErr w:type="spellStart"/>
      <w:r w:rsidRPr="002942D7">
        <w:rPr>
          <w:rFonts w:ascii="Times New Roman" w:hAnsi="Times New Roman"/>
          <w:sz w:val="20"/>
          <w:szCs w:val="20"/>
        </w:rPr>
        <w:t>бенефициарных</w:t>
      </w:r>
      <w:proofErr w:type="spellEnd"/>
      <w:r w:rsidRPr="002942D7">
        <w:rPr>
          <w:rFonts w:ascii="Times New Roman" w:hAnsi="Times New Roman"/>
          <w:sz w:val="20"/>
          <w:szCs w:val="20"/>
        </w:rPr>
        <w:t xml:space="preserve"> владельцев</w:t>
      </w:r>
      <w:r>
        <w:rPr>
          <w:rFonts w:ascii="Times New Roman" w:hAnsi="Times New Roman"/>
          <w:sz w:val="20"/>
          <w:szCs w:val="20"/>
        </w:rPr>
        <w:t>;</w:t>
      </w:r>
    </w:p>
    <w:p w14:paraId="5FE11020" w14:textId="77777777" w:rsidR="00441174" w:rsidRPr="00441174" w:rsidRDefault="00441174" w:rsidP="002E5F95">
      <w:pPr>
        <w:pStyle w:val="4"/>
        <w:numPr>
          <w:ilvl w:val="0"/>
          <w:numId w:val="67"/>
        </w:numPr>
        <w:spacing w:after="0"/>
        <w:ind w:left="2268" w:hanging="283"/>
        <w:rPr>
          <w:rFonts w:ascii="Times New Roman" w:hAnsi="Times New Roman"/>
          <w:sz w:val="20"/>
          <w:szCs w:val="20"/>
        </w:rPr>
      </w:pPr>
      <w:r w:rsidRPr="00441174">
        <w:rPr>
          <w:rFonts w:ascii="Times New Roman" w:hAnsi="Times New Roman"/>
          <w:sz w:val="20"/>
          <w:szCs w:val="20"/>
        </w:rPr>
        <w:t>Анкета клиента – физического лица, заверенная подписью представителя, для представителей страхователя или выгодоприобретателя, действующих по доверенности;</w:t>
      </w:r>
    </w:p>
    <w:p w14:paraId="5F0F1389" w14:textId="404E7F04" w:rsidR="00441174" w:rsidRPr="00441174" w:rsidRDefault="00441174" w:rsidP="002E5F95">
      <w:pPr>
        <w:pStyle w:val="4"/>
        <w:numPr>
          <w:ilvl w:val="0"/>
          <w:numId w:val="67"/>
        </w:numPr>
        <w:spacing w:after="0"/>
        <w:ind w:left="2268" w:hanging="283"/>
        <w:rPr>
          <w:rFonts w:ascii="Times New Roman" w:hAnsi="Times New Roman"/>
          <w:sz w:val="20"/>
          <w:szCs w:val="20"/>
        </w:rPr>
      </w:pPr>
      <w:r w:rsidRPr="00441174">
        <w:rPr>
          <w:rFonts w:ascii="Times New Roman" w:hAnsi="Times New Roman"/>
          <w:sz w:val="20"/>
          <w:szCs w:val="20"/>
        </w:rPr>
        <w:t xml:space="preserve">Копия доверенности, в случае обращения представителя клиента или выгодоприобретателя по доверенности. </w:t>
      </w:r>
    </w:p>
    <w:p w14:paraId="62B2E7DE" w14:textId="2307DA98" w:rsidR="00D44F70" w:rsidRPr="00DC7B92" w:rsidRDefault="00D44F70" w:rsidP="00B40818">
      <w:pPr>
        <w:pStyle w:val="2"/>
        <w:ind w:left="993" w:hanging="567"/>
        <w:rPr>
          <w:rFonts w:ascii="Times New Roman" w:hAnsi="Times New Roman"/>
          <w:snapToGrid w:val="0"/>
          <w:kern w:val="18"/>
          <w:sz w:val="20"/>
          <w:szCs w:val="20"/>
        </w:rPr>
      </w:pPr>
      <w:r w:rsidRPr="00DC7B92">
        <w:rPr>
          <w:rFonts w:ascii="Times New Roman" w:hAnsi="Times New Roman"/>
          <w:snapToGrid w:val="0"/>
          <w:kern w:val="18"/>
          <w:sz w:val="20"/>
          <w:szCs w:val="20"/>
        </w:rPr>
        <w:t xml:space="preserve">Если указанные сведения и документы не позволяют Страховщику оценить страховые риски, то сторонами по </w:t>
      </w:r>
      <w:r w:rsidR="00624636" w:rsidRPr="00DC7B92">
        <w:rPr>
          <w:rFonts w:ascii="Times New Roman" w:hAnsi="Times New Roman"/>
          <w:snapToGrid w:val="0"/>
          <w:kern w:val="18"/>
          <w:sz w:val="20"/>
          <w:szCs w:val="20"/>
        </w:rPr>
        <w:t>Д</w:t>
      </w:r>
      <w:r w:rsidRPr="00DC7B92">
        <w:rPr>
          <w:rFonts w:ascii="Times New Roman" w:hAnsi="Times New Roman"/>
          <w:snapToGrid w:val="0"/>
          <w:kern w:val="18"/>
          <w:sz w:val="20"/>
          <w:szCs w:val="20"/>
        </w:rPr>
        <w:t>оговору страхования может быть достигнуто соглашение об ином перечне сведений и документов, которые позволяют Страховщику оценить риски, принимаемые на страхование.</w:t>
      </w:r>
    </w:p>
    <w:p w14:paraId="047628A9" w14:textId="77777777" w:rsidR="00D44F70" w:rsidRPr="00DC7B92" w:rsidRDefault="00D44F70" w:rsidP="00B40818">
      <w:pPr>
        <w:pStyle w:val="2"/>
        <w:ind w:left="993" w:hanging="567"/>
        <w:rPr>
          <w:rFonts w:ascii="Times New Roman" w:hAnsi="Times New Roman"/>
          <w:snapToGrid w:val="0"/>
          <w:sz w:val="20"/>
          <w:szCs w:val="20"/>
        </w:rPr>
      </w:pPr>
      <w:r w:rsidRPr="00DC7B92">
        <w:rPr>
          <w:rFonts w:ascii="Times New Roman" w:hAnsi="Times New Roman"/>
          <w:snapToGrid w:val="0"/>
          <w:sz w:val="20"/>
          <w:szCs w:val="20"/>
        </w:rPr>
        <w:t>Страховщик вправе по своему усмотрению сократить перечень запрашиваемых сведений и документов, необходимых для оценки страховых рисков.</w:t>
      </w:r>
    </w:p>
    <w:p w14:paraId="6C179BC8" w14:textId="1AEB2582" w:rsidR="00AD0A35" w:rsidRPr="00953828" w:rsidRDefault="00AD0A35" w:rsidP="00B40818">
      <w:pPr>
        <w:pStyle w:val="2"/>
        <w:tabs>
          <w:tab w:val="left" w:pos="993"/>
        </w:tabs>
        <w:ind w:left="993" w:hanging="567"/>
        <w:rPr>
          <w:rFonts w:ascii="Times New Roman" w:hAnsi="Times New Roman"/>
          <w:snapToGrid w:val="0"/>
          <w:kern w:val="18"/>
          <w:sz w:val="20"/>
          <w:szCs w:val="20"/>
        </w:rPr>
      </w:pPr>
      <w:r w:rsidRPr="00953828">
        <w:rPr>
          <w:rFonts w:ascii="Times New Roman" w:hAnsi="Times New Roman"/>
          <w:snapToGrid w:val="0"/>
          <w:kern w:val="18"/>
          <w:sz w:val="20"/>
          <w:szCs w:val="20"/>
        </w:rPr>
        <w:t>В случае если Страхователь в заявлении на страхование и дополнениях к нему указал неполные или неточные сведения</w:t>
      </w:r>
      <w:r w:rsidR="005B78B8" w:rsidRPr="0009396D">
        <w:rPr>
          <w:rFonts w:ascii="Times New Roman" w:hAnsi="Times New Roman"/>
          <w:snapToGrid w:val="0"/>
          <w:kern w:val="18"/>
          <w:sz w:val="20"/>
          <w:szCs w:val="20"/>
        </w:rPr>
        <w:t>,</w:t>
      </w:r>
      <w:r w:rsidRPr="0009396D">
        <w:rPr>
          <w:rFonts w:ascii="Times New Roman" w:hAnsi="Times New Roman"/>
          <w:snapToGrid w:val="0"/>
          <w:kern w:val="18"/>
          <w:sz w:val="20"/>
          <w:szCs w:val="20"/>
        </w:rPr>
        <w:t xml:space="preserve"> или требуется прохождение Застрахованным </w:t>
      </w:r>
      <w:r w:rsidR="008A627C">
        <w:rPr>
          <w:rFonts w:ascii="Times New Roman" w:hAnsi="Times New Roman"/>
          <w:snapToGrid w:val="0"/>
          <w:kern w:val="18"/>
          <w:sz w:val="20"/>
          <w:szCs w:val="20"/>
        </w:rPr>
        <w:t xml:space="preserve">лицом </w:t>
      </w:r>
      <w:r w:rsidRPr="0009396D">
        <w:rPr>
          <w:rFonts w:ascii="Times New Roman" w:hAnsi="Times New Roman"/>
          <w:snapToGrid w:val="0"/>
          <w:kern w:val="18"/>
          <w:sz w:val="20"/>
          <w:szCs w:val="20"/>
        </w:rPr>
        <w:t xml:space="preserve">медицинского обследования, Страховщик может отложить оформление </w:t>
      </w:r>
      <w:r w:rsidR="00624636" w:rsidRPr="00953828">
        <w:rPr>
          <w:rFonts w:ascii="Times New Roman" w:hAnsi="Times New Roman"/>
          <w:snapToGrid w:val="0"/>
          <w:kern w:val="18"/>
          <w:sz w:val="20"/>
          <w:szCs w:val="20"/>
        </w:rPr>
        <w:t>Д</w:t>
      </w:r>
      <w:r w:rsidRPr="00953828">
        <w:rPr>
          <w:rFonts w:ascii="Times New Roman" w:hAnsi="Times New Roman"/>
          <w:snapToGrid w:val="0"/>
          <w:kern w:val="18"/>
          <w:sz w:val="20"/>
          <w:szCs w:val="20"/>
        </w:rPr>
        <w:t>оговора страхования до получения от Страхователя / медицинского учреждения необходимой и/или уточненной информации или результатов медицинского обследования</w:t>
      </w:r>
      <w:r w:rsidR="00931283">
        <w:rPr>
          <w:rFonts w:ascii="Times New Roman" w:hAnsi="Times New Roman"/>
          <w:snapToGrid w:val="0"/>
          <w:kern w:val="18"/>
          <w:sz w:val="20"/>
          <w:szCs w:val="20"/>
        </w:rPr>
        <w:t xml:space="preserve"> на срок не более 60 (шестидесяти) календарных дней</w:t>
      </w:r>
      <w:r w:rsidRPr="00953828">
        <w:rPr>
          <w:rFonts w:ascii="Times New Roman" w:hAnsi="Times New Roman"/>
          <w:snapToGrid w:val="0"/>
          <w:kern w:val="18"/>
          <w:sz w:val="20"/>
          <w:szCs w:val="20"/>
        </w:rPr>
        <w:t>. Страховщик направляет Страхователю письменное извещение о необходимости предоставления недостающей и/или уточненной информации.</w:t>
      </w:r>
    </w:p>
    <w:p w14:paraId="2DEE6765" w14:textId="3AE4167B" w:rsidR="00D44F70" w:rsidRPr="00DC7B92" w:rsidRDefault="00D44F70" w:rsidP="00CB3B4E">
      <w:pPr>
        <w:pStyle w:val="2"/>
        <w:spacing w:after="0"/>
        <w:ind w:left="993" w:hanging="567"/>
        <w:rPr>
          <w:rFonts w:ascii="Times New Roman" w:hAnsi="Times New Roman"/>
          <w:sz w:val="20"/>
          <w:szCs w:val="20"/>
        </w:rPr>
      </w:pPr>
      <w:r w:rsidRPr="00DC7B92">
        <w:rPr>
          <w:rFonts w:ascii="Times New Roman" w:hAnsi="Times New Roman"/>
          <w:sz w:val="20"/>
          <w:szCs w:val="20"/>
        </w:rPr>
        <w:t xml:space="preserve">Договор страхования может заключаться в пользу Застрахованного лица и/или другого лица (Выгодоприобретателя). Договор страхования считается заключенным в пользу Застрахованного лица, если в </w:t>
      </w:r>
      <w:r w:rsidR="00624636" w:rsidRPr="00DC7B92">
        <w:rPr>
          <w:rFonts w:ascii="Times New Roman" w:hAnsi="Times New Roman"/>
          <w:sz w:val="20"/>
          <w:szCs w:val="20"/>
        </w:rPr>
        <w:lastRenderedPageBreak/>
        <w:t>Д</w:t>
      </w:r>
      <w:r w:rsidRPr="00DC7B92">
        <w:rPr>
          <w:rFonts w:ascii="Times New Roman" w:hAnsi="Times New Roman"/>
          <w:sz w:val="20"/>
          <w:szCs w:val="20"/>
        </w:rPr>
        <w:t xml:space="preserve">оговоре в качестве Выгодоприобретателя не названо другое лицо. Заключение </w:t>
      </w:r>
      <w:r w:rsidR="00624636" w:rsidRPr="00DC7B92">
        <w:rPr>
          <w:rFonts w:ascii="Times New Roman" w:hAnsi="Times New Roman"/>
          <w:sz w:val="20"/>
          <w:szCs w:val="20"/>
        </w:rPr>
        <w:t>Д</w:t>
      </w:r>
      <w:r w:rsidRPr="00DC7B92">
        <w:rPr>
          <w:rFonts w:ascii="Times New Roman" w:hAnsi="Times New Roman"/>
          <w:sz w:val="20"/>
          <w:szCs w:val="20"/>
        </w:rPr>
        <w:t xml:space="preserve">оговора страхования в пользу Выгодоприобретателя, в том числе являющегося Страхователем, осуществляется только с письменного согласия Застрахованного лица. </w:t>
      </w:r>
    </w:p>
    <w:p w14:paraId="392364D6" w14:textId="77777777" w:rsidR="009F2794" w:rsidRPr="00DC7B92" w:rsidRDefault="009F2794" w:rsidP="004E1978">
      <w:pPr>
        <w:pStyle w:val="3"/>
        <w:numPr>
          <w:ilvl w:val="0"/>
          <w:numId w:val="0"/>
        </w:numPr>
        <w:tabs>
          <w:tab w:val="left" w:pos="709"/>
        </w:tabs>
        <w:spacing w:after="0"/>
        <w:ind w:left="1701"/>
        <w:rPr>
          <w:rFonts w:ascii="Times New Roman" w:hAnsi="Times New Roman"/>
          <w:snapToGrid w:val="0"/>
          <w:sz w:val="20"/>
          <w:szCs w:val="20"/>
        </w:rPr>
      </w:pPr>
    </w:p>
    <w:p w14:paraId="03BD42D0" w14:textId="0B65DDBE" w:rsidR="00D44F70" w:rsidRPr="00DC7B92" w:rsidRDefault="00D44F70" w:rsidP="004E1978">
      <w:pPr>
        <w:pStyle w:val="2"/>
        <w:ind w:left="993" w:hanging="567"/>
        <w:rPr>
          <w:rFonts w:ascii="Times New Roman" w:hAnsi="Times New Roman"/>
          <w:snapToGrid w:val="0"/>
          <w:kern w:val="18"/>
          <w:sz w:val="20"/>
          <w:szCs w:val="20"/>
        </w:rPr>
      </w:pPr>
      <w:r w:rsidRPr="00DC7B92">
        <w:rPr>
          <w:rFonts w:ascii="Times New Roman" w:hAnsi="Times New Roman"/>
          <w:snapToGrid w:val="0"/>
          <w:kern w:val="18"/>
          <w:sz w:val="20"/>
          <w:szCs w:val="20"/>
        </w:rPr>
        <w:t xml:space="preserve">Заключение </w:t>
      </w:r>
      <w:r w:rsidR="00624636" w:rsidRPr="00DC7B92">
        <w:rPr>
          <w:rFonts w:ascii="Times New Roman" w:hAnsi="Times New Roman"/>
          <w:snapToGrid w:val="0"/>
          <w:kern w:val="18"/>
          <w:sz w:val="20"/>
          <w:szCs w:val="20"/>
        </w:rPr>
        <w:t>Д</w:t>
      </w:r>
      <w:r w:rsidRPr="00DC7B92">
        <w:rPr>
          <w:rFonts w:ascii="Times New Roman" w:hAnsi="Times New Roman"/>
          <w:snapToGrid w:val="0"/>
          <w:kern w:val="18"/>
          <w:sz w:val="20"/>
          <w:szCs w:val="20"/>
        </w:rPr>
        <w:t xml:space="preserve">оговора страхования в пользу Выгодоприобретателя не освобождает Страхователя от выполнения своих обязанностей, предусмотренных </w:t>
      </w:r>
      <w:r w:rsidR="00624636" w:rsidRPr="00DC7B92">
        <w:rPr>
          <w:rFonts w:ascii="Times New Roman" w:hAnsi="Times New Roman"/>
          <w:snapToGrid w:val="0"/>
          <w:kern w:val="18"/>
          <w:sz w:val="20"/>
          <w:szCs w:val="20"/>
        </w:rPr>
        <w:t>Д</w:t>
      </w:r>
      <w:r w:rsidRPr="00DC7B92">
        <w:rPr>
          <w:rFonts w:ascii="Times New Roman" w:hAnsi="Times New Roman"/>
          <w:snapToGrid w:val="0"/>
          <w:kern w:val="18"/>
          <w:sz w:val="20"/>
          <w:szCs w:val="20"/>
        </w:rPr>
        <w:t xml:space="preserve">оговором, если </w:t>
      </w:r>
      <w:r w:rsidR="00624636" w:rsidRPr="00DC7B92">
        <w:rPr>
          <w:rFonts w:ascii="Times New Roman" w:hAnsi="Times New Roman"/>
          <w:snapToGrid w:val="0"/>
          <w:kern w:val="18"/>
          <w:sz w:val="20"/>
          <w:szCs w:val="20"/>
        </w:rPr>
        <w:t>Д</w:t>
      </w:r>
      <w:r w:rsidRPr="00DC7B92">
        <w:rPr>
          <w:rFonts w:ascii="Times New Roman" w:hAnsi="Times New Roman"/>
          <w:snapToGrid w:val="0"/>
          <w:kern w:val="18"/>
          <w:sz w:val="20"/>
          <w:szCs w:val="20"/>
        </w:rPr>
        <w:t xml:space="preserve">оговором страхования не предусмотрено иное либо такие обязанности выполнены Выгодоприобретателем. </w:t>
      </w:r>
    </w:p>
    <w:p w14:paraId="0EB8C5B6" w14:textId="16CF2C77" w:rsidR="00D44F70" w:rsidRPr="00556D90" w:rsidRDefault="00D44F70" w:rsidP="0058302C">
      <w:pPr>
        <w:pStyle w:val="2"/>
        <w:ind w:left="993" w:hanging="567"/>
        <w:rPr>
          <w:rFonts w:ascii="Times New Roman" w:hAnsi="Times New Roman"/>
          <w:snapToGrid w:val="0"/>
          <w:sz w:val="20"/>
          <w:szCs w:val="20"/>
        </w:rPr>
      </w:pPr>
      <w:r w:rsidRPr="00556D90">
        <w:rPr>
          <w:rFonts w:ascii="Times New Roman" w:hAnsi="Times New Roman"/>
          <w:snapToGrid w:val="0"/>
          <w:sz w:val="20"/>
          <w:szCs w:val="20"/>
        </w:rPr>
        <w:t xml:space="preserve">Если </w:t>
      </w:r>
      <w:r w:rsidR="00624636" w:rsidRPr="00556D90">
        <w:rPr>
          <w:rFonts w:ascii="Times New Roman" w:hAnsi="Times New Roman"/>
          <w:snapToGrid w:val="0"/>
          <w:sz w:val="20"/>
          <w:szCs w:val="20"/>
        </w:rPr>
        <w:t>Д</w:t>
      </w:r>
      <w:r w:rsidRPr="00556D90">
        <w:rPr>
          <w:rFonts w:ascii="Times New Roman" w:hAnsi="Times New Roman"/>
          <w:snapToGrid w:val="0"/>
          <w:sz w:val="20"/>
          <w:szCs w:val="20"/>
        </w:rPr>
        <w:t>оговором страхования предусмотрено условие об использовании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r w:rsidR="007840A6" w:rsidRPr="00556D90">
        <w:rPr>
          <w:rFonts w:ascii="Times New Roman" w:hAnsi="Times New Roman"/>
          <w:snapToGrid w:val="0"/>
          <w:sz w:val="20"/>
          <w:szCs w:val="20"/>
        </w:rPr>
        <w:t xml:space="preserve"> Страховщика</w:t>
      </w:r>
      <w:r w:rsidRPr="00556D90">
        <w:rPr>
          <w:rFonts w:ascii="Times New Roman" w:hAnsi="Times New Roman"/>
          <w:snapToGrid w:val="0"/>
          <w:sz w:val="20"/>
          <w:szCs w:val="20"/>
        </w:rPr>
        <w:t xml:space="preserve">, подписание Страховщиком </w:t>
      </w:r>
      <w:r w:rsidR="00624636" w:rsidRPr="00556D90">
        <w:rPr>
          <w:rFonts w:ascii="Times New Roman" w:hAnsi="Times New Roman"/>
          <w:snapToGrid w:val="0"/>
          <w:sz w:val="20"/>
          <w:szCs w:val="20"/>
        </w:rPr>
        <w:t>Д</w:t>
      </w:r>
      <w:r w:rsidRPr="00556D90">
        <w:rPr>
          <w:rFonts w:ascii="Times New Roman" w:hAnsi="Times New Roman"/>
          <w:snapToGrid w:val="0"/>
          <w:sz w:val="20"/>
          <w:szCs w:val="20"/>
        </w:rPr>
        <w:t>оговора страхования, а также приложений и дополнительных соглашений к нему может производиться путем воспроизведения факсимиле подписи Страховщика механическим или иным способом с использованием клише</w:t>
      </w:r>
      <w:r w:rsidR="007A7EE9" w:rsidRPr="00556D90">
        <w:rPr>
          <w:rFonts w:ascii="Times New Roman" w:hAnsi="Times New Roman"/>
          <w:snapToGrid w:val="0"/>
          <w:sz w:val="20"/>
          <w:szCs w:val="20"/>
        </w:rPr>
        <w:t xml:space="preserve"> в соответствии со статьей 160 ГК РФ. </w:t>
      </w:r>
      <w:r w:rsidR="0058302C">
        <w:rPr>
          <w:rFonts w:ascii="Times New Roman" w:hAnsi="Times New Roman"/>
          <w:snapToGrid w:val="0"/>
          <w:sz w:val="20"/>
          <w:szCs w:val="20"/>
        </w:rPr>
        <w:t>Ф</w:t>
      </w:r>
      <w:r w:rsidR="0058302C" w:rsidRPr="004C648C">
        <w:rPr>
          <w:rFonts w:ascii="Times New Roman" w:hAnsi="Times New Roman"/>
          <w:snapToGrid w:val="0"/>
          <w:sz w:val="20"/>
          <w:szCs w:val="20"/>
        </w:rPr>
        <w:t>аксимильно</w:t>
      </w:r>
      <w:r w:rsidR="0058302C">
        <w:rPr>
          <w:rFonts w:ascii="Times New Roman" w:hAnsi="Times New Roman"/>
          <w:snapToGrid w:val="0"/>
          <w:sz w:val="20"/>
          <w:szCs w:val="20"/>
        </w:rPr>
        <w:t>е</w:t>
      </w:r>
      <w:r w:rsidR="0058302C" w:rsidRPr="004C648C">
        <w:rPr>
          <w:rFonts w:ascii="Times New Roman" w:hAnsi="Times New Roman"/>
          <w:snapToGrid w:val="0"/>
          <w:sz w:val="20"/>
          <w:szCs w:val="20"/>
        </w:rPr>
        <w:t xml:space="preserve"> воспроизведени</w:t>
      </w:r>
      <w:r w:rsidR="0058302C">
        <w:rPr>
          <w:rFonts w:ascii="Times New Roman" w:hAnsi="Times New Roman"/>
          <w:snapToGrid w:val="0"/>
          <w:sz w:val="20"/>
          <w:szCs w:val="20"/>
        </w:rPr>
        <w:t>е</w:t>
      </w:r>
      <w:r w:rsidR="0058302C" w:rsidRPr="004C648C">
        <w:rPr>
          <w:rFonts w:ascii="Times New Roman" w:hAnsi="Times New Roman"/>
          <w:snapToGrid w:val="0"/>
          <w:sz w:val="20"/>
          <w:szCs w:val="20"/>
        </w:rPr>
        <w:t xml:space="preserve"> подписи</w:t>
      </w:r>
      <w:r w:rsidR="0058302C" w:rsidRPr="0058302C">
        <w:rPr>
          <w:rFonts w:ascii="Times New Roman" w:hAnsi="Times New Roman"/>
          <w:snapToGrid w:val="0"/>
          <w:sz w:val="20"/>
          <w:szCs w:val="20"/>
        </w:rPr>
        <w:t xml:space="preserve"> признается Страховщиком и Страхователем аналогом собственноручной подписи уполномоченного лица Страховщика и оригиналом печати Страховщика. Полис имеет силу, аналогичную документу, собственноручно подписанному уполномоченным лицом Страховщика и скрепленному печатью Страховщика.</w:t>
      </w:r>
    </w:p>
    <w:p w14:paraId="618587AB" w14:textId="5C76E910" w:rsidR="00D44F70" w:rsidRPr="00DC7B92" w:rsidRDefault="00D44F70" w:rsidP="004E1978">
      <w:pPr>
        <w:pStyle w:val="2"/>
        <w:tabs>
          <w:tab w:val="left" w:pos="709"/>
        </w:tabs>
        <w:ind w:left="993" w:hanging="574"/>
        <w:rPr>
          <w:rFonts w:ascii="Times New Roman" w:hAnsi="Times New Roman"/>
          <w:snapToGrid w:val="0"/>
          <w:sz w:val="20"/>
          <w:szCs w:val="20"/>
        </w:rPr>
      </w:pPr>
      <w:r w:rsidRPr="00DC7B92">
        <w:rPr>
          <w:rFonts w:ascii="Times New Roman" w:hAnsi="Times New Roman"/>
          <w:snapToGrid w:val="0"/>
          <w:sz w:val="20"/>
          <w:szCs w:val="20"/>
        </w:rPr>
        <w:t xml:space="preserve">В случае утери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страхования Страховщик на основании письменного заявления Страхователя выдает дубликат. После передачи дубликата Страхователю утерянный экземпляр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считается недействительным и страховые выплаты по нему не производятся. При повторной утрате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страхования Страхователь уплачивает Страховщику денежную сумму в размере стоимости изготовления </w:t>
      </w:r>
      <w:r w:rsidR="00984ABE" w:rsidRPr="00DC7B92">
        <w:rPr>
          <w:rFonts w:ascii="Times New Roman" w:hAnsi="Times New Roman"/>
          <w:snapToGrid w:val="0"/>
          <w:sz w:val="20"/>
          <w:szCs w:val="20"/>
        </w:rPr>
        <w:t xml:space="preserve">Страхового </w:t>
      </w:r>
      <w:r w:rsidRPr="00DC7B92">
        <w:rPr>
          <w:rFonts w:ascii="Times New Roman" w:hAnsi="Times New Roman"/>
          <w:snapToGrid w:val="0"/>
          <w:sz w:val="20"/>
          <w:szCs w:val="20"/>
        </w:rPr>
        <w:t>полиса.</w:t>
      </w:r>
    </w:p>
    <w:p w14:paraId="5AB29FEF" w14:textId="24E997F7" w:rsidR="00D44F70" w:rsidRPr="00DC7B92" w:rsidRDefault="00D44F70" w:rsidP="004E1978">
      <w:pPr>
        <w:pStyle w:val="2"/>
        <w:tabs>
          <w:tab w:val="left" w:pos="709"/>
        </w:tabs>
        <w:ind w:left="993" w:hanging="574"/>
        <w:rPr>
          <w:rFonts w:ascii="Times New Roman" w:hAnsi="Times New Roman"/>
          <w:snapToGrid w:val="0"/>
          <w:sz w:val="20"/>
          <w:szCs w:val="20"/>
        </w:rPr>
      </w:pPr>
      <w:r w:rsidRPr="00DC7B92">
        <w:rPr>
          <w:rFonts w:ascii="Times New Roman" w:hAnsi="Times New Roman"/>
          <w:snapToGrid w:val="0"/>
          <w:sz w:val="20"/>
          <w:szCs w:val="20"/>
        </w:rPr>
        <w:t xml:space="preserve">Вся корреспонденция в связи с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оговором страхования направляется по адресам, которые указаны в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оговоре страхования. В случае изменения адресов и/или реквизитов сторон, стороны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оговора страхования обязуются заблаговременно</w:t>
      </w:r>
      <w:r w:rsidR="00931283">
        <w:rPr>
          <w:rFonts w:ascii="Times New Roman" w:hAnsi="Times New Roman"/>
          <w:snapToGrid w:val="0"/>
          <w:sz w:val="20"/>
          <w:szCs w:val="20"/>
        </w:rPr>
        <w:t>, не позднее, чем за 30 дней</w:t>
      </w:r>
      <w:r w:rsidR="005C027D">
        <w:rPr>
          <w:rFonts w:ascii="Times New Roman" w:hAnsi="Times New Roman"/>
          <w:snapToGrid w:val="0"/>
          <w:sz w:val="20"/>
          <w:szCs w:val="20"/>
        </w:rPr>
        <w:t>,</w:t>
      </w:r>
      <w:r w:rsidR="00931283">
        <w:rPr>
          <w:rFonts w:ascii="Times New Roman" w:hAnsi="Times New Roman"/>
          <w:snapToGrid w:val="0"/>
          <w:sz w:val="20"/>
          <w:szCs w:val="20"/>
        </w:rPr>
        <w:t xml:space="preserve"> </w:t>
      </w:r>
      <w:r w:rsidRPr="00DC7B92">
        <w:rPr>
          <w:rFonts w:ascii="Times New Roman" w:hAnsi="Times New Roman"/>
          <w:snapToGrid w:val="0"/>
          <w:sz w:val="20"/>
          <w:szCs w:val="20"/>
        </w:rPr>
        <w:t xml:space="preserve">в письменном виде известить друг друга об этом. Если сторона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оговора страхования не была извещена об изменении адреса и/или реквизитов другой стороны заблаговременно, то вся корреспонденция, направленная по прежнему адресу, будет считаться полученной на дату ее поступления по прежнему адресу.</w:t>
      </w:r>
    </w:p>
    <w:p w14:paraId="5C9AFFFC" w14:textId="20DF4453" w:rsidR="00AD0A35" w:rsidRPr="00DC7B92" w:rsidRDefault="00AD0A35" w:rsidP="00DC7B92">
      <w:pPr>
        <w:pStyle w:val="2"/>
        <w:tabs>
          <w:tab w:val="left" w:pos="709"/>
        </w:tabs>
        <w:spacing w:after="0"/>
        <w:ind w:left="993" w:hanging="574"/>
        <w:rPr>
          <w:rFonts w:ascii="Times New Roman" w:eastAsia="Calibri" w:hAnsi="Times New Roman"/>
          <w:b/>
          <w:sz w:val="24"/>
          <w:szCs w:val="24"/>
        </w:rPr>
      </w:pPr>
      <w:bookmarkStart w:id="658" w:name="_Toc503177443"/>
      <w:bookmarkEnd w:id="658"/>
      <w:r w:rsidRPr="00DC7B92">
        <w:rPr>
          <w:rFonts w:ascii="Times New Roman" w:hAnsi="Times New Roman"/>
          <w:kern w:val="18"/>
          <w:sz w:val="20"/>
          <w:szCs w:val="20"/>
        </w:rPr>
        <w:t xml:space="preserve">Сторонами </w:t>
      </w:r>
      <w:r w:rsidR="00624636" w:rsidRPr="00DC7B92">
        <w:rPr>
          <w:rFonts w:ascii="Times New Roman" w:hAnsi="Times New Roman"/>
          <w:kern w:val="18"/>
          <w:sz w:val="20"/>
          <w:szCs w:val="20"/>
        </w:rPr>
        <w:t>Д</w:t>
      </w:r>
      <w:r w:rsidRPr="00DC7B92">
        <w:rPr>
          <w:rFonts w:ascii="Times New Roman" w:hAnsi="Times New Roman"/>
          <w:kern w:val="18"/>
          <w:sz w:val="20"/>
          <w:szCs w:val="20"/>
        </w:rPr>
        <w:t xml:space="preserve">оговора страхования может быть согласован иной порядок заключения </w:t>
      </w:r>
      <w:r w:rsidR="00624636" w:rsidRPr="00DC7B92">
        <w:rPr>
          <w:rFonts w:ascii="Times New Roman" w:hAnsi="Times New Roman"/>
          <w:kern w:val="18"/>
          <w:sz w:val="20"/>
          <w:szCs w:val="20"/>
        </w:rPr>
        <w:t>Д</w:t>
      </w:r>
      <w:r w:rsidRPr="00DC7B92">
        <w:rPr>
          <w:rFonts w:ascii="Times New Roman" w:hAnsi="Times New Roman"/>
          <w:kern w:val="18"/>
          <w:sz w:val="20"/>
          <w:szCs w:val="20"/>
        </w:rPr>
        <w:t>оговора страхования</w:t>
      </w:r>
      <w:r w:rsidR="007840A6">
        <w:rPr>
          <w:rFonts w:ascii="Times New Roman" w:hAnsi="Times New Roman"/>
          <w:kern w:val="18"/>
          <w:sz w:val="20"/>
          <w:szCs w:val="20"/>
        </w:rPr>
        <w:t xml:space="preserve"> в соответствии с нормами гражданского законодательства Российской Федерации</w:t>
      </w:r>
      <w:r w:rsidRPr="00DC7B92">
        <w:rPr>
          <w:rFonts w:ascii="Times New Roman" w:hAnsi="Times New Roman"/>
          <w:kern w:val="18"/>
          <w:sz w:val="20"/>
          <w:szCs w:val="20"/>
        </w:rPr>
        <w:t>.</w:t>
      </w:r>
    </w:p>
    <w:p w14:paraId="4580D44F" w14:textId="77777777" w:rsidR="00D70DEC" w:rsidRPr="000517B5" w:rsidRDefault="00D70DEC" w:rsidP="00DC7B92">
      <w:pPr>
        <w:pStyle w:val="2"/>
        <w:numPr>
          <w:ilvl w:val="0"/>
          <w:numId w:val="0"/>
        </w:numPr>
        <w:spacing w:after="0"/>
        <w:ind w:left="858"/>
        <w:rPr>
          <w:rFonts w:ascii="Times New Roman" w:eastAsia="Calibri" w:hAnsi="Times New Roman"/>
          <w:b/>
          <w:sz w:val="24"/>
          <w:szCs w:val="24"/>
        </w:rPr>
      </w:pPr>
    </w:p>
    <w:p w14:paraId="324DE004" w14:textId="7BFD8910" w:rsidR="003B7D83" w:rsidRPr="004E1978" w:rsidRDefault="003B7D83" w:rsidP="003B7D83">
      <w:pPr>
        <w:pStyle w:val="1"/>
        <w:rPr>
          <w:rFonts w:ascii="Times New Roman" w:eastAsia="Calibri" w:hAnsi="Times New Roman"/>
        </w:rPr>
      </w:pPr>
      <w:bookmarkStart w:id="659" w:name="_Toc503177445"/>
      <w:bookmarkStart w:id="660" w:name="_Toc503177871"/>
      <w:bookmarkStart w:id="661" w:name="_Toc503177974"/>
      <w:bookmarkStart w:id="662" w:name="_Toc503178079"/>
      <w:bookmarkStart w:id="663" w:name="_Toc503178288"/>
      <w:bookmarkStart w:id="664" w:name="_Toc503178392"/>
      <w:bookmarkStart w:id="665" w:name="_Toc503178496"/>
      <w:bookmarkStart w:id="666" w:name="_Toc503198103"/>
      <w:bookmarkStart w:id="667" w:name="_Toc503198467"/>
      <w:bookmarkStart w:id="668" w:name="_Toc505033512"/>
      <w:bookmarkEnd w:id="659"/>
      <w:bookmarkEnd w:id="660"/>
      <w:bookmarkEnd w:id="661"/>
      <w:bookmarkEnd w:id="662"/>
      <w:bookmarkEnd w:id="663"/>
      <w:bookmarkEnd w:id="664"/>
      <w:bookmarkEnd w:id="665"/>
      <w:bookmarkEnd w:id="666"/>
      <w:bookmarkEnd w:id="667"/>
      <w:r w:rsidRPr="004E1978">
        <w:rPr>
          <w:rFonts w:ascii="Times New Roman" w:eastAsia="Calibri" w:hAnsi="Times New Roman"/>
        </w:rPr>
        <w:t>ПОРЯДОК ОПРЕДЕЛЕНИЯ СТРАХОВОЙ СУММЫ, СТРАХОВОЙ ПРЕМИИ. ФОРМА И ПОРЯДОК ЕЕ УПЛАТЫ</w:t>
      </w:r>
      <w:bookmarkEnd w:id="668"/>
    </w:p>
    <w:p w14:paraId="3466F94F" w14:textId="5C2A1252" w:rsidR="001C3DE4" w:rsidRPr="00DC7B92" w:rsidRDefault="001C3DE4" w:rsidP="004E1978">
      <w:pPr>
        <w:pStyle w:val="2"/>
        <w:ind w:left="993" w:hanging="568"/>
        <w:rPr>
          <w:rFonts w:ascii="Times New Roman" w:hAnsi="Times New Roman"/>
          <w:sz w:val="20"/>
          <w:szCs w:val="20"/>
        </w:rPr>
      </w:pPr>
      <w:r w:rsidRPr="00DC7B92">
        <w:rPr>
          <w:rFonts w:ascii="Times New Roman" w:hAnsi="Times New Roman"/>
          <w:sz w:val="20"/>
          <w:szCs w:val="20"/>
        </w:rPr>
        <w:t xml:space="preserve">Страховая сумма устанавливается в размере, определенном по соглашению Страхователя со Страховщиком, и указывается в </w:t>
      </w:r>
      <w:r w:rsidR="00624636" w:rsidRPr="00DC7B92">
        <w:rPr>
          <w:rFonts w:ascii="Times New Roman" w:hAnsi="Times New Roman"/>
          <w:sz w:val="20"/>
          <w:szCs w:val="20"/>
        </w:rPr>
        <w:t>Д</w:t>
      </w:r>
      <w:r w:rsidRPr="00DC7B92">
        <w:rPr>
          <w:rFonts w:ascii="Times New Roman" w:hAnsi="Times New Roman"/>
          <w:sz w:val="20"/>
          <w:szCs w:val="20"/>
        </w:rPr>
        <w:t xml:space="preserve">оговоре страхования. </w:t>
      </w:r>
    </w:p>
    <w:p w14:paraId="291E004F" w14:textId="3077A431" w:rsidR="00A20068" w:rsidRPr="00DC7B92" w:rsidRDefault="00A20068" w:rsidP="004E1978">
      <w:pPr>
        <w:pStyle w:val="2"/>
        <w:ind w:left="993" w:hanging="568"/>
        <w:rPr>
          <w:rFonts w:ascii="Times New Roman" w:hAnsi="Times New Roman"/>
          <w:snapToGrid w:val="0"/>
          <w:sz w:val="20"/>
          <w:szCs w:val="20"/>
        </w:rPr>
      </w:pPr>
      <w:r w:rsidRPr="00DC7B92">
        <w:rPr>
          <w:rFonts w:ascii="Times New Roman" w:hAnsi="Times New Roman"/>
          <w:snapToGrid w:val="0"/>
          <w:sz w:val="20"/>
          <w:szCs w:val="20"/>
        </w:rPr>
        <w:t xml:space="preserve">Страховая сумма может быть установлена единой по Договору страхования – совокупно по всем </w:t>
      </w:r>
      <w:r w:rsidR="007840A6">
        <w:rPr>
          <w:rFonts w:ascii="Times New Roman" w:hAnsi="Times New Roman"/>
          <w:snapToGrid w:val="0"/>
          <w:sz w:val="20"/>
          <w:szCs w:val="20"/>
        </w:rPr>
        <w:t>страховым</w:t>
      </w:r>
      <w:r w:rsidRPr="00DC7B92">
        <w:rPr>
          <w:rFonts w:ascii="Times New Roman" w:hAnsi="Times New Roman"/>
          <w:snapToGrid w:val="0"/>
          <w:sz w:val="20"/>
          <w:szCs w:val="20"/>
        </w:rPr>
        <w:t xml:space="preserve"> рискам или в отношении каждого </w:t>
      </w:r>
      <w:r w:rsidR="007840A6">
        <w:rPr>
          <w:rFonts w:ascii="Times New Roman" w:hAnsi="Times New Roman"/>
          <w:snapToGrid w:val="0"/>
          <w:sz w:val="20"/>
          <w:szCs w:val="20"/>
        </w:rPr>
        <w:t>страхов</w:t>
      </w:r>
      <w:r w:rsidR="007840A6" w:rsidRPr="00DC7B92">
        <w:rPr>
          <w:rFonts w:ascii="Times New Roman" w:hAnsi="Times New Roman"/>
          <w:snapToGrid w:val="0"/>
          <w:sz w:val="20"/>
          <w:szCs w:val="20"/>
        </w:rPr>
        <w:t xml:space="preserve">ого </w:t>
      </w:r>
      <w:r w:rsidRPr="00DC7B92">
        <w:rPr>
          <w:rFonts w:ascii="Times New Roman" w:hAnsi="Times New Roman"/>
          <w:snapToGrid w:val="0"/>
          <w:sz w:val="20"/>
          <w:szCs w:val="20"/>
        </w:rPr>
        <w:t>риска</w:t>
      </w:r>
      <w:r w:rsidR="0069407D">
        <w:rPr>
          <w:rFonts w:ascii="Times New Roman" w:hAnsi="Times New Roman"/>
          <w:snapToGrid w:val="0"/>
          <w:sz w:val="20"/>
          <w:szCs w:val="20"/>
        </w:rPr>
        <w:t>.</w:t>
      </w:r>
      <w:r w:rsidR="005B78B8" w:rsidRPr="00DC7B92">
        <w:rPr>
          <w:rFonts w:ascii="Times New Roman" w:hAnsi="Times New Roman"/>
          <w:snapToGrid w:val="0"/>
          <w:sz w:val="20"/>
          <w:szCs w:val="20"/>
        </w:rPr>
        <w:t xml:space="preserve"> </w:t>
      </w:r>
    </w:p>
    <w:p w14:paraId="7EFEAD50" w14:textId="6C374D7D" w:rsidR="00A20068" w:rsidRPr="00DC7B92" w:rsidRDefault="0020714E" w:rsidP="00CB3B4E">
      <w:pPr>
        <w:pStyle w:val="2"/>
        <w:spacing w:after="0"/>
        <w:ind w:left="993" w:hanging="568"/>
        <w:rPr>
          <w:rFonts w:ascii="Times New Roman" w:hAnsi="Times New Roman"/>
          <w:sz w:val="20"/>
          <w:szCs w:val="20"/>
        </w:rPr>
      </w:pPr>
      <w:r>
        <w:rPr>
          <w:rFonts w:ascii="Times New Roman" w:hAnsi="Times New Roman"/>
          <w:sz w:val="20"/>
          <w:szCs w:val="20"/>
        </w:rPr>
        <w:t>С</w:t>
      </w:r>
      <w:r w:rsidR="00A20068" w:rsidRPr="00DC7B92">
        <w:rPr>
          <w:rFonts w:ascii="Times New Roman" w:hAnsi="Times New Roman"/>
          <w:sz w:val="20"/>
          <w:szCs w:val="20"/>
        </w:rPr>
        <w:t xml:space="preserve">траховая сумма в </w:t>
      </w:r>
      <w:r w:rsidR="00624636" w:rsidRPr="00DC7B92">
        <w:rPr>
          <w:rFonts w:ascii="Times New Roman" w:hAnsi="Times New Roman"/>
          <w:sz w:val="20"/>
          <w:szCs w:val="20"/>
        </w:rPr>
        <w:t>Д</w:t>
      </w:r>
      <w:r w:rsidR="00A20068" w:rsidRPr="00DC7B92">
        <w:rPr>
          <w:rFonts w:ascii="Times New Roman" w:hAnsi="Times New Roman"/>
          <w:sz w:val="20"/>
          <w:szCs w:val="20"/>
        </w:rPr>
        <w:t>оговоре страхования может быть установлена:</w:t>
      </w:r>
    </w:p>
    <w:p w14:paraId="0B4BD55F" w14:textId="68F9C50E" w:rsidR="00A20068" w:rsidRPr="00DC7B92" w:rsidRDefault="0020714E" w:rsidP="002107E8">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П</w:t>
      </w:r>
      <w:r w:rsidR="00456EAC" w:rsidRPr="00DC7B92">
        <w:rPr>
          <w:rFonts w:ascii="Times New Roman" w:hAnsi="Times New Roman"/>
          <w:snapToGrid w:val="0"/>
          <w:sz w:val="20"/>
          <w:szCs w:val="20"/>
        </w:rPr>
        <w:t>остоянн</w:t>
      </w:r>
      <w:r w:rsidR="00456EAC">
        <w:rPr>
          <w:rFonts w:ascii="Times New Roman" w:hAnsi="Times New Roman"/>
          <w:snapToGrid w:val="0"/>
          <w:sz w:val="20"/>
          <w:szCs w:val="20"/>
        </w:rPr>
        <w:t>ой</w:t>
      </w:r>
      <w:r w:rsidR="00A20068" w:rsidRPr="00DC7B92">
        <w:rPr>
          <w:rFonts w:ascii="Times New Roman" w:hAnsi="Times New Roman"/>
          <w:snapToGrid w:val="0"/>
          <w:sz w:val="20"/>
          <w:szCs w:val="20"/>
        </w:rPr>
        <w:t xml:space="preserve">, в течение срока действия </w:t>
      </w:r>
      <w:r w:rsidR="00624636" w:rsidRPr="00DC7B92">
        <w:rPr>
          <w:rFonts w:ascii="Times New Roman" w:hAnsi="Times New Roman"/>
          <w:snapToGrid w:val="0"/>
          <w:sz w:val="20"/>
          <w:szCs w:val="20"/>
        </w:rPr>
        <w:t>Д</w:t>
      </w:r>
      <w:r w:rsidR="00A20068" w:rsidRPr="00DC7B92">
        <w:rPr>
          <w:rFonts w:ascii="Times New Roman" w:hAnsi="Times New Roman"/>
          <w:snapToGrid w:val="0"/>
          <w:sz w:val="20"/>
          <w:szCs w:val="20"/>
        </w:rPr>
        <w:t>оговора страхования;</w:t>
      </w:r>
    </w:p>
    <w:p w14:paraId="77454200" w14:textId="7B18C794" w:rsidR="00A20068" w:rsidRPr="00DC7B92" w:rsidRDefault="0020714E" w:rsidP="002107E8">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У</w:t>
      </w:r>
      <w:r w:rsidR="00456EAC" w:rsidRPr="00DC7B92">
        <w:rPr>
          <w:rFonts w:ascii="Times New Roman" w:hAnsi="Times New Roman"/>
          <w:snapToGrid w:val="0"/>
          <w:sz w:val="20"/>
          <w:szCs w:val="20"/>
        </w:rPr>
        <w:t>бывающ</w:t>
      </w:r>
      <w:r w:rsidR="00456EAC">
        <w:rPr>
          <w:rFonts w:ascii="Times New Roman" w:hAnsi="Times New Roman"/>
          <w:snapToGrid w:val="0"/>
          <w:sz w:val="20"/>
          <w:szCs w:val="20"/>
        </w:rPr>
        <w:t>ей</w:t>
      </w:r>
      <w:r w:rsidR="00A20068" w:rsidRPr="00DC7B92">
        <w:rPr>
          <w:rFonts w:ascii="Times New Roman" w:hAnsi="Times New Roman"/>
          <w:snapToGrid w:val="0"/>
          <w:sz w:val="20"/>
          <w:szCs w:val="20"/>
        </w:rPr>
        <w:t xml:space="preserve">, в течение срока действия </w:t>
      </w:r>
      <w:r w:rsidR="00624636" w:rsidRPr="00DC7B92">
        <w:rPr>
          <w:rFonts w:ascii="Times New Roman" w:hAnsi="Times New Roman"/>
          <w:snapToGrid w:val="0"/>
          <w:sz w:val="20"/>
          <w:szCs w:val="20"/>
        </w:rPr>
        <w:t>Д</w:t>
      </w:r>
      <w:r w:rsidR="00A20068" w:rsidRPr="00DC7B92">
        <w:rPr>
          <w:rFonts w:ascii="Times New Roman" w:hAnsi="Times New Roman"/>
          <w:snapToGrid w:val="0"/>
          <w:sz w:val="20"/>
          <w:szCs w:val="20"/>
        </w:rPr>
        <w:t xml:space="preserve">оговора страхования. </w:t>
      </w:r>
    </w:p>
    <w:p w14:paraId="3701E573" w14:textId="3A6B1F8C" w:rsidR="00A20068" w:rsidRDefault="00A20068" w:rsidP="00556D90">
      <w:pPr>
        <w:pStyle w:val="af8"/>
        <w:tabs>
          <w:tab w:val="num" w:pos="709"/>
          <w:tab w:val="left" w:pos="851"/>
          <w:tab w:val="left" w:pos="10490"/>
        </w:tabs>
        <w:spacing w:after="0"/>
        <w:ind w:left="993"/>
        <w:jc w:val="both"/>
        <w:rPr>
          <w:rFonts w:ascii="Times New Roman" w:eastAsia="Times New Roman" w:hAnsi="Times New Roman"/>
          <w:snapToGrid w:val="0"/>
          <w:sz w:val="20"/>
          <w:szCs w:val="20"/>
        </w:rPr>
      </w:pPr>
      <w:r w:rsidRPr="00DC7B92">
        <w:rPr>
          <w:rFonts w:ascii="Times New Roman" w:eastAsia="Times New Roman" w:hAnsi="Times New Roman"/>
          <w:snapToGrid w:val="0"/>
          <w:sz w:val="20"/>
          <w:szCs w:val="20"/>
        </w:rPr>
        <w:t xml:space="preserve">В таком случае Страхователю может быть вручен </w:t>
      </w:r>
      <w:r w:rsidR="00C9120D">
        <w:rPr>
          <w:rFonts w:ascii="Times New Roman" w:eastAsia="Times New Roman" w:hAnsi="Times New Roman"/>
          <w:snapToGrid w:val="0"/>
          <w:sz w:val="20"/>
          <w:szCs w:val="20"/>
        </w:rPr>
        <w:t>График уменьшения страховой суммы</w:t>
      </w:r>
      <w:r w:rsidRPr="00DC7B92">
        <w:rPr>
          <w:rFonts w:ascii="Times New Roman" w:eastAsia="Times New Roman" w:hAnsi="Times New Roman"/>
          <w:snapToGrid w:val="0"/>
          <w:sz w:val="20"/>
          <w:szCs w:val="20"/>
        </w:rPr>
        <w:t xml:space="preserve"> на каждый месяц действия </w:t>
      </w:r>
      <w:r w:rsidR="00624636" w:rsidRPr="00DC7B92">
        <w:rPr>
          <w:rFonts w:ascii="Times New Roman" w:eastAsia="Times New Roman" w:hAnsi="Times New Roman"/>
          <w:snapToGrid w:val="0"/>
          <w:sz w:val="20"/>
          <w:szCs w:val="20"/>
        </w:rPr>
        <w:t>Д</w:t>
      </w:r>
      <w:r w:rsidRPr="00DC7B92">
        <w:rPr>
          <w:rFonts w:ascii="Times New Roman" w:eastAsia="Times New Roman" w:hAnsi="Times New Roman"/>
          <w:snapToGrid w:val="0"/>
          <w:sz w:val="20"/>
          <w:szCs w:val="20"/>
        </w:rPr>
        <w:t xml:space="preserve">оговора страхования, </w:t>
      </w:r>
      <w:r w:rsidR="00C9120D" w:rsidRPr="00DC7B92">
        <w:rPr>
          <w:rFonts w:ascii="Times New Roman" w:eastAsia="Times New Roman" w:hAnsi="Times New Roman"/>
          <w:snapToGrid w:val="0"/>
          <w:sz w:val="20"/>
          <w:szCs w:val="20"/>
        </w:rPr>
        <w:t>являющ</w:t>
      </w:r>
      <w:r w:rsidR="00C9120D">
        <w:rPr>
          <w:rFonts w:ascii="Times New Roman" w:eastAsia="Times New Roman" w:hAnsi="Times New Roman"/>
          <w:snapToGrid w:val="0"/>
          <w:sz w:val="20"/>
          <w:szCs w:val="20"/>
        </w:rPr>
        <w:t>ийся</w:t>
      </w:r>
      <w:r w:rsidR="00C9120D" w:rsidRPr="00DC7B92">
        <w:rPr>
          <w:rFonts w:ascii="Times New Roman" w:eastAsia="Times New Roman" w:hAnsi="Times New Roman"/>
          <w:snapToGrid w:val="0"/>
          <w:sz w:val="20"/>
          <w:szCs w:val="20"/>
        </w:rPr>
        <w:t xml:space="preserve"> </w:t>
      </w:r>
      <w:r w:rsidRPr="00DC7B92">
        <w:rPr>
          <w:rFonts w:ascii="Times New Roman" w:eastAsia="Times New Roman" w:hAnsi="Times New Roman"/>
          <w:snapToGrid w:val="0"/>
          <w:sz w:val="20"/>
          <w:szCs w:val="20"/>
        </w:rPr>
        <w:t xml:space="preserve">Приложением к </w:t>
      </w:r>
      <w:r w:rsidR="00624636" w:rsidRPr="00DC7B92">
        <w:rPr>
          <w:rFonts w:ascii="Times New Roman" w:eastAsia="Times New Roman" w:hAnsi="Times New Roman"/>
          <w:snapToGrid w:val="0"/>
          <w:sz w:val="20"/>
          <w:szCs w:val="20"/>
        </w:rPr>
        <w:t>Д</w:t>
      </w:r>
      <w:r w:rsidRPr="00DC7B92">
        <w:rPr>
          <w:rFonts w:ascii="Times New Roman" w:eastAsia="Times New Roman" w:hAnsi="Times New Roman"/>
          <w:snapToGrid w:val="0"/>
          <w:sz w:val="20"/>
          <w:szCs w:val="20"/>
        </w:rPr>
        <w:t>оговору страхования (</w:t>
      </w:r>
      <w:r w:rsidR="00984ABE" w:rsidRPr="00DC7B92">
        <w:rPr>
          <w:rFonts w:ascii="Times New Roman" w:eastAsia="Times New Roman" w:hAnsi="Times New Roman"/>
          <w:snapToGrid w:val="0"/>
          <w:sz w:val="20"/>
          <w:szCs w:val="20"/>
        </w:rPr>
        <w:t xml:space="preserve">Страховому </w:t>
      </w:r>
      <w:r w:rsidRPr="00DC7B92">
        <w:rPr>
          <w:rFonts w:ascii="Times New Roman" w:eastAsia="Times New Roman" w:hAnsi="Times New Roman"/>
          <w:snapToGrid w:val="0"/>
          <w:sz w:val="20"/>
          <w:szCs w:val="20"/>
        </w:rPr>
        <w:t>полису)</w:t>
      </w:r>
      <w:r w:rsidR="006650D8">
        <w:rPr>
          <w:rFonts w:ascii="Times New Roman" w:eastAsia="Times New Roman" w:hAnsi="Times New Roman"/>
          <w:snapToGrid w:val="0"/>
          <w:sz w:val="20"/>
          <w:szCs w:val="20"/>
        </w:rPr>
        <w:t>, если Договором страхования не предусмотрено иное</w:t>
      </w:r>
      <w:r w:rsidRPr="00DC7B92">
        <w:rPr>
          <w:rFonts w:ascii="Times New Roman" w:eastAsia="Times New Roman" w:hAnsi="Times New Roman"/>
          <w:snapToGrid w:val="0"/>
          <w:sz w:val="20"/>
          <w:szCs w:val="20"/>
        </w:rPr>
        <w:t xml:space="preserve">. </w:t>
      </w:r>
    </w:p>
    <w:p w14:paraId="7AEC6F0B" w14:textId="77777777" w:rsidR="009F2794" w:rsidRPr="00AD1BA0" w:rsidRDefault="009F2794" w:rsidP="004E1978">
      <w:pPr>
        <w:tabs>
          <w:tab w:val="num" w:pos="709"/>
          <w:tab w:val="left" w:pos="851"/>
          <w:tab w:val="left" w:pos="10490"/>
        </w:tabs>
        <w:jc w:val="both"/>
        <w:rPr>
          <w:sz w:val="20"/>
          <w:lang w:val="ru-RU"/>
        </w:rPr>
      </w:pPr>
    </w:p>
    <w:p w14:paraId="5ECC3289" w14:textId="2694D4B2" w:rsidR="00A20068" w:rsidRPr="004E1978" w:rsidRDefault="00A20068" w:rsidP="004E1978">
      <w:pPr>
        <w:pStyle w:val="2"/>
        <w:ind w:left="993" w:hanging="567"/>
        <w:rPr>
          <w:rFonts w:ascii="Times New Roman" w:hAnsi="Times New Roman"/>
          <w:snapToGrid w:val="0"/>
          <w:sz w:val="20"/>
          <w:szCs w:val="20"/>
        </w:rPr>
      </w:pPr>
      <w:r w:rsidRPr="004E1978">
        <w:rPr>
          <w:rFonts w:ascii="Times New Roman" w:hAnsi="Times New Roman"/>
          <w:snapToGrid w:val="0"/>
          <w:sz w:val="20"/>
          <w:szCs w:val="20"/>
        </w:rPr>
        <w:t xml:space="preserve">При заключении Договора страхования в отношении нескольких Застрахованных </w:t>
      </w:r>
      <w:r w:rsidR="00E57DF3">
        <w:rPr>
          <w:rFonts w:ascii="Times New Roman" w:hAnsi="Times New Roman"/>
          <w:snapToGrid w:val="0"/>
          <w:sz w:val="20"/>
          <w:szCs w:val="20"/>
        </w:rPr>
        <w:t xml:space="preserve">лиц </w:t>
      </w:r>
      <w:r w:rsidRPr="004E1978">
        <w:rPr>
          <w:rFonts w:ascii="Times New Roman" w:hAnsi="Times New Roman"/>
          <w:snapToGrid w:val="0"/>
          <w:sz w:val="20"/>
          <w:szCs w:val="20"/>
        </w:rPr>
        <w:t xml:space="preserve">общая страховая сумма по </w:t>
      </w:r>
      <w:r w:rsidR="00624636" w:rsidRPr="004E1978">
        <w:rPr>
          <w:rFonts w:ascii="Times New Roman" w:hAnsi="Times New Roman"/>
          <w:snapToGrid w:val="0"/>
          <w:sz w:val="20"/>
          <w:szCs w:val="20"/>
        </w:rPr>
        <w:t>Д</w:t>
      </w:r>
      <w:r w:rsidRPr="004E1978">
        <w:rPr>
          <w:rFonts w:ascii="Times New Roman" w:hAnsi="Times New Roman"/>
          <w:snapToGrid w:val="0"/>
          <w:sz w:val="20"/>
          <w:szCs w:val="20"/>
        </w:rPr>
        <w:t>оговору равна сумме страховых сумм по всем Застрахованным</w:t>
      </w:r>
      <w:r w:rsidR="00E57DF3">
        <w:rPr>
          <w:rFonts w:ascii="Times New Roman" w:hAnsi="Times New Roman"/>
          <w:snapToGrid w:val="0"/>
          <w:sz w:val="20"/>
          <w:szCs w:val="20"/>
        </w:rPr>
        <w:t xml:space="preserve"> лицам</w:t>
      </w:r>
      <w:r w:rsidRPr="004E1978">
        <w:rPr>
          <w:rFonts w:ascii="Times New Roman" w:hAnsi="Times New Roman"/>
          <w:snapToGrid w:val="0"/>
          <w:sz w:val="20"/>
          <w:szCs w:val="20"/>
        </w:rPr>
        <w:t xml:space="preserve">. Страховые суммы по каждому Застрахованному </w:t>
      </w:r>
      <w:r w:rsidR="00E57DF3">
        <w:rPr>
          <w:rFonts w:ascii="Times New Roman" w:hAnsi="Times New Roman"/>
          <w:snapToGrid w:val="0"/>
          <w:sz w:val="20"/>
          <w:szCs w:val="20"/>
        </w:rPr>
        <w:t xml:space="preserve">лицу </w:t>
      </w:r>
      <w:r w:rsidRPr="004E1978">
        <w:rPr>
          <w:rFonts w:ascii="Times New Roman" w:hAnsi="Times New Roman"/>
          <w:snapToGrid w:val="0"/>
          <w:sz w:val="20"/>
          <w:szCs w:val="20"/>
        </w:rPr>
        <w:t>приводятся в списке Застрахованных</w:t>
      </w:r>
      <w:r w:rsidR="005A7A82">
        <w:rPr>
          <w:rFonts w:ascii="Times New Roman" w:hAnsi="Times New Roman"/>
          <w:snapToGrid w:val="0"/>
          <w:sz w:val="20"/>
          <w:szCs w:val="20"/>
        </w:rPr>
        <w:t xml:space="preserve"> лиц</w:t>
      </w:r>
      <w:r w:rsidRPr="004E1978">
        <w:rPr>
          <w:rFonts w:ascii="Times New Roman" w:hAnsi="Times New Roman"/>
          <w:snapToGrid w:val="0"/>
          <w:sz w:val="20"/>
          <w:szCs w:val="20"/>
        </w:rPr>
        <w:t xml:space="preserve">, </w:t>
      </w:r>
      <w:r w:rsidR="00BB1557">
        <w:rPr>
          <w:rFonts w:ascii="Times New Roman" w:hAnsi="Times New Roman"/>
          <w:snapToGrid w:val="0"/>
          <w:sz w:val="20"/>
          <w:szCs w:val="20"/>
        </w:rPr>
        <w:t>являющийся приложением</w:t>
      </w:r>
      <w:r w:rsidRPr="004E1978">
        <w:rPr>
          <w:rFonts w:ascii="Times New Roman" w:hAnsi="Times New Roman"/>
          <w:snapToGrid w:val="0"/>
          <w:sz w:val="20"/>
          <w:szCs w:val="20"/>
        </w:rPr>
        <w:t xml:space="preserve"> к Договору страхования.</w:t>
      </w:r>
    </w:p>
    <w:p w14:paraId="6885CA3B" w14:textId="2B852225" w:rsidR="00A20068" w:rsidRPr="00DC7B92" w:rsidRDefault="00BC15E7" w:rsidP="004E1978">
      <w:pPr>
        <w:pStyle w:val="2"/>
        <w:ind w:left="993" w:hanging="567"/>
        <w:rPr>
          <w:rFonts w:ascii="Times New Roman" w:hAnsi="Times New Roman"/>
          <w:snapToGrid w:val="0"/>
          <w:sz w:val="20"/>
          <w:szCs w:val="20"/>
        </w:rPr>
      </w:pPr>
      <w:r w:rsidRPr="00BC15E7">
        <w:rPr>
          <w:rFonts w:ascii="Times New Roman" w:hAnsi="Times New Roman"/>
          <w:snapToGrid w:val="0"/>
          <w:sz w:val="20"/>
          <w:szCs w:val="20"/>
        </w:rPr>
        <w:t>Страховые суммы и страховые премии устанавливаются в рублях Российской Федерации, если договором страхования не предусмотрено иное</w:t>
      </w:r>
      <w:r w:rsidR="00A20068" w:rsidRPr="00DC7B92">
        <w:rPr>
          <w:rFonts w:ascii="Times New Roman" w:hAnsi="Times New Roman"/>
          <w:snapToGrid w:val="0"/>
          <w:sz w:val="20"/>
          <w:szCs w:val="20"/>
        </w:rPr>
        <w:t>.</w:t>
      </w:r>
    </w:p>
    <w:p w14:paraId="6FAC1658" w14:textId="0EBA7359" w:rsidR="00A20068" w:rsidRPr="00DC7B92" w:rsidRDefault="00A20068" w:rsidP="004E1978">
      <w:pPr>
        <w:pStyle w:val="2"/>
        <w:ind w:left="993" w:hanging="567"/>
        <w:rPr>
          <w:rFonts w:ascii="Times New Roman" w:hAnsi="Times New Roman"/>
          <w:snapToGrid w:val="0"/>
          <w:sz w:val="20"/>
          <w:szCs w:val="20"/>
        </w:rPr>
      </w:pPr>
      <w:r w:rsidRPr="00DC7B92">
        <w:rPr>
          <w:rFonts w:ascii="Times New Roman" w:hAnsi="Times New Roman"/>
          <w:snapToGrid w:val="0"/>
          <w:sz w:val="20"/>
          <w:szCs w:val="20"/>
        </w:rPr>
        <w:lastRenderedPageBreak/>
        <w:t xml:space="preserve">Страховщик при определении размера страховой премии, подлежащей уплате по Договору страхования, вправе применять разработанные им страховые тарифы (базовые тарифные ставки и коэффициенты к ним), с единицы страховой суммы, с учетом объекта страхования и характера страхового риска. Страховщик применяет </w:t>
      </w:r>
      <w:proofErr w:type="spellStart"/>
      <w:r w:rsidRPr="00DC7B92">
        <w:rPr>
          <w:rFonts w:ascii="Times New Roman" w:hAnsi="Times New Roman"/>
          <w:snapToGrid w:val="0"/>
          <w:sz w:val="20"/>
          <w:szCs w:val="20"/>
        </w:rPr>
        <w:t>актуарно</w:t>
      </w:r>
      <w:proofErr w:type="spellEnd"/>
      <w:r w:rsidRPr="00DC7B92">
        <w:rPr>
          <w:rFonts w:ascii="Times New Roman" w:hAnsi="Times New Roman"/>
          <w:snapToGrid w:val="0"/>
          <w:sz w:val="20"/>
          <w:szCs w:val="20"/>
        </w:rPr>
        <w:t xml:space="preserve"> (экономически) обоснованные страховые тарифы, которые рассчитываются в соответствии с </w:t>
      </w:r>
      <w:r w:rsidR="00336BF1">
        <w:rPr>
          <w:rFonts w:ascii="Times New Roman" w:hAnsi="Times New Roman"/>
          <w:snapToGrid w:val="0"/>
          <w:sz w:val="20"/>
          <w:szCs w:val="20"/>
        </w:rPr>
        <w:t xml:space="preserve">утвержденной </w:t>
      </w:r>
      <w:r w:rsidRPr="00DC7B92">
        <w:rPr>
          <w:rFonts w:ascii="Times New Roman" w:hAnsi="Times New Roman"/>
          <w:snapToGrid w:val="0"/>
          <w:sz w:val="20"/>
          <w:szCs w:val="20"/>
        </w:rPr>
        <w:t>методикой расчета страховых тарифов.</w:t>
      </w:r>
    </w:p>
    <w:p w14:paraId="37E210CD" w14:textId="21E7E531" w:rsidR="00A20068" w:rsidRPr="00DC7B92" w:rsidRDefault="00A20068" w:rsidP="00CB3B4E">
      <w:pPr>
        <w:pStyle w:val="2"/>
        <w:spacing w:after="0"/>
        <w:ind w:left="993" w:hanging="567"/>
        <w:rPr>
          <w:rFonts w:ascii="Times New Roman" w:hAnsi="Times New Roman"/>
          <w:snapToGrid w:val="0"/>
          <w:sz w:val="20"/>
          <w:szCs w:val="20"/>
        </w:rPr>
      </w:pPr>
      <w:r w:rsidRPr="00DC7B92">
        <w:rPr>
          <w:rFonts w:ascii="Times New Roman" w:hAnsi="Times New Roman"/>
          <w:snapToGrid w:val="0"/>
          <w:sz w:val="20"/>
          <w:szCs w:val="20"/>
        </w:rPr>
        <w:t xml:space="preserve"> Страховой тариф считается равным базовому страховому тарифу или исчисляется путем умножения базового страхового тарифа и поправочного (-ых) коэффициента (-</w:t>
      </w:r>
      <w:proofErr w:type="spellStart"/>
      <w:r w:rsidRPr="00DC7B92">
        <w:rPr>
          <w:rFonts w:ascii="Times New Roman" w:hAnsi="Times New Roman"/>
          <w:snapToGrid w:val="0"/>
          <w:sz w:val="20"/>
          <w:szCs w:val="20"/>
        </w:rPr>
        <w:t>ов</w:t>
      </w:r>
      <w:proofErr w:type="spellEnd"/>
      <w:r w:rsidRPr="00DC7B92">
        <w:rPr>
          <w:rFonts w:ascii="Times New Roman" w:hAnsi="Times New Roman"/>
          <w:snapToGrid w:val="0"/>
          <w:sz w:val="20"/>
          <w:szCs w:val="20"/>
        </w:rPr>
        <w:t>), если имеются основания для применения таких коэффициентов.</w:t>
      </w:r>
    </w:p>
    <w:p w14:paraId="76AB526D" w14:textId="77777777" w:rsidR="00A20068" w:rsidRDefault="00A20068" w:rsidP="002107E8">
      <w:pPr>
        <w:pStyle w:val="3"/>
        <w:tabs>
          <w:tab w:val="left" w:pos="1560"/>
        </w:tabs>
        <w:spacing w:after="0"/>
        <w:ind w:left="1560" w:hanging="567"/>
        <w:rPr>
          <w:rFonts w:ascii="Times New Roman" w:hAnsi="Times New Roman"/>
          <w:snapToGrid w:val="0"/>
          <w:sz w:val="20"/>
          <w:szCs w:val="20"/>
        </w:rPr>
      </w:pPr>
      <w:r w:rsidRPr="00DC7B92">
        <w:rPr>
          <w:rFonts w:ascii="Times New Roman" w:hAnsi="Times New Roman"/>
          <w:snapToGrid w:val="0"/>
          <w:sz w:val="20"/>
          <w:szCs w:val="20"/>
        </w:rPr>
        <w:t xml:space="preserve">Наличие оснований для применения поправочных коэффициентов и их значения Страховщик определяет </w:t>
      </w:r>
      <w:proofErr w:type="spellStart"/>
      <w:r w:rsidRPr="00DC7B92">
        <w:rPr>
          <w:rFonts w:ascii="Times New Roman" w:hAnsi="Times New Roman"/>
          <w:snapToGrid w:val="0"/>
          <w:sz w:val="20"/>
          <w:szCs w:val="20"/>
        </w:rPr>
        <w:t>экспертно</w:t>
      </w:r>
      <w:proofErr w:type="spellEnd"/>
      <w:r w:rsidRPr="00DC7B92">
        <w:rPr>
          <w:rFonts w:ascii="Times New Roman" w:hAnsi="Times New Roman"/>
          <w:snapToGrid w:val="0"/>
          <w:sz w:val="20"/>
          <w:szCs w:val="20"/>
        </w:rPr>
        <w:t xml:space="preserve"> в пределах, установленных настоящими Правилами в зависимости от различных факторов, влияющих на страховой риск.</w:t>
      </w:r>
    </w:p>
    <w:p w14:paraId="51753474" w14:textId="77777777" w:rsidR="009F2794" w:rsidRPr="00DC7B92" w:rsidRDefault="009F2794" w:rsidP="004E1978">
      <w:pPr>
        <w:pStyle w:val="3"/>
        <w:numPr>
          <w:ilvl w:val="0"/>
          <w:numId w:val="0"/>
        </w:numPr>
        <w:tabs>
          <w:tab w:val="left" w:pos="1560"/>
        </w:tabs>
        <w:spacing w:after="0"/>
        <w:ind w:left="993"/>
        <w:rPr>
          <w:rFonts w:ascii="Times New Roman" w:hAnsi="Times New Roman"/>
          <w:snapToGrid w:val="0"/>
          <w:sz w:val="20"/>
          <w:szCs w:val="20"/>
        </w:rPr>
      </w:pPr>
    </w:p>
    <w:p w14:paraId="25860427" w14:textId="67F38703" w:rsidR="00A20068" w:rsidRPr="00DC7B92" w:rsidRDefault="00A20068" w:rsidP="004E1978">
      <w:pPr>
        <w:pStyle w:val="2"/>
        <w:rPr>
          <w:rFonts w:ascii="Times New Roman" w:hAnsi="Times New Roman"/>
          <w:snapToGrid w:val="0"/>
          <w:sz w:val="20"/>
          <w:szCs w:val="20"/>
        </w:rPr>
      </w:pPr>
      <w:r w:rsidRPr="00DC7B92">
        <w:rPr>
          <w:rFonts w:ascii="Times New Roman" w:hAnsi="Times New Roman"/>
          <w:snapToGrid w:val="0"/>
          <w:sz w:val="20"/>
          <w:szCs w:val="20"/>
        </w:rPr>
        <w:t>Оплата страховой премии производится единовременным платежом</w:t>
      </w:r>
      <w:r w:rsidR="000D02AE">
        <w:rPr>
          <w:rFonts w:ascii="Times New Roman" w:hAnsi="Times New Roman"/>
          <w:snapToGrid w:val="0"/>
          <w:sz w:val="20"/>
          <w:szCs w:val="20"/>
        </w:rPr>
        <w:t>, если иное не предусмотрено Договором страхования</w:t>
      </w:r>
      <w:r w:rsidRPr="00DC7B92">
        <w:rPr>
          <w:rFonts w:ascii="Times New Roman" w:hAnsi="Times New Roman"/>
          <w:snapToGrid w:val="0"/>
          <w:sz w:val="20"/>
          <w:szCs w:val="20"/>
        </w:rPr>
        <w:t xml:space="preserve">. Порядок и периодичность уплаты страховой премии (страховых взносов) определяется в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оговоре страхования. </w:t>
      </w:r>
    </w:p>
    <w:p w14:paraId="215A1D05" w14:textId="77777777" w:rsidR="00A20068" w:rsidRPr="00DC7B92" w:rsidRDefault="00A20068" w:rsidP="00CB3B4E">
      <w:pPr>
        <w:pStyle w:val="2"/>
        <w:spacing w:after="0"/>
        <w:ind w:left="993" w:hanging="567"/>
        <w:rPr>
          <w:rFonts w:ascii="Times New Roman" w:hAnsi="Times New Roman"/>
          <w:snapToGrid w:val="0"/>
          <w:sz w:val="20"/>
          <w:szCs w:val="20"/>
        </w:rPr>
      </w:pPr>
      <w:r w:rsidRPr="00DC7B92">
        <w:rPr>
          <w:rFonts w:ascii="Times New Roman" w:hAnsi="Times New Roman"/>
          <w:snapToGrid w:val="0"/>
          <w:sz w:val="20"/>
          <w:szCs w:val="20"/>
        </w:rPr>
        <w:t>Датой оплаты страховой премии считается:</w:t>
      </w:r>
    </w:p>
    <w:p w14:paraId="1917FBEC" w14:textId="2D7BA2CF" w:rsidR="00A20068" w:rsidRPr="00DC7B92" w:rsidRDefault="0020714E" w:rsidP="002107E8">
      <w:pPr>
        <w:pStyle w:val="3"/>
        <w:spacing w:after="0"/>
        <w:ind w:left="1701" w:hanging="708"/>
        <w:rPr>
          <w:rFonts w:ascii="Times New Roman" w:hAnsi="Times New Roman"/>
          <w:snapToGrid w:val="0"/>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 xml:space="preserve">случае уплаты наличными деньгами </w:t>
      </w:r>
      <w:r w:rsidR="00E167A9" w:rsidRPr="004E1978">
        <w:rPr>
          <w:rFonts w:ascii="Times New Roman" w:hAnsi="Times New Roman"/>
          <w:snapToGrid w:val="0"/>
          <w:sz w:val="20"/>
          <w:szCs w:val="20"/>
        </w:rPr>
        <w:t xml:space="preserve">– </w:t>
      </w:r>
      <w:r w:rsidR="00A20068" w:rsidRPr="00DC7B92">
        <w:rPr>
          <w:rFonts w:ascii="Times New Roman" w:hAnsi="Times New Roman"/>
          <w:snapToGrid w:val="0"/>
          <w:sz w:val="20"/>
          <w:szCs w:val="20"/>
        </w:rPr>
        <w:t xml:space="preserve">день получения суммы страховой премии (страхового взноса) уполномоченным представителем Страховщика или внесения суммы страховой премии (страхового взноса) в кассу Страховщика, если иное не предусмотрено </w:t>
      </w:r>
      <w:r w:rsidR="00624636" w:rsidRPr="00DC7B92">
        <w:rPr>
          <w:rFonts w:ascii="Times New Roman" w:hAnsi="Times New Roman"/>
          <w:snapToGrid w:val="0"/>
          <w:sz w:val="20"/>
          <w:szCs w:val="20"/>
        </w:rPr>
        <w:t>Д</w:t>
      </w:r>
      <w:r w:rsidR="00A20068" w:rsidRPr="00DC7B92">
        <w:rPr>
          <w:rFonts w:ascii="Times New Roman" w:hAnsi="Times New Roman"/>
          <w:snapToGrid w:val="0"/>
          <w:sz w:val="20"/>
          <w:szCs w:val="20"/>
        </w:rPr>
        <w:t>оговором страхования</w:t>
      </w:r>
      <w:r w:rsidR="005351F6" w:rsidRPr="00DC7B92">
        <w:rPr>
          <w:rFonts w:ascii="Times New Roman" w:hAnsi="Times New Roman"/>
          <w:snapToGrid w:val="0"/>
          <w:sz w:val="20"/>
          <w:szCs w:val="20"/>
        </w:rPr>
        <w:t>;</w:t>
      </w:r>
    </w:p>
    <w:p w14:paraId="48283B90" w14:textId="7B21AFF8" w:rsidR="00A20068" w:rsidRPr="00DC7B92" w:rsidRDefault="0020714E" w:rsidP="002107E8">
      <w:pPr>
        <w:pStyle w:val="3"/>
        <w:spacing w:after="0"/>
        <w:ind w:left="1701" w:hanging="708"/>
        <w:rPr>
          <w:rFonts w:ascii="Times New Roman" w:hAnsi="Times New Roman"/>
          <w:snapToGrid w:val="0"/>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 xml:space="preserve">случае уплаты в безналичном порядке для юридических лиц </w:t>
      </w:r>
      <w:r w:rsidR="00E167A9"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дата поступления страховой премии на расчетный счет Страховщика;</w:t>
      </w:r>
    </w:p>
    <w:p w14:paraId="4A81F14F" w14:textId="5668B5F4" w:rsidR="00A20068" w:rsidRPr="00DC7B92" w:rsidRDefault="0020714E" w:rsidP="004E1978">
      <w:pPr>
        <w:pStyle w:val="3"/>
        <w:ind w:left="1701" w:hanging="708"/>
        <w:rPr>
          <w:rFonts w:ascii="Times New Roman" w:hAnsi="Times New Roman"/>
          <w:snapToGrid w:val="0"/>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 xml:space="preserve">случае уплаты в безналичном порядке для физических лиц </w:t>
      </w:r>
      <w:r w:rsidR="00E167A9"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 xml:space="preserve">дата подтверждения кредитной организацией, обслуживающей Страхователя (Выгодоприобретателя), исполнения его распоряжения о </w:t>
      </w:r>
      <w:r w:rsidR="00407382">
        <w:rPr>
          <w:rFonts w:ascii="Times New Roman" w:hAnsi="Times New Roman"/>
          <w:snapToGrid w:val="0"/>
          <w:sz w:val="20"/>
          <w:szCs w:val="20"/>
        </w:rPr>
        <w:t>списании</w:t>
      </w:r>
      <w:r w:rsidR="00407382"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 xml:space="preserve">суммы страховой премии (страхового взноса) </w:t>
      </w:r>
      <w:r w:rsidR="00407382">
        <w:rPr>
          <w:rFonts w:ascii="Times New Roman" w:hAnsi="Times New Roman"/>
          <w:snapToGrid w:val="0"/>
          <w:sz w:val="20"/>
          <w:szCs w:val="20"/>
        </w:rPr>
        <w:t>с</w:t>
      </w:r>
      <w:r w:rsidR="00407382" w:rsidRPr="00DC7B92">
        <w:rPr>
          <w:rFonts w:ascii="Times New Roman" w:hAnsi="Times New Roman"/>
          <w:snapToGrid w:val="0"/>
          <w:sz w:val="20"/>
          <w:szCs w:val="20"/>
        </w:rPr>
        <w:t xml:space="preserve"> банковск</w:t>
      </w:r>
      <w:r w:rsidR="00407382">
        <w:rPr>
          <w:rFonts w:ascii="Times New Roman" w:hAnsi="Times New Roman"/>
          <w:snapToGrid w:val="0"/>
          <w:sz w:val="20"/>
          <w:szCs w:val="20"/>
        </w:rPr>
        <w:t>ого</w:t>
      </w:r>
      <w:r w:rsidR="00407382" w:rsidRPr="00DC7B92">
        <w:rPr>
          <w:rFonts w:ascii="Times New Roman" w:hAnsi="Times New Roman"/>
          <w:snapToGrid w:val="0"/>
          <w:sz w:val="20"/>
          <w:szCs w:val="20"/>
        </w:rPr>
        <w:t xml:space="preserve"> </w:t>
      </w:r>
      <w:r w:rsidR="00A20068" w:rsidRPr="00DC7B92">
        <w:rPr>
          <w:rFonts w:ascii="Times New Roman" w:hAnsi="Times New Roman"/>
          <w:snapToGrid w:val="0"/>
          <w:sz w:val="20"/>
          <w:szCs w:val="20"/>
        </w:rPr>
        <w:t>счет</w:t>
      </w:r>
      <w:r w:rsidR="00407382">
        <w:rPr>
          <w:rFonts w:ascii="Times New Roman" w:hAnsi="Times New Roman"/>
          <w:snapToGrid w:val="0"/>
          <w:sz w:val="20"/>
          <w:szCs w:val="20"/>
        </w:rPr>
        <w:t>а</w:t>
      </w:r>
      <w:r w:rsidR="00A20068" w:rsidRPr="00DC7B92">
        <w:rPr>
          <w:rFonts w:ascii="Times New Roman" w:hAnsi="Times New Roman"/>
          <w:snapToGrid w:val="0"/>
          <w:sz w:val="20"/>
          <w:szCs w:val="20"/>
        </w:rPr>
        <w:t xml:space="preserve"> </w:t>
      </w:r>
      <w:r w:rsidR="00407382">
        <w:rPr>
          <w:rFonts w:ascii="Times New Roman" w:hAnsi="Times New Roman"/>
          <w:snapToGrid w:val="0"/>
          <w:sz w:val="20"/>
          <w:szCs w:val="20"/>
        </w:rPr>
        <w:t>Страхователя</w:t>
      </w:r>
      <w:r w:rsidR="00A20068" w:rsidRPr="00DC7B92">
        <w:rPr>
          <w:rFonts w:ascii="Times New Roman" w:hAnsi="Times New Roman"/>
          <w:snapToGrid w:val="0"/>
          <w:sz w:val="20"/>
          <w:szCs w:val="20"/>
        </w:rPr>
        <w:t xml:space="preserve">. </w:t>
      </w:r>
    </w:p>
    <w:p w14:paraId="7613300C" w14:textId="3BEA4181" w:rsidR="00A20068" w:rsidRPr="005A7A82" w:rsidRDefault="00A20068" w:rsidP="004E1978">
      <w:pPr>
        <w:pStyle w:val="2"/>
        <w:ind w:left="993" w:hanging="567"/>
        <w:rPr>
          <w:rFonts w:ascii="Times New Roman" w:hAnsi="Times New Roman"/>
          <w:snapToGrid w:val="0"/>
          <w:sz w:val="20"/>
          <w:szCs w:val="20"/>
        </w:rPr>
      </w:pPr>
      <w:r w:rsidRPr="00DC7B92">
        <w:rPr>
          <w:rFonts w:ascii="Times New Roman" w:hAnsi="Times New Roman"/>
          <w:snapToGrid w:val="0"/>
          <w:sz w:val="20"/>
          <w:szCs w:val="20"/>
        </w:rPr>
        <w:t xml:space="preserve">В случае неуплаты Страхователем в полном объёме страховой премии в установленный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оговором страхования срок,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 страхования считается не вступившим в силу, а поступившие денежные средства считаются ошибочно уплаченными и подлежат возврату Страхователю на основании его письменного заявления (с указанием реквизитов для перечисления) в течение </w:t>
      </w:r>
      <w:r w:rsidR="006D4E1B">
        <w:rPr>
          <w:rFonts w:ascii="Times New Roman" w:hAnsi="Times New Roman"/>
          <w:snapToGrid w:val="0"/>
          <w:sz w:val="20"/>
          <w:szCs w:val="20"/>
        </w:rPr>
        <w:t>10 (десяти)</w:t>
      </w:r>
      <w:r w:rsidR="006D4E1B" w:rsidRPr="00DC7B92">
        <w:rPr>
          <w:rFonts w:ascii="Times New Roman" w:hAnsi="Times New Roman"/>
          <w:snapToGrid w:val="0"/>
          <w:sz w:val="20"/>
          <w:szCs w:val="20"/>
        </w:rPr>
        <w:t xml:space="preserve"> </w:t>
      </w:r>
      <w:r w:rsidRPr="00DC7B92">
        <w:rPr>
          <w:rFonts w:ascii="Times New Roman" w:hAnsi="Times New Roman"/>
          <w:snapToGrid w:val="0"/>
          <w:sz w:val="20"/>
          <w:szCs w:val="20"/>
        </w:rPr>
        <w:t xml:space="preserve">рабочих дней с момента получения Страховщиком такого </w:t>
      </w:r>
      <w:r w:rsidR="005B78B8" w:rsidRPr="00DC7B92">
        <w:rPr>
          <w:rFonts w:ascii="Times New Roman" w:hAnsi="Times New Roman"/>
          <w:snapToGrid w:val="0"/>
          <w:sz w:val="20"/>
          <w:szCs w:val="20"/>
        </w:rPr>
        <w:t>З</w:t>
      </w:r>
      <w:r w:rsidRPr="00DC7B92">
        <w:rPr>
          <w:rFonts w:ascii="Times New Roman" w:hAnsi="Times New Roman"/>
          <w:snapToGrid w:val="0"/>
          <w:sz w:val="20"/>
          <w:szCs w:val="20"/>
        </w:rPr>
        <w:t xml:space="preserve">аявления и иных документов, если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оговором страхования не предусмотрено иное</w:t>
      </w:r>
      <w:r w:rsidR="00B32D31">
        <w:rPr>
          <w:rFonts w:ascii="Times New Roman" w:hAnsi="Times New Roman"/>
          <w:snapToGrid w:val="0"/>
          <w:sz w:val="20"/>
          <w:szCs w:val="20"/>
        </w:rPr>
        <w:t>.</w:t>
      </w:r>
    </w:p>
    <w:p w14:paraId="41E0E888" w14:textId="2A7DEE8A" w:rsidR="0091147F" w:rsidRPr="004E1978" w:rsidRDefault="0091147F" w:rsidP="00DC7B92">
      <w:pPr>
        <w:pStyle w:val="1"/>
        <w:rPr>
          <w:rFonts w:ascii="Times New Roman" w:eastAsia="Calibri" w:hAnsi="Times New Roman"/>
        </w:rPr>
      </w:pPr>
      <w:bookmarkStart w:id="669" w:name="_Toc503177465"/>
      <w:bookmarkStart w:id="670" w:name="_Toc503177873"/>
      <w:bookmarkStart w:id="671" w:name="_Toc503177976"/>
      <w:bookmarkStart w:id="672" w:name="_Toc503178081"/>
      <w:bookmarkStart w:id="673" w:name="_Toc503178290"/>
      <w:bookmarkStart w:id="674" w:name="_Toc503178394"/>
      <w:bookmarkStart w:id="675" w:name="_Toc503178498"/>
      <w:bookmarkStart w:id="676" w:name="_Toc503198105"/>
      <w:bookmarkStart w:id="677" w:name="_Toc503198469"/>
      <w:bookmarkStart w:id="678" w:name="_Toc77421982"/>
      <w:bookmarkStart w:id="679" w:name="_Toc59416980"/>
      <w:bookmarkStart w:id="680" w:name="_Toc59416816"/>
      <w:bookmarkStart w:id="681" w:name="_Toc59416702"/>
      <w:bookmarkStart w:id="682" w:name="_Toc387911169"/>
      <w:bookmarkStart w:id="683" w:name="_Toc505033513"/>
      <w:bookmarkEnd w:id="669"/>
      <w:bookmarkEnd w:id="670"/>
      <w:bookmarkEnd w:id="671"/>
      <w:bookmarkEnd w:id="672"/>
      <w:bookmarkEnd w:id="673"/>
      <w:bookmarkEnd w:id="674"/>
      <w:bookmarkEnd w:id="675"/>
      <w:bookmarkEnd w:id="676"/>
      <w:bookmarkEnd w:id="677"/>
      <w:r w:rsidRPr="004E1978">
        <w:rPr>
          <w:rFonts w:ascii="Times New Roman" w:eastAsia="Calibri" w:hAnsi="Times New Roman"/>
        </w:rPr>
        <w:t>СРОК ДЕЙСТВИЯ ДОГОВОРА СТРАХОВАНИЯ. ВСТУПЛЕНИЕ ДОГОВОРА СТРАХОВАНИЯ В СИЛУ</w:t>
      </w:r>
      <w:bookmarkEnd w:id="678"/>
      <w:bookmarkEnd w:id="679"/>
      <w:bookmarkEnd w:id="680"/>
      <w:bookmarkEnd w:id="681"/>
      <w:bookmarkEnd w:id="682"/>
      <w:bookmarkEnd w:id="683"/>
    </w:p>
    <w:p w14:paraId="6C457F4F" w14:textId="1AD0041B" w:rsidR="008052A8" w:rsidRPr="00DC7B92" w:rsidRDefault="008052A8" w:rsidP="004E1978">
      <w:pPr>
        <w:pStyle w:val="2"/>
        <w:ind w:left="993" w:hanging="568"/>
        <w:rPr>
          <w:rFonts w:ascii="Times New Roman" w:hAnsi="Times New Roman"/>
          <w:snapToGrid w:val="0"/>
          <w:kern w:val="18"/>
          <w:sz w:val="20"/>
          <w:szCs w:val="20"/>
        </w:rPr>
      </w:pPr>
      <w:r w:rsidRPr="00DC7B92">
        <w:rPr>
          <w:rFonts w:ascii="Times New Roman" w:hAnsi="Times New Roman"/>
          <w:snapToGrid w:val="0"/>
          <w:kern w:val="18"/>
          <w:sz w:val="20"/>
          <w:szCs w:val="20"/>
        </w:rPr>
        <w:t xml:space="preserve">Срок </w:t>
      </w:r>
      <w:r w:rsidR="00333FEC">
        <w:rPr>
          <w:rFonts w:ascii="Times New Roman" w:hAnsi="Times New Roman"/>
          <w:snapToGrid w:val="0"/>
          <w:kern w:val="18"/>
          <w:sz w:val="20"/>
          <w:szCs w:val="20"/>
        </w:rPr>
        <w:t xml:space="preserve">действия договора </w:t>
      </w:r>
      <w:r w:rsidRPr="00DC7B92">
        <w:rPr>
          <w:rFonts w:ascii="Times New Roman" w:hAnsi="Times New Roman"/>
          <w:snapToGrid w:val="0"/>
          <w:kern w:val="18"/>
          <w:sz w:val="20"/>
          <w:szCs w:val="20"/>
        </w:rPr>
        <w:t xml:space="preserve">страхования </w:t>
      </w:r>
      <w:r w:rsidR="006F4498" w:rsidRPr="00DC7B92">
        <w:rPr>
          <w:rFonts w:ascii="Times New Roman" w:hAnsi="Times New Roman"/>
          <w:snapToGrid w:val="0"/>
          <w:kern w:val="18"/>
          <w:sz w:val="20"/>
          <w:szCs w:val="20"/>
        </w:rPr>
        <w:t xml:space="preserve">устанавливается по соглашению сторон и указывается </w:t>
      </w:r>
      <w:r w:rsidRPr="00DC7B92">
        <w:rPr>
          <w:rFonts w:ascii="Times New Roman" w:hAnsi="Times New Roman"/>
          <w:snapToGrid w:val="0"/>
          <w:kern w:val="18"/>
          <w:sz w:val="20"/>
          <w:szCs w:val="20"/>
        </w:rPr>
        <w:t xml:space="preserve">в </w:t>
      </w:r>
      <w:r w:rsidR="008D54F0" w:rsidRPr="00DC7B92">
        <w:rPr>
          <w:rFonts w:ascii="Times New Roman" w:hAnsi="Times New Roman"/>
          <w:snapToGrid w:val="0"/>
          <w:kern w:val="18"/>
          <w:sz w:val="20"/>
          <w:szCs w:val="20"/>
        </w:rPr>
        <w:t>Договор</w:t>
      </w:r>
      <w:r w:rsidR="006F4498" w:rsidRPr="00DC7B92">
        <w:rPr>
          <w:rFonts w:ascii="Times New Roman" w:hAnsi="Times New Roman"/>
          <w:snapToGrid w:val="0"/>
          <w:kern w:val="18"/>
          <w:sz w:val="20"/>
          <w:szCs w:val="20"/>
        </w:rPr>
        <w:t>е</w:t>
      </w:r>
      <w:r w:rsidR="008D54F0" w:rsidRPr="00DC7B92">
        <w:rPr>
          <w:rFonts w:ascii="Times New Roman" w:hAnsi="Times New Roman"/>
          <w:snapToGrid w:val="0"/>
          <w:kern w:val="18"/>
          <w:sz w:val="20"/>
          <w:szCs w:val="20"/>
        </w:rPr>
        <w:t xml:space="preserve"> </w:t>
      </w:r>
      <w:r w:rsidRPr="00DC7B92">
        <w:rPr>
          <w:rFonts w:ascii="Times New Roman" w:hAnsi="Times New Roman"/>
          <w:snapToGrid w:val="0"/>
          <w:kern w:val="18"/>
          <w:sz w:val="20"/>
          <w:szCs w:val="20"/>
        </w:rPr>
        <w:t>страхования.</w:t>
      </w:r>
    </w:p>
    <w:p w14:paraId="5E616673" w14:textId="49B585BD" w:rsidR="00C4706B" w:rsidRPr="00DC7B92" w:rsidRDefault="005A7A82" w:rsidP="004E1978">
      <w:pPr>
        <w:pStyle w:val="2"/>
        <w:ind w:left="993" w:hanging="568"/>
        <w:rPr>
          <w:kern w:val="18"/>
          <w:sz w:val="20"/>
          <w:szCs w:val="20"/>
        </w:rPr>
      </w:pPr>
      <w:bookmarkStart w:id="684" w:name="_Toc503177468"/>
      <w:bookmarkStart w:id="685" w:name="_Toc503177469"/>
      <w:bookmarkStart w:id="686" w:name="_Toc503177470"/>
      <w:bookmarkStart w:id="687" w:name="_Toc503177471"/>
      <w:bookmarkEnd w:id="684"/>
      <w:bookmarkEnd w:id="685"/>
      <w:bookmarkEnd w:id="686"/>
      <w:bookmarkEnd w:id="687"/>
      <w:r>
        <w:rPr>
          <w:rFonts w:ascii="Times New Roman" w:hAnsi="Times New Roman"/>
          <w:snapToGrid w:val="0"/>
          <w:kern w:val="18"/>
          <w:sz w:val="20"/>
          <w:szCs w:val="20"/>
        </w:rPr>
        <w:t>Срок страхования исчисляется с даты вступления в силу Договора страхования и заканчивается датой или сроком окончания действия Договора страхования</w:t>
      </w:r>
      <w:r w:rsidR="006F4498" w:rsidRPr="00DC7B92">
        <w:rPr>
          <w:rFonts w:ascii="Times New Roman" w:hAnsi="Times New Roman"/>
          <w:snapToGrid w:val="0"/>
          <w:kern w:val="18"/>
          <w:sz w:val="20"/>
          <w:szCs w:val="20"/>
        </w:rPr>
        <w:t>.</w:t>
      </w:r>
    </w:p>
    <w:p w14:paraId="6E6ECCC8" w14:textId="05E408DE" w:rsidR="00333FEC" w:rsidRPr="00556D90" w:rsidRDefault="00C4706B" w:rsidP="004E1978">
      <w:pPr>
        <w:pStyle w:val="2"/>
        <w:ind w:left="993" w:hanging="568"/>
        <w:rPr>
          <w:kern w:val="18"/>
          <w:sz w:val="20"/>
          <w:szCs w:val="20"/>
        </w:rPr>
      </w:pPr>
      <w:r w:rsidRPr="00DC7B92">
        <w:rPr>
          <w:rFonts w:ascii="Times New Roman" w:hAnsi="Times New Roman"/>
          <w:snapToGrid w:val="0"/>
          <w:kern w:val="18"/>
          <w:sz w:val="20"/>
          <w:szCs w:val="20"/>
        </w:rPr>
        <w:t>Даты начала и окончания Срока страхования совпадают с датами начала и окончания срока действия Договора страхования соответственно</w:t>
      </w:r>
      <w:r w:rsidR="003A62D4">
        <w:rPr>
          <w:rFonts w:ascii="Times New Roman" w:hAnsi="Times New Roman"/>
          <w:snapToGrid w:val="0"/>
          <w:kern w:val="18"/>
          <w:sz w:val="20"/>
          <w:szCs w:val="20"/>
        </w:rPr>
        <w:t>, если договором не предусмотрено иное</w:t>
      </w:r>
      <w:r w:rsidRPr="00DC7B92">
        <w:rPr>
          <w:rFonts w:ascii="Times New Roman" w:hAnsi="Times New Roman"/>
          <w:snapToGrid w:val="0"/>
          <w:kern w:val="18"/>
          <w:sz w:val="20"/>
          <w:szCs w:val="20"/>
        </w:rPr>
        <w:t>.</w:t>
      </w:r>
    </w:p>
    <w:p w14:paraId="0551C0CC" w14:textId="554E0422" w:rsidR="00BC13CB" w:rsidRPr="00556D90" w:rsidRDefault="00333FEC" w:rsidP="00EC7C81">
      <w:pPr>
        <w:pStyle w:val="2"/>
        <w:ind w:left="993" w:hanging="568"/>
        <w:rPr>
          <w:rFonts w:ascii="Times New Roman" w:hAnsi="Times New Roman"/>
          <w:kern w:val="18"/>
          <w:sz w:val="20"/>
          <w:szCs w:val="20"/>
        </w:rPr>
      </w:pPr>
      <w:r w:rsidRPr="00556D90">
        <w:rPr>
          <w:rFonts w:ascii="Times New Roman" w:hAnsi="Times New Roman"/>
          <w:kern w:val="18"/>
          <w:sz w:val="20"/>
          <w:szCs w:val="20"/>
        </w:rPr>
        <w:t>Страхование</w:t>
      </w:r>
      <w:r w:rsidRPr="00EC7C81">
        <w:rPr>
          <w:rFonts w:ascii="Times New Roman" w:hAnsi="Times New Roman"/>
          <w:kern w:val="18"/>
          <w:sz w:val="20"/>
          <w:szCs w:val="20"/>
        </w:rPr>
        <w:t>, предусмотренное Договором страхования, распространяется на страховые случаи, произошедшие после вступления Договора страхования в силу, если в Договоре страхования не предусмотрен иной</w:t>
      </w:r>
      <w:r w:rsidRPr="00BB1557">
        <w:rPr>
          <w:rFonts w:ascii="Times New Roman" w:hAnsi="Times New Roman"/>
          <w:kern w:val="18"/>
          <w:sz w:val="20"/>
          <w:szCs w:val="20"/>
        </w:rPr>
        <w:t xml:space="preserve"> сро</w:t>
      </w:r>
      <w:r w:rsidR="0069407D" w:rsidRPr="00BB1557">
        <w:rPr>
          <w:rFonts w:ascii="Times New Roman" w:hAnsi="Times New Roman"/>
          <w:kern w:val="18"/>
          <w:sz w:val="20"/>
          <w:szCs w:val="20"/>
        </w:rPr>
        <w:t>к начала действия страхования. Начало действия страхования может быть единым по всем рискам либо определено отдельно в отношении каждого страхового риска Договором страхования.</w:t>
      </w:r>
    </w:p>
    <w:p w14:paraId="2F530A95" w14:textId="12E154C8" w:rsidR="0091147F" w:rsidRPr="004E1978" w:rsidRDefault="0091147F" w:rsidP="00DC7B92">
      <w:pPr>
        <w:pStyle w:val="1"/>
        <w:rPr>
          <w:rFonts w:ascii="Times New Roman" w:eastAsia="Calibri" w:hAnsi="Times New Roman"/>
        </w:rPr>
      </w:pPr>
      <w:bookmarkStart w:id="688" w:name="_Toc503177474"/>
      <w:bookmarkStart w:id="689" w:name="_Toc503177875"/>
      <w:bookmarkStart w:id="690" w:name="_Toc503177978"/>
      <w:bookmarkStart w:id="691" w:name="_Toc503178083"/>
      <w:bookmarkStart w:id="692" w:name="_Toc503178292"/>
      <w:bookmarkStart w:id="693" w:name="_Toc503178396"/>
      <w:bookmarkStart w:id="694" w:name="_Toc503178500"/>
      <w:bookmarkStart w:id="695" w:name="_Toc503198107"/>
      <w:bookmarkStart w:id="696" w:name="_Toc503198471"/>
      <w:bookmarkStart w:id="697" w:name="_Toc503177475"/>
      <w:bookmarkStart w:id="698" w:name="_Toc503177876"/>
      <w:bookmarkStart w:id="699" w:name="_Toc503177979"/>
      <w:bookmarkStart w:id="700" w:name="_Toc503178084"/>
      <w:bookmarkStart w:id="701" w:name="_Toc503178293"/>
      <w:bookmarkStart w:id="702" w:name="_Toc503178397"/>
      <w:bookmarkStart w:id="703" w:name="_Toc503178501"/>
      <w:bookmarkStart w:id="704" w:name="_Toc503198108"/>
      <w:bookmarkStart w:id="705" w:name="_Toc503198472"/>
      <w:bookmarkStart w:id="706" w:name="_Toc503177476"/>
      <w:bookmarkStart w:id="707" w:name="_Toc503177877"/>
      <w:bookmarkStart w:id="708" w:name="_Toc503177980"/>
      <w:bookmarkStart w:id="709" w:name="_Toc503178085"/>
      <w:bookmarkStart w:id="710" w:name="_Toc503178294"/>
      <w:bookmarkStart w:id="711" w:name="_Toc503178398"/>
      <w:bookmarkStart w:id="712" w:name="_Toc503178502"/>
      <w:bookmarkStart w:id="713" w:name="_Toc503198109"/>
      <w:bookmarkStart w:id="714" w:name="_Toc503198473"/>
      <w:bookmarkStart w:id="715" w:name="_Toc503177477"/>
      <w:bookmarkStart w:id="716" w:name="_Toc503177878"/>
      <w:bookmarkStart w:id="717" w:name="_Toc503177981"/>
      <w:bookmarkStart w:id="718" w:name="_Toc503178086"/>
      <w:bookmarkStart w:id="719" w:name="_Toc503178295"/>
      <w:bookmarkStart w:id="720" w:name="_Toc503178399"/>
      <w:bookmarkStart w:id="721" w:name="_Toc503178503"/>
      <w:bookmarkStart w:id="722" w:name="_Toc503198110"/>
      <w:bookmarkStart w:id="723" w:name="_Toc503198474"/>
      <w:bookmarkStart w:id="724" w:name="_Toc503177479"/>
      <w:bookmarkStart w:id="725" w:name="_Toc503177880"/>
      <w:bookmarkStart w:id="726" w:name="_Toc503177983"/>
      <w:bookmarkStart w:id="727" w:name="_Toc503178088"/>
      <w:bookmarkStart w:id="728" w:name="_Toc503178297"/>
      <w:bookmarkStart w:id="729" w:name="_Toc503178401"/>
      <w:bookmarkStart w:id="730" w:name="_Toc503178505"/>
      <w:bookmarkStart w:id="731" w:name="_Toc503198112"/>
      <w:bookmarkStart w:id="732" w:name="_Toc503198476"/>
      <w:bookmarkStart w:id="733" w:name="_Toc503177480"/>
      <w:bookmarkStart w:id="734" w:name="_Toc503177881"/>
      <w:bookmarkStart w:id="735" w:name="_Toc503177984"/>
      <w:bookmarkStart w:id="736" w:name="_Toc503178089"/>
      <w:bookmarkStart w:id="737" w:name="_Toc503178298"/>
      <w:bookmarkStart w:id="738" w:name="_Toc503178402"/>
      <w:bookmarkStart w:id="739" w:name="_Toc503178506"/>
      <w:bookmarkStart w:id="740" w:name="_Toc503198113"/>
      <w:bookmarkStart w:id="741" w:name="_Toc503198477"/>
      <w:bookmarkStart w:id="742" w:name="_Toc503177481"/>
      <w:bookmarkStart w:id="743" w:name="_Toc503177882"/>
      <w:bookmarkStart w:id="744" w:name="_Toc503177985"/>
      <w:bookmarkStart w:id="745" w:name="_Toc503178090"/>
      <w:bookmarkStart w:id="746" w:name="_Toc503178299"/>
      <w:bookmarkStart w:id="747" w:name="_Toc503178403"/>
      <w:bookmarkStart w:id="748" w:name="_Toc503178507"/>
      <w:bookmarkStart w:id="749" w:name="_Toc503198114"/>
      <w:bookmarkStart w:id="750" w:name="_Toc503198478"/>
      <w:bookmarkStart w:id="751" w:name="_Toc503177482"/>
      <w:bookmarkStart w:id="752" w:name="_Toc503177883"/>
      <w:bookmarkStart w:id="753" w:name="_Toc503177986"/>
      <w:bookmarkStart w:id="754" w:name="_Toc503178091"/>
      <w:bookmarkStart w:id="755" w:name="_Toc503178300"/>
      <w:bookmarkStart w:id="756" w:name="_Toc503178404"/>
      <w:bookmarkStart w:id="757" w:name="_Toc503178508"/>
      <w:bookmarkStart w:id="758" w:name="_Toc503198115"/>
      <w:bookmarkStart w:id="759" w:name="_Toc503198479"/>
      <w:bookmarkStart w:id="760" w:name="_Toc503177483"/>
      <w:bookmarkStart w:id="761" w:name="_Toc503177884"/>
      <w:bookmarkStart w:id="762" w:name="_Toc503177987"/>
      <w:bookmarkStart w:id="763" w:name="_Toc503178092"/>
      <w:bookmarkStart w:id="764" w:name="_Toc503178301"/>
      <w:bookmarkStart w:id="765" w:name="_Toc503178405"/>
      <w:bookmarkStart w:id="766" w:name="_Toc503178509"/>
      <w:bookmarkStart w:id="767" w:name="_Toc503198116"/>
      <w:bookmarkStart w:id="768" w:name="_Toc503198480"/>
      <w:bookmarkStart w:id="769" w:name="_Toc503177484"/>
      <w:bookmarkStart w:id="770" w:name="_Toc503177885"/>
      <w:bookmarkStart w:id="771" w:name="_Toc503177988"/>
      <w:bookmarkStart w:id="772" w:name="_Toc503178093"/>
      <w:bookmarkStart w:id="773" w:name="_Toc503178302"/>
      <w:bookmarkStart w:id="774" w:name="_Toc503178406"/>
      <w:bookmarkStart w:id="775" w:name="_Toc503178510"/>
      <w:bookmarkStart w:id="776" w:name="_Toc503198117"/>
      <w:bookmarkStart w:id="777" w:name="_Toc503198481"/>
      <w:bookmarkStart w:id="778" w:name="_Toc503177485"/>
      <w:bookmarkStart w:id="779" w:name="_Toc503177886"/>
      <w:bookmarkStart w:id="780" w:name="_Toc503177989"/>
      <w:bookmarkStart w:id="781" w:name="_Toc503178094"/>
      <w:bookmarkStart w:id="782" w:name="_Toc503178303"/>
      <w:bookmarkStart w:id="783" w:name="_Toc503178407"/>
      <w:bookmarkStart w:id="784" w:name="_Toc503178511"/>
      <w:bookmarkStart w:id="785" w:name="_Toc503198118"/>
      <w:bookmarkStart w:id="786" w:name="_Toc503198482"/>
      <w:bookmarkStart w:id="787" w:name="_Toc503177486"/>
      <w:bookmarkStart w:id="788" w:name="_Toc503177887"/>
      <w:bookmarkStart w:id="789" w:name="_Toc503177990"/>
      <w:bookmarkStart w:id="790" w:name="_Toc503178095"/>
      <w:bookmarkStart w:id="791" w:name="_Toc503178304"/>
      <w:bookmarkStart w:id="792" w:name="_Toc503178408"/>
      <w:bookmarkStart w:id="793" w:name="_Toc503178512"/>
      <w:bookmarkStart w:id="794" w:name="_Toc503198119"/>
      <w:bookmarkStart w:id="795" w:name="_Toc503198483"/>
      <w:bookmarkStart w:id="796" w:name="_Toc503177487"/>
      <w:bookmarkStart w:id="797" w:name="_Toc503177888"/>
      <w:bookmarkStart w:id="798" w:name="_Toc503177991"/>
      <w:bookmarkStart w:id="799" w:name="_Toc503178096"/>
      <w:bookmarkStart w:id="800" w:name="_Toc503178305"/>
      <w:bookmarkStart w:id="801" w:name="_Toc503178409"/>
      <w:bookmarkStart w:id="802" w:name="_Toc503178513"/>
      <w:bookmarkStart w:id="803" w:name="_Toc503198120"/>
      <w:bookmarkStart w:id="804" w:name="_Toc503198484"/>
      <w:bookmarkStart w:id="805" w:name="_Toc503177488"/>
      <w:bookmarkStart w:id="806" w:name="_Toc503177889"/>
      <w:bookmarkStart w:id="807" w:name="_Toc503177992"/>
      <w:bookmarkStart w:id="808" w:name="_Toc503178097"/>
      <w:bookmarkStart w:id="809" w:name="_Toc503178306"/>
      <w:bookmarkStart w:id="810" w:name="_Toc503178410"/>
      <w:bookmarkStart w:id="811" w:name="_Toc503178514"/>
      <w:bookmarkStart w:id="812" w:name="_Toc503198121"/>
      <w:bookmarkStart w:id="813" w:name="_Toc503198485"/>
      <w:bookmarkStart w:id="814" w:name="_Toc503177489"/>
      <w:bookmarkStart w:id="815" w:name="_Toc503177890"/>
      <w:bookmarkStart w:id="816" w:name="_Toc503177993"/>
      <w:bookmarkStart w:id="817" w:name="_Toc503178098"/>
      <w:bookmarkStart w:id="818" w:name="_Toc503178307"/>
      <w:bookmarkStart w:id="819" w:name="_Toc503178411"/>
      <w:bookmarkStart w:id="820" w:name="_Toc503178515"/>
      <w:bookmarkStart w:id="821" w:name="_Toc503198122"/>
      <w:bookmarkStart w:id="822" w:name="_Toc503198486"/>
      <w:bookmarkStart w:id="823" w:name="_Toc503177490"/>
      <w:bookmarkStart w:id="824" w:name="_Toc503177891"/>
      <w:bookmarkStart w:id="825" w:name="_Toc503177994"/>
      <w:bookmarkStart w:id="826" w:name="_Toc503178099"/>
      <w:bookmarkStart w:id="827" w:name="_Toc503178308"/>
      <w:bookmarkStart w:id="828" w:name="_Toc503178412"/>
      <w:bookmarkStart w:id="829" w:name="_Toc503178516"/>
      <w:bookmarkStart w:id="830" w:name="_Toc503198123"/>
      <w:bookmarkStart w:id="831" w:name="_Toc503198487"/>
      <w:bookmarkStart w:id="832" w:name="_Toc503177491"/>
      <w:bookmarkStart w:id="833" w:name="_Toc503177892"/>
      <w:bookmarkStart w:id="834" w:name="_Toc503177995"/>
      <w:bookmarkStart w:id="835" w:name="_Toc503178100"/>
      <w:bookmarkStart w:id="836" w:name="_Toc503178309"/>
      <w:bookmarkStart w:id="837" w:name="_Toc503178413"/>
      <w:bookmarkStart w:id="838" w:name="_Toc503178517"/>
      <w:bookmarkStart w:id="839" w:name="_Toc503198124"/>
      <w:bookmarkStart w:id="840" w:name="_Toc503198488"/>
      <w:bookmarkStart w:id="841" w:name="_Toc503177492"/>
      <w:bookmarkStart w:id="842" w:name="_Toc503177893"/>
      <w:bookmarkStart w:id="843" w:name="_Toc503177996"/>
      <w:bookmarkStart w:id="844" w:name="_Toc503178101"/>
      <w:bookmarkStart w:id="845" w:name="_Toc503178310"/>
      <w:bookmarkStart w:id="846" w:name="_Toc503178414"/>
      <w:bookmarkStart w:id="847" w:name="_Toc503178518"/>
      <w:bookmarkStart w:id="848" w:name="_Toc503198125"/>
      <w:bookmarkStart w:id="849" w:name="_Toc503198489"/>
      <w:bookmarkStart w:id="850" w:name="_Toc503177493"/>
      <w:bookmarkStart w:id="851" w:name="_Toc503177894"/>
      <w:bookmarkStart w:id="852" w:name="_Toc503177997"/>
      <w:bookmarkStart w:id="853" w:name="_Toc503178102"/>
      <w:bookmarkStart w:id="854" w:name="_Toc503178311"/>
      <w:bookmarkStart w:id="855" w:name="_Toc503178415"/>
      <w:bookmarkStart w:id="856" w:name="_Toc503178519"/>
      <w:bookmarkStart w:id="857" w:name="_Toc503198126"/>
      <w:bookmarkStart w:id="858" w:name="_Toc503198490"/>
      <w:bookmarkStart w:id="859" w:name="_Toc503177494"/>
      <w:bookmarkStart w:id="860" w:name="_Toc503177895"/>
      <w:bookmarkStart w:id="861" w:name="_Toc503177998"/>
      <w:bookmarkStart w:id="862" w:name="_Toc503178103"/>
      <w:bookmarkStart w:id="863" w:name="_Toc503178312"/>
      <w:bookmarkStart w:id="864" w:name="_Toc503178416"/>
      <w:bookmarkStart w:id="865" w:name="_Toc503178520"/>
      <w:bookmarkStart w:id="866" w:name="_Toc503198127"/>
      <w:bookmarkStart w:id="867" w:name="_Toc503198491"/>
      <w:bookmarkStart w:id="868" w:name="_Toc503177495"/>
      <w:bookmarkStart w:id="869" w:name="_Toc503177896"/>
      <w:bookmarkStart w:id="870" w:name="_Toc503177999"/>
      <w:bookmarkStart w:id="871" w:name="_Toc503178104"/>
      <w:bookmarkStart w:id="872" w:name="_Toc503178313"/>
      <w:bookmarkStart w:id="873" w:name="_Toc503178417"/>
      <w:bookmarkStart w:id="874" w:name="_Toc503178521"/>
      <w:bookmarkStart w:id="875" w:name="_Toc503198128"/>
      <w:bookmarkStart w:id="876" w:name="_Toc503198492"/>
      <w:bookmarkStart w:id="877" w:name="_Toc503177496"/>
      <w:bookmarkStart w:id="878" w:name="_Toc503177897"/>
      <w:bookmarkStart w:id="879" w:name="_Toc503178000"/>
      <w:bookmarkStart w:id="880" w:name="_Toc503178105"/>
      <w:bookmarkStart w:id="881" w:name="_Toc503178314"/>
      <w:bookmarkStart w:id="882" w:name="_Toc503178418"/>
      <w:bookmarkStart w:id="883" w:name="_Toc503178522"/>
      <w:bookmarkStart w:id="884" w:name="_Toc503198129"/>
      <w:bookmarkStart w:id="885" w:name="_Toc503198493"/>
      <w:bookmarkStart w:id="886" w:name="_Toc503177497"/>
      <w:bookmarkStart w:id="887" w:name="_Toc503177898"/>
      <w:bookmarkStart w:id="888" w:name="_Toc503178001"/>
      <w:bookmarkStart w:id="889" w:name="_Toc503178106"/>
      <w:bookmarkStart w:id="890" w:name="_Toc503178315"/>
      <w:bookmarkStart w:id="891" w:name="_Toc503178419"/>
      <w:bookmarkStart w:id="892" w:name="_Toc503178523"/>
      <w:bookmarkStart w:id="893" w:name="_Toc503198130"/>
      <w:bookmarkStart w:id="894" w:name="_Toc503198494"/>
      <w:bookmarkStart w:id="895" w:name="_Toc503177498"/>
      <w:bookmarkStart w:id="896" w:name="_Toc503177899"/>
      <w:bookmarkStart w:id="897" w:name="_Toc503178002"/>
      <w:bookmarkStart w:id="898" w:name="_Toc503178107"/>
      <w:bookmarkStart w:id="899" w:name="_Toc503178316"/>
      <w:bookmarkStart w:id="900" w:name="_Toc503178420"/>
      <w:bookmarkStart w:id="901" w:name="_Toc503178524"/>
      <w:bookmarkStart w:id="902" w:name="_Toc503198131"/>
      <w:bookmarkStart w:id="903" w:name="_Toc503198495"/>
      <w:bookmarkStart w:id="904" w:name="_Toc387911171"/>
      <w:bookmarkStart w:id="905" w:name="_Toc505033514"/>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4E1978">
        <w:rPr>
          <w:rFonts w:ascii="Times New Roman" w:eastAsia="Calibri" w:hAnsi="Times New Roman"/>
        </w:rPr>
        <w:t>ПРАВА И ОБЯЗАННОСТИ СТОРОН</w:t>
      </w:r>
      <w:bookmarkEnd w:id="904"/>
      <w:bookmarkEnd w:id="905"/>
    </w:p>
    <w:p w14:paraId="2383813F" w14:textId="697E45A2" w:rsidR="00717AAA" w:rsidRPr="00DC7B92" w:rsidRDefault="0091147F" w:rsidP="004E1978">
      <w:pPr>
        <w:pStyle w:val="2"/>
        <w:spacing w:after="0"/>
        <w:ind w:left="993" w:hanging="567"/>
        <w:rPr>
          <w:rFonts w:ascii="Times New Roman" w:hAnsi="Times New Roman"/>
          <w:snapToGrid w:val="0"/>
          <w:sz w:val="20"/>
          <w:szCs w:val="20"/>
        </w:rPr>
      </w:pPr>
      <w:r w:rsidRPr="00DC7B92">
        <w:rPr>
          <w:rFonts w:ascii="Times New Roman" w:hAnsi="Times New Roman"/>
          <w:b/>
          <w:snapToGrid w:val="0"/>
          <w:sz w:val="20"/>
          <w:szCs w:val="20"/>
        </w:rPr>
        <w:t>Страхователь имеет право:</w:t>
      </w:r>
    </w:p>
    <w:p w14:paraId="6E38887C" w14:textId="4A304CA9" w:rsidR="00717AAA" w:rsidRPr="00DC7B92" w:rsidRDefault="007C054B" w:rsidP="00CB3B4E">
      <w:pPr>
        <w:pStyle w:val="3"/>
        <w:tabs>
          <w:tab w:val="left" w:pos="1418"/>
        </w:tabs>
        <w:spacing w:after="0"/>
        <w:ind w:left="1560" w:hanging="568"/>
        <w:rPr>
          <w:rFonts w:ascii="Times New Roman" w:hAnsi="Times New Roman"/>
          <w:snapToGrid w:val="0"/>
          <w:sz w:val="20"/>
          <w:szCs w:val="20"/>
        </w:rPr>
      </w:pPr>
      <w:r>
        <w:rPr>
          <w:rFonts w:ascii="Times New Roman" w:hAnsi="Times New Roman"/>
          <w:sz w:val="20"/>
          <w:szCs w:val="20"/>
        </w:rPr>
        <w:t>О</w:t>
      </w:r>
      <w:r w:rsidRPr="00DC7B92">
        <w:rPr>
          <w:rFonts w:ascii="Times New Roman" w:hAnsi="Times New Roman"/>
          <w:sz w:val="20"/>
          <w:szCs w:val="20"/>
        </w:rPr>
        <w:t xml:space="preserve">знакомиться </w:t>
      </w:r>
      <w:r w:rsidR="00717AAA" w:rsidRPr="00DC7B92">
        <w:rPr>
          <w:rFonts w:ascii="Times New Roman" w:hAnsi="Times New Roman"/>
          <w:sz w:val="20"/>
          <w:szCs w:val="20"/>
        </w:rPr>
        <w:t>с настоящими Правилами</w:t>
      </w:r>
      <w:r w:rsidR="00262C96">
        <w:rPr>
          <w:rFonts w:ascii="Times New Roman" w:hAnsi="Times New Roman"/>
          <w:sz w:val="20"/>
          <w:szCs w:val="20"/>
        </w:rPr>
        <w:t>,</w:t>
      </w:r>
      <w:r w:rsidR="00717AAA" w:rsidRPr="00DC7B92">
        <w:rPr>
          <w:rFonts w:ascii="Times New Roman" w:hAnsi="Times New Roman"/>
          <w:sz w:val="20"/>
          <w:szCs w:val="20"/>
        </w:rPr>
        <w:t xml:space="preserve"> </w:t>
      </w:r>
      <w:r w:rsidR="00262C96">
        <w:rPr>
          <w:rFonts w:ascii="Times New Roman" w:hAnsi="Times New Roman"/>
          <w:sz w:val="20"/>
          <w:szCs w:val="20"/>
        </w:rPr>
        <w:t>Договором страхован</w:t>
      </w:r>
      <w:r w:rsidR="00717AAA" w:rsidRPr="00DC7B92">
        <w:rPr>
          <w:rFonts w:ascii="Times New Roman" w:hAnsi="Times New Roman"/>
          <w:sz w:val="20"/>
          <w:szCs w:val="20"/>
        </w:rPr>
        <w:t>и</w:t>
      </w:r>
      <w:r w:rsidR="00262C96">
        <w:rPr>
          <w:rFonts w:ascii="Times New Roman" w:hAnsi="Times New Roman"/>
          <w:sz w:val="20"/>
          <w:szCs w:val="20"/>
        </w:rPr>
        <w:t>я,</w:t>
      </w:r>
      <w:r w:rsidR="00717AAA" w:rsidRPr="00DC7B92">
        <w:rPr>
          <w:rFonts w:ascii="Times New Roman" w:hAnsi="Times New Roman"/>
          <w:sz w:val="20"/>
          <w:szCs w:val="20"/>
        </w:rPr>
        <w:t xml:space="preserve"> Приложениями к Договору, а также получить их на руки</w:t>
      </w:r>
      <w:r w:rsidR="005351F6" w:rsidRPr="00DC7B92">
        <w:rPr>
          <w:rFonts w:ascii="Times New Roman" w:hAnsi="Times New Roman"/>
          <w:sz w:val="20"/>
          <w:szCs w:val="20"/>
        </w:rPr>
        <w:t>;</w:t>
      </w:r>
      <w:r w:rsidR="00717AAA" w:rsidRPr="00DC7B92" w:rsidDel="00770B38">
        <w:rPr>
          <w:rFonts w:ascii="Times New Roman" w:hAnsi="Times New Roman"/>
          <w:snapToGrid w:val="0"/>
          <w:sz w:val="20"/>
          <w:szCs w:val="20"/>
        </w:rPr>
        <w:t xml:space="preserve"> </w:t>
      </w:r>
    </w:p>
    <w:p w14:paraId="1B89F6C9" w14:textId="39F9B9A6" w:rsidR="0091147F" w:rsidRPr="00DC7B92" w:rsidRDefault="007C054B" w:rsidP="002107E8">
      <w:pPr>
        <w:pStyle w:val="3"/>
        <w:tabs>
          <w:tab w:val="left" w:pos="1418"/>
        </w:tabs>
        <w:spacing w:after="0"/>
        <w:ind w:left="1560" w:hanging="568"/>
        <w:rPr>
          <w:rFonts w:ascii="Times New Roman" w:hAnsi="Times New Roman"/>
          <w:snapToGrid w:val="0"/>
          <w:sz w:val="20"/>
          <w:szCs w:val="20"/>
        </w:rPr>
      </w:pPr>
      <w:r>
        <w:rPr>
          <w:rFonts w:ascii="Times New Roman" w:hAnsi="Times New Roman"/>
          <w:snapToGrid w:val="0"/>
          <w:sz w:val="20"/>
          <w:szCs w:val="20"/>
        </w:rPr>
        <w:t>П</w:t>
      </w:r>
      <w:r w:rsidRPr="00DC7B92">
        <w:rPr>
          <w:rFonts w:ascii="Times New Roman" w:hAnsi="Times New Roman"/>
          <w:snapToGrid w:val="0"/>
          <w:sz w:val="20"/>
          <w:szCs w:val="20"/>
        </w:rPr>
        <w:t xml:space="preserve">олучить </w:t>
      </w:r>
      <w:r w:rsidR="0091147F" w:rsidRPr="00DC7B92">
        <w:rPr>
          <w:rFonts w:ascii="Times New Roman" w:hAnsi="Times New Roman"/>
          <w:snapToGrid w:val="0"/>
          <w:sz w:val="20"/>
          <w:szCs w:val="20"/>
        </w:rPr>
        <w:t xml:space="preserve">дубликат </w:t>
      </w:r>
      <w:r w:rsidR="00624636" w:rsidRPr="00DC7B92">
        <w:rPr>
          <w:rFonts w:ascii="Times New Roman" w:hAnsi="Times New Roman"/>
          <w:snapToGrid w:val="0"/>
          <w:sz w:val="20"/>
          <w:szCs w:val="20"/>
        </w:rPr>
        <w:t xml:space="preserve">Договора </w:t>
      </w:r>
      <w:r w:rsidR="00316BBB" w:rsidRPr="00DC7B92">
        <w:rPr>
          <w:rFonts w:ascii="Times New Roman" w:hAnsi="Times New Roman"/>
          <w:snapToGrid w:val="0"/>
          <w:sz w:val="20"/>
          <w:szCs w:val="20"/>
        </w:rPr>
        <w:t>страхования</w:t>
      </w:r>
      <w:r w:rsidR="00624636" w:rsidRPr="00DC7B92">
        <w:rPr>
          <w:rFonts w:ascii="Times New Roman" w:hAnsi="Times New Roman"/>
          <w:snapToGrid w:val="0"/>
          <w:sz w:val="20"/>
          <w:szCs w:val="20"/>
        </w:rPr>
        <w:t xml:space="preserve"> </w:t>
      </w:r>
      <w:r w:rsidR="00717AAA" w:rsidRPr="00DC7B92">
        <w:rPr>
          <w:rFonts w:ascii="Times New Roman" w:hAnsi="Times New Roman"/>
          <w:snapToGrid w:val="0"/>
          <w:sz w:val="20"/>
          <w:szCs w:val="20"/>
        </w:rPr>
        <w:t>(</w:t>
      </w:r>
      <w:r w:rsidR="00624636" w:rsidRPr="00DC7B92">
        <w:rPr>
          <w:rFonts w:ascii="Times New Roman" w:hAnsi="Times New Roman"/>
          <w:snapToGrid w:val="0"/>
          <w:sz w:val="20"/>
          <w:szCs w:val="20"/>
        </w:rPr>
        <w:t>С</w:t>
      </w:r>
      <w:r w:rsidR="00717AAA" w:rsidRPr="00DC7B92">
        <w:rPr>
          <w:rFonts w:ascii="Times New Roman" w:hAnsi="Times New Roman"/>
          <w:snapToGrid w:val="0"/>
          <w:sz w:val="20"/>
          <w:szCs w:val="20"/>
        </w:rPr>
        <w:t>трахового полиса)</w:t>
      </w:r>
      <w:r w:rsidR="0091147F" w:rsidRPr="00DC7B92">
        <w:rPr>
          <w:rFonts w:ascii="Times New Roman" w:hAnsi="Times New Roman"/>
          <w:snapToGrid w:val="0"/>
          <w:sz w:val="20"/>
          <w:szCs w:val="20"/>
        </w:rPr>
        <w:t xml:space="preserve"> в случае утраты оригинала;</w:t>
      </w:r>
    </w:p>
    <w:p w14:paraId="16CD4960" w14:textId="3C53EF5E" w:rsidR="0091147F" w:rsidRPr="00DC7B92" w:rsidRDefault="004D076F" w:rsidP="002107E8">
      <w:pPr>
        <w:pStyle w:val="3"/>
        <w:tabs>
          <w:tab w:val="left" w:pos="1418"/>
        </w:tabs>
        <w:spacing w:after="0"/>
        <w:ind w:left="1560" w:hanging="568"/>
        <w:rPr>
          <w:rFonts w:ascii="Times New Roman" w:hAnsi="Times New Roman"/>
          <w:snapToGrid w:val="0"/>
          <w:sz w:val="20"/>
          <w:szCs w:val="20"/>
        </w:rPr>
      </w:pPr>
      <w:bookmarkStart w:id="906" w:name="_Toc503177503"/>
      <w:bookmarkEnd w:id="906"/>
      <w:r>
        <w:rPr>
          <w:rFonts w:ascii="Times New Roman" w:hAnsi="Times New Roman"/>
          <w:snapToGrid w:val="0"/>
          <w:sz w:val="20"/>
          <w:szCs w:val="20"/>
        </w:rPr>
        <w:t>П</w:t>
      </w:r>
      <w:r w:rsidRPr="00DC7B92">
        <w:rPr>
          <w:rFonts w:ascii="Times New Roman" w:hAnsi="Times New Roman"/>
          <w:snapToGrid w:val="0"/>
          <w:sz w:val="20"/>
          <w:szCs w:val="20"/>
        </w:rPr>
        <w:t xml:space="preserve">олучать </w:t>
      </w:r>
      <w:r w:rsidR="0091147F" w:rsidRPr="00DC7B92">
        <w:rPr>
          <w:rFonts w:ascii="Times New Roman" w:hAnsi="Times New Roman"/>
          <w:snapToGrid w:val="0"/>
          <w:sz w:val="20"/>
          <w:szCs w:val="20"/>
        </w:rPr>
        <w:t>от Страховщика информацию о его финансовых показателях, не являющуюся коммерческой тайной;</w:t>
      </w:r>
    </w:p>
    <w:p w14:paraId="5C849EDF" w14:textId="7809BFEE" w:rsidR="0091147F" w:rsidRPr="00DC7B92" w:rsidRDefault="007C054B" w:rsidP="002107E8">
      <w:pPr>
        <w:pStyle w:val="3"/>
        <w:tabs>
          <w:tab w:val="left" w:pos="1418"/>
        </w:tabs>
        <w:spacing w:after="0"/>
        <w:ind w:left="1560" w:hanging="568"/>
        <w:rPr>
          <w:rFonts w:ascii="Times New Roman" w:hAnsi="Times New Roman"/>
          <w:snapToGrid w:val="0"/>
          <w:sz w:val="20"/>
          <w:szCs w:val="20"/>
        </w:rPr>
      </w:pPr>
      <w:bookmarkStart w:id="907" w:name="_Toc503177505"/>
      <w:bookmarkEnd w:id="907"/>
      <w:r>
        <w:rPr>
          <w:rFonts w:ascii="Times New Roman" w:hAnsi="Times New Roman"/>
          <w:snapToGrid w:val="0"/>
          <w:sz w:val="20"/>
          <w:szCs w:val="20"/>
        </w:rPr>
        <w:lastRenderedPageBreak/>
        <w:t>Д</w:t>
      </w:r>
      <w:r w:rsidRPr="00DC7B92">
        <w:rPr>
          <w:rFonts w:ascii="Times New Roman" w:hAnsi="Times New Roman"/>
          <w:snapToGrid w:val="0"/>
          <w:sz w:val="20"/>
          <w:szCs w:val="20"/>
        </w:rPr>
        <w:t xml:space="preserve">осрочно </w:t>
      </w:r>
      <w:r w:rsidR="0091147F" w:rsidRPr="00DC7B92">
        <w:rPr>
          <w:rFonts w:ascii="Times New Roman" w:hAnsi="Times New Roman"/>
          <w:snapToGrid w:val="0"/>
          <w:sz w:val="20"/>
          <w:szCs w:val="20"/>
        </w:rPr>
        <w:t xml:space="preserve">расторгнуть </w:t>
      </w:r>
      <w:r w:rsidR="00624636" w:rsidRPr="00DC7B92">
        <w:rPr>
          <w:rFonts w:ascii="Times New Roman" w:hAnsi="Times New Roman"/>
          <w:snapToGrid w:val="0"/>
          <w:sz w:val="20"/>
          <w:szCs w:val="20"/>
        </w:rPr>
        <w:t xml:space="preserve">Договор </w:t>
      </w:r>
      <w:r w:rsidR="004149AC" w:rsidRPr="00DC7B92">
        <w:rPr>
          <w:rFonts w:ascii="Times New Roman" w:hAnsi="Times New Roman"/>
          <w:snapToGrid w:val="0"/>
          <w:sz w:val="20"/>
          <w:szCs w:val="20"/>
        </w:rPr>
        <w:t>страхования</w:t>
      </w:r>
      <w:r w:rsidR="0091147F" w:rsidRPr="00DC7B92">
        <w:rPr>
          <w:rFonts w:ascii="Times New Roman" w:hAnsi="Times New Roman"/>
          <w:snapToGrid w:val="0"/>
          <w:sz w:val="20"/>
          <w:szCs w:val="20"/>
        </w:rPr>
        <w:t xml:space="preserve"> путем письменного уведомления Страховщика</w:t>
      </w:r>
      <w:r w:rsidR="00717AAA" w:rsidRPr="00DC7B92">
        <w:rPr>
          <w:rFonts w:ascii="Times New Roman" w:hAnsi="Times New Roman"/>
          <w:snapToGrid w:val="0"/>
          <w:sz w:val="20"/>
          <w:szCs w:val="20"/>
        </w:rPr>
        <w:t xml:space="preserve"> не позднее, чем за </w:t>
      </w:r>
      <w:r w:rsidR="006D4E1B">
        <w:rPr>
          <w:rFonts w:ascii="Times New Roman" w:hAnsi="Times New Roman"/>
          <w:snapToGrid w:val="0"/>
          <w:sz w:val="20"/>
          <w:szCs w:val="20"/>
        </w:rPr>
        <w:t>30 (тридцать) календарных</w:t>
      </w:r>
      <w:r w:rsidR="006D4E1B" w:rsidRPr="00DC7B92">
        <w:rPr>
          <w:rFonts w:ascii="Times New Roman" w:hAnsi="Times New Roman"/>
          <w:snapToGrid w:val="0"/>
          <w:sz w:val="20"/>
          <w:szCs w:val="20"/>
        </w:rPr>
        <w:t xml:space="preserve"> </w:t>
      </w:r>
      <w:r w:rsidR="00717AAA" w:rsidRPr="00DC7B92">
        <w:rPr>
          <w:rFonts w:ascii="Times New Roman" w:hAnsi="Times New Roman"/>
          <w:snapToGrid w:val="0"/>
          <w:sz w:val="20"/>
          <w:szCs w:val="20"/>
        </w:rPr>
        <w:t>дней до даты предполагаемого расторжения</w:t>
      </w:r>
      <w:r w:rsidR="00026C9B" w:rsidRPr="00DC7B92">
        <w:rPr>
          <w:rFonts w:ascii="Times New Roman" w:hAnsi="Times New Roman"/>
          <w:snapToGrid w:val="0"/>
          <w:sz w:val="20"/>
          <w:szCs w:val="20"/>
        </w:rPr>
        <w:t xml:space="preserve"> (порядок расторжения указан в </w:t>
      </w:r>
      <w:r w:rsidR="00C97434" w:rsidRPr="00DC7B92">
        <w:rPr>
          <w:rFonts w:ascii="Times New Roman" w:hAnsi="Times New Roman"/>
          <w:snapToGrid w:val="0"/>
          <w:sz w:val="20"/>
          <w:szCs w:val="20"/>
        </w:rPr>
        <w:t>1</w:t>
      </w:r>
      <w:r w:rsidR="00C97434">
        <w:rPr>
          <w:rFonts w:ascii="Times New Roman" w:hAnsi="Times New Roman"/>
          <w:snapToGrid w:val="0"/>
          <w:sz w:val="20"/>
          <w:szCs w:val="20"/>
        </w:rPr>
        <w:t>0</w:t>
      </w:r>
      <w:r w:rsidR="00C97434" w:rsidRPr="00DC7B92">
        <w:rPr>
          <w:rFonts w:ascii="Times New Roman" w:hAnsi="Times New Roman"/>
          <w:snapToGrid w:val="0"/>
          <w:sz w:val="20"/>
          <w:szCs w:val="20"/>
        </w:rPr>
        <w:t xml:space="preserve"> </w:t>
      </w:r>
      <w:r w:rsidR="00026C9B" w:rsidRPr="00DC7B92">
        <w:rPr>
          <w:rFonts w:ascii="Times New Roman" w:hAnsi="Times New Roman"/>
          <w:snapToGrid w:val="0"/>
          <w:sz w:val="20"/>
          <w:szCs w:val="20"/>
        </w:rPr>
        <w:t>разделе настоящих Правил)</w:t>
      </w:r>
      <w:r w:rsidR="0091147F" w:rsidRPr="00DC7B92">
        <w:rPr>
          <w:rFonts w:ascii="Times New Roman" w:hAnsi="Times New Roman"/>
          <w:snapToGrid w:val="0"/>
          <w:sz w:val="20"/>
          <w:szCs w:val="20"/>
        </w:rPr>
        <w:t>;</w:t>
      </w:r>
    </w:p>
    <w:p w14:paraId="66CFB749" w14:textId="2914F503" w:rsidR="0091147F" w:rsidRPr="00DC7B92" w:rsidRDefault="007C054B" w:rsidP="002107E8">
      <w:pPr>
        <w:pStyle w:val="3"/>
        <w:tabs>
          <w:tab w:val="left" w:pos="1418"/>
        </w:tabs>
        <w:spacing w:after="0"/>
        <w:ind w:left="1560" w:hanging="568"/>
        <w:rPr>
          <w:rFonts w:ascii="Times New Roman" w:hAnsi="Times New Roman"/>
          <w:snapToGrid w:val="0"/>
          <w:sz w:val="20"/>
          <w:szCs w:val="20"/>
        </w:rPr>
      </w:pPr>
      <w:bookmarkStart w:id="908" w:name="_Toc503177507"/>
      <w:bookmarkEnd w:id="908"/>
      <w:r>
        <w:rPr>
          <w:rFonts w:ascii="Times New Roman" w:hAnsi="Times New Roman"/>
          <w:snapToGrid w:val="0"/>
          <w:sz w:val="20"/>
          <w:szCs w:val="20"/>
        </w:rPr>
        <w:t>В</w:t>
      </w:r>
      <w:r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случае признания наступившего события страховым случаем получить страховую выплату;</w:t>
      </w:r>
    </w:p>
    <w:p w14:paraId="5182B490" w14:textId="6DD07310" w:rsidR="00717AAA" w:rsidRPr="00DC7B92" w:rsidRDefault="007C054B" w:rsidP="002107E8">
      <w:pPr>
        <w:pStyle w:val="3"/>
        <w:tabs>
          <w:tab w:val="left" w:pos="1418"/>
        </w:tabs>
        <w:spacing w:after="0"/>
        <w:ind w:left="1560" w:hanging="568"/>
        <w:rPr>
          <w:rFonts w:ascii="Times New Roman" w:hAnsi="Times New Roman"/>
          <w:snapToGrid w:val="0"/>
          <w:sz w:val="20"/>
          <w:szCs w:val="20"/>
        </w:rPr>
      </w:pPr>
      <w:r>
        <w:rPr>
          <w:rFonts w:ascii="Times New Roman" w:hAnsi="Times New Roman"/>
          <w:sz w:val="20"/>
          <w:szCs w:val="20"/>
        </w:rPr>
        <w:t>П</w:t>
      </w:r>
      <w:r w:rsidR="00717AAA" w:rsidRPr="00DC7B92">
        <w:rPr>
          <w:rFonts w:ascii="Times New Roman" w:hAnsi="Times New Roman"/>
          <w:sz w:val="20"/>
          <w:szCs w:val="20"/>
        </w:rPr>
        <w:t>олуч</w:t>
      </w:r>
      <w:r w:rsidR="00262C96">
        <w:rPr>
          <w:rFonts w:ascii="Times New Roman" w:hAnsi="Times New Roman"/>
          <w:sz w:val="20"/>
          <w:szCs w:val="20"/>
        </w:rPr>
        <w:t>а</w:t>
      </w:r>
      <w:r w:rsidR="00717AAA" w:rsidRPr="00DC7B92">
        <w:rPr>
          <w:rFonts w:ascii="Times New Roman" w:hAnsi="Times New Roman"/>
          <w:sz w:val="20"/>
          <w:szCs w:val="20"/>
        </w:rPr>
        <w:t>ть любые разъяснения по заключённому Договору страхования;</w:t>
      </w:r>
    </w:p>
    <w:p w14:paraId="1E55EBEE" w14:textId="70DB10FD" w:rsidR="00717AAA" w:rsidRPr="00DC7B92" w:rsidRDefault="007C054B" w:rsidP="002107E8">
      <w:pPr>
        <w:pStyle w:val="3"/>
        <w:tabs>
          <w:tab w:val="left" w:pos="1418"/>
        </w:tabs>
        <w:spacing w:after="0"/>
        <w:ind w:left="1560" w:hanging="568"/>
        <w:rPr>
          <w:rFonts w:ascii="Times New Roman" w:hAnsi="Times New Roman"/>
          <w:snapToGrid w:val="0"/>
          <w:sz w:val="20"/>
          <w:szCs w:val="20"/>
        </w:rPr>
      </w:pPr>
      <w:r>
        <w:rPr>
          <w:rFonts w:ascii="Times New Roman" w:hAnsi="Times New Roman"/>
          <w:sz w:val="20"/>
          <w:szCs w:val="20"/>
        </w:rPr>
        <w:t>З</w:t>
      </w:r>
      <w:r w:rsidRPr="00DC7B92">
        <w:rPr>
          <w:rFonts w:ascii="Times New Roman" w:hAnsi="Times New Roman"/>
          <w:sz w:val="20"/>
          <w:szCs w:val="20"/>
        </w:rPr>
        <w:t xml:space="preserve">аменить </w:t>
      </w:r>
      <w:r w:rsidR="00717AAA" w:rsidRPr="00DC7B92">
        <w:rPr>
          <w:rFonts w:ascii="Times New Roman" w:hAnsi="Times New Roman"/>
          <w:sz w:val="20"/>
          <w:szCs w:val="20"/>
        </w:rPr>
        <w:t xml:space="preserve">в порядке, установленном законодательством РФ, названного в </w:t>
      </w:r>
      <w:r w:rsidR="00624636" w:rsidRPr="00DC7B92">
        <w:rPr>
          <w:rFonts w:ascii="Times New Roman" w:hAnsi="Times New Roman"/>
          <w:sz w:val="20"/>
          <w:szCs w:val="20"/>
        </w:rPr>
        <w:t>Д</w:t>
      </w:r>
      <w:r w:rsidR="00717AAA" w:rsidRPr="00DC7B92">
        <w:rPr>
          <w:rFonts w:ascii="Times New Roman" w:hAnsi="Times New Roman"/>
          <w:sz w:val="20"/>
          <w:szCs w:val="20"/>
        </w:rPr>
        <w:t>оговоре страхования Выгодоприобретателя другим лицом (с письменного согласия Застрахованного лица);</w:t>
      </w:r>
    </w:p>
    <w:p w14:paraId="6148C75A" w14:textId="1F27B492" w:rsidR="00717AAA" w:rsidRPr="00DC7B92" w:rsidRDefault="007C054B" w:rsidP="002107E8">
      <w:pPr>
        <w:pStyle w:val="3"/>
        <w:tabs>
          <w:tab w:val="left" w:pos="1418"/>
        </w:tabs>
        <w:spacing w:after="0"/>
        <w:ind w:left="1560" w:hanging="568"/>
        <w:rPr>
          <w:rFonts w:ascii="Times New Roman" w:hAnsi="Times New Roman"/>
          <w:snapToGrid w:val="0"/>
          <w:sz w:val="20"/>
          <w:szCs w:val="20"/>
        </w:rPr>
      </w:pPr>
      <w:r>
        <w:rPr>
          <w:rFonts w:ascii="Times New Roman" w:hAnsi="Times New Roman"/>
          <w:sz w:val="20"/>
          <w:szCs w:val="20"/>
        </w:rPr>
        <w:t>П</w:t>
      </w:r>
      <w:r w:rsidRPr="00DC7B92">
        <w:rPr>
          <w:rFonts w:ascii="Times New Roman" w:hAnsi="Times New Roman"/>
          <w:sz w:val="20"/>
          <w:szCs w:val="20"/>
        </w:rPr>
        <w:t xml:space="preserve">роверять </w:t>
      </w:r>
      <w:r w:rsidR="00717AAA" w:rsidRPr="00DC7B92">
        <w:rPr>
          <w:rFonts w:ascii="Times New Roman" w:hAnsi="Times New Roman"/>
          <w:sz w:val="20"/>
          <w:szCs w:val="20"/>
        </w:rPr>
        <w:t>соблюдение Страховщиком условий Договора страхования;</w:t>
      </w:r>
    </w:p>
    <w:p w14:paraId="4D6C5EEE" w14:textId="6A0D44B3" w:rsidR="00717AAA" w:rsidRPr="00DC7B92" w:rsidRDefault="00E77647" w:rsidP="002107E8">
      <w:pPr>
        <w:pStyle w:val="3"/>
        <w:tabs>
          <w:tab w:val="left" w:pos="1418"/>
        </w:tabs>
        <w:spacing w:after="0"/>
        <w:ind w:left="1560" w:hanging="568"/>
        <w:rPr>
          <w:rFonts w:ascii="Times New Roman" w:hAnsi="Times New Roman"/>
          <w:snapToGrid w:val="0"/>
          <w:sz w:val="20"/>
          <w:szCs w:val="20"/>
        </w:rPr>
      </w:pPr>
      <w:r w:rsidRPr="00DC7B92">
        <w:rPr>
          <w:rFonts w:ascii="Times New Roman" w:hAnsi="Times New Roman"/>
          <w:sz w:val="20"/>
          <w:szCs w:val="20"/>
        </w:rPr>
        <w:t>Страхователь юридическое лицо также имеет право с соблюдением законодательства Российской Федерации и с согласия Страховщика</w:t>
      </w:r>
      <w:r w:rsidR="00FD0770" w:rsidRPr="00DC7B92">
        <w:rPr>
          <w:rFonts w:ascii="Times New Roman" w:hAnsi="Times New Roman"/>
          <w:sz w:val="20"/>
          <w:szCs w:val="20"/>
        </w:rPr>
        <w:t xml:space="preserve"> </w:t>
      </w:r>
      <w:r w:rsidRPr="00DC7B92">
        <w:rPr>
          <w:rFonts w:ascii="Times New Roman" w:hAnsi="Times New Roman"/>
          <w:sz w:val="20"/>
          <w:szCs w:val="20"/>
        </w:rPr>
        <w:t>и</w:t>
      </w:r>
      <w:r w:rsidR="00FD0770" w:rsidRPr="00DC7B92">
        <w:rPr>
          <w:rFonts w:ascii="Times New Roman" w:hAnsi="Times New Roman"/>
          <w:sz w:val="20"/>
          <w:szCs w:val="20"/>
        </w:rPr>
        <w:t xml:space="preserve"> </w:t>
      </w:r>
      <w:r w:rsidRPr="00DC7B92">
        <w:rPr>
          <w:rFonts w:ascii="Times New Roman" w:hAnsi="Times New Roman"/>
          <w:sz w:val="20"/>
          <w:szCs w:val="20"/>
        </w:rPr>
        <w:t xml:space="preserve">Застрахованного </w:t>
      </w:r>
      <w:r w:rsidR="009E71CF">
        <w:rPr>
          <w:rFonts w:ascii="Times New Roman" w:hAnsi="Times New Roman"/>
          <w:snapToGrid w:val="0"/>
          <w:sz w:val="20"/>
          <w:szCs w:val="20"/>
        </w:rPr>
        <w:t>лица</w:t>
      </w:r>
      <w:r w:rsidR="009E71CF" w:rsidRPr="00DC7B92">
        <w:rPr>
          <w:rFonts w:ascii="Times New Roman" w:hAnsi="Times New Roman"/>
          <w:sz w:val="20"/>
          <w:szCs w:val="20"/>
        </w:rPr>
        <w:t xml:space="preserve"> </w:t>
      </w:r>
      <w:r w:rsidRPr="00DC7B92">
        <w:rPr>
          <w:rFonts w:ascii="Times New Roman" w:hAnsi="Times New Roman"/>
          <w:sz w:val="20"/>
          <w:szCs w:val="20"/>
        </w:rPr>
        <w:t xml:space="preserve">передавать Застрахованному </w:t>
      </w:r>
      <w:r w:rsidR="009E71CF">
        <w:rPr>
          <w:rFonts w:ascii="Times New Roman" w:hAnsi="Times New Roman"/>
          <w:sz w:val="20"/>
          <w:szCs w:val="20"/>
        </w:rPr>
        <w:t xml:space="preserve">лицу </w:t>
      </w:r>
      <w:r w:rsidRPr="00DC7B92">
        <w:rPr>
          <w:rFonts w:ascii="Times New Roman" w:hAnsi="Times New Roman"/>
          <w:sz w:val="20"/>
          <w:szCs w:val="20"/>
        </w:rPr>
        <w:t xml:space="preserve">права и обязанности по </w:t>
      </w:r>
      <w:r w:rsidR="00624636" w:rsidRPr="00DC7B92">
        <w:rPr>
          <w:rFonts w:ascii="Times New Roman" w:hAnsi="Times New Roman"/>
          <w:sz w:val="20"/>
          <w:szCs w:val="20"/>
        </w:rPr>
        <w:t>Д</w:t>
      </w:r>
      <w:r w:rsidRPr="00DC7B92">
        <w:rPr>
          <w:rFonts w:ascii="Times New Roman" w:hAnsi="Times New Roman"/>
          <w:sz w:val="20"/>
          <w:szCs w:val="20"/>
        </w:rPr>
        <w:t>оговору страхования.</w:t>
      </w:r>
    </w:p>
    <w:p w14:paraId="49B76966" w14:textId="77777777" w:rsidR="00013960" w:rsidRPr="00DC7B92" w:rsidRDefault="00013960" w:rsidP="00013960">
      <w:pPr>
        <w:pStyle w:val="af8"/>
        <w:tabs>
          <w:tab w:val="num" w:pos="0"/>
          <w:tab w:val="left" w:pos="426"/>
          <w:tab w:val="left" w:pos="851"/>
          <w:tab w:val="num" w:pos="1042"/>
        </w:tabs>
        <w:spacing w:after="0" w:line="240" w:lineRule="auto"/>
        <w:ind w:left="0" w:firstLine="709"/>
        <w:jc w:val="both"/>
        <w:rPr>
          <w:rFonts w:ascii="Times New Roman" w:eastAsia="Times New Roman" w:hAnsi="Times New Roman"/>
          <w:snapToGrid w:val="0"/>
          <w:sz w:val="20"/>
          <w:szCs w:val="20"/>
        </w:rPr>
      </w:pPr>
    </w:p>
    <w:p w14:paraId="1C534DE4" w14:textId="2E92FA46" w:rsidR="0091147F" w:rsidRPr="00DC7B92" w:rsidRDefault="00A608A1" w:rsidP="004E1978">
      <w:pPr>
        <w:pStyle w:val="2"/>
        <w:spacing w:after="0"/>
        <w:rPr>
          <w:rFonts w:ascii="Times New Roman" w:hAnsi="Times New Roman"/>
          <w:snapToGrid w:val="0"/>
          <w:sz w:val="20"/>
          <w:szCs w:val="20"/>
        </w:rPr>
      </w:pPr>
      <w:r w:rsidRPr="00DC7B92">
        <w:rPr>
          <w:rFonts w:ascii="Times New Roman" w:hAnsi="Times New Roman"/>
          <w:b/>
          <w:snapToGrid w:val="0"/>
          <w:sz w:val="20"/>
          <w:szCs w:val="20"/>
        </w:rPr>
        <w:t>Страхователь</w:t>
      </w:r>
      <w:r w:rsidR="0091147F" w:rsidRPr="00DC7B92">
        <w:rPr>
          <w:rFonts w:ascii="Times New Roman" w:hAnsi="Times New Roman"/>
          <w:b/>
          <w:snapToGrid w:val="0"/>
          <w:sz w:val="20"/>
          <w:szCs w:val="20"/>
        </w:rPr>
        <w:t xml:space="preserve"> обязан</w:t>
      </w:r>
      <w:r w:rsidR="0091147F" w:rsidRPr="00DC7B92">
        <w:rPr>
          <w:rFonts w:ascii="Times New Roman" w:hAnsi="Times New Roman"/>
          <w:snapToGrid w:val="0"/>
          <w:sz w:val="20"/>
          <w:szCs w:val="20"/>
        </w:rPr>
        <w:t>:</w:t>
      </w:r>
    </w:p>
    <w:p w14:paraId="42DFE384" w14:textId="57980E25" w:rsidR="0091147F" w:rsidRPr="00DC7B92" w:rsidRDefault="007C054B" w:rsidP="00CB3B4E">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У</w:t>
      </w:r>
      <w:r w:rsidRPr="00DC7B92">
        <w:rPr>
          <w:rFonts w:ascii="Times New Roman" w:hAnsi="Times New Roman"/>
          <w:snapToGrid w:val="0"/>
          <w:sz w:val="20"/>
          <w:szCs w:val="20"/>
        </w:rPr>
        <w:t>плачивать</w:t>
      </w:r>
      <w:r w:rsidR="0091147F" w:rsidRPr="00DC7B92">
        <w:rPr>
          <w:rFonts w:ascii="Times New Roman" w:hAnsi="Times New Roman"/>
          <w:snapToGrid w:val="0"/>
          <w:sz w:val="20"/>
          <w:szCs w:val="20"/>
        </w:rPr>
        <w:t xml:space="preserve"> страховую премию (страховые взносы) в размере и в сроки, которые установлены </w:t>
      </w:r>
      <w:r w:rsidR="00624636" w:rsidRPr="00DC7B92">
        <w:rPr>
          <w:rFonts w:ascii="Times New Roman" w:hAnsi="Times New Roman"/>
          <w:snapToGrid w:val="0"/>
          <w:sz w:val="20"/>
          <w:szCs w:val="20"/>
        </w:rPr>
        <w:t xml:space="preserve">Договором </w:t>
      </w:r>
      <w:r w:rsidR="0091147F" w:rsidRPr="00DC7B92">
        <w:rPr>
          <w:rFonts w:ascii="Times New Roman" w:hAnsi="Times New Roman"/>
          <w:snapToGrid w:val="0"/>
          <w:sz w:val="20"/>
          <w:szCs w:val="20"/>
        </w:rPr>
        <w:t>страхования;</w:t>
      </w:r>
    </w:p>
    <w:p w14:paraId="222827EE" w14:textId="7F637C8D" w:rsidR="0091147F" w:rsidRPr="00DC7B92" w:rsidRDefault="007C054B" w:rsidP="002107E8">
      <w:pPr>
        <w:pStyle w:val="3"/>
        <w:spacing w:after="0"/>
        <w:ind w:left="1560" w:hanging="567"/>
        <w:rPr>
          <w:rFonts w:ascii="Times New Roman" w:hAnsi="Times New Roman"/>
          <w:snapToGrid w:val="0"/>
          <w:sz w:val="20"/>
          <w:szCs w:val="20"/>
        </w:rPr>
      </w:pPr>
      <w:bookmarkStart w:id="909" w:name="_Toc503177515"/>
      <w:bookmarkEnd w:id="909"/>
      <w:r>
        <w:rPr>
          <w:rFonts w:ascii="Times New Roman" w:hAnsi="Times New Roman"/>
          <w:snapToGrid w:val="0"/>
          <w:sz w:val="20"/>
          <w:szCs w:val="20"/>
        </w:rPr>
        <w:t>С</w:t>
      </w:r>
      <w:r w:rsidRPr="00DC7B92">
        <w:rPr>
          <w:rFonts w:ascii="Times New Roman" w:hAnsi="Times New Roman"/>
          <w:snapToGrid w:val="0"/>
          <w:sz w:val="20"/>
          <w:szCs w:val="20"/>
        </w:rPr>
        <w:t xml:space="preserve">ообщать </w:t>
      </w:r>
      <w:r w:rsidR="0091147F" w:rsidRPr="00DC7B92">
        <w:rPr>
          <w:rFonts w:ascii="Times New Roman" w:hAnsi="Times New Roman"/>
          <w:snapToGrid w:val="0"/>
          <w:sz w:val="20"/>
          <w:szCs w:val="20"/>
        </w:rPr>
        <w:t xml:space="preserve">Страховщику при заключении </w:t>
      </w:r>
      <w:r w:rsidR="00624636" w:rsidRPr="00DC7B92">
        <w:rPr>
          <w:rFonts w:ascii="Times New Roman" w:hAnsi="Times New Roman"/>
          <w:snapToGrid w:val="0"/>
          <w:sz w:val="20"/>
          <w:szCs w:val="20"/>
        </w:rPr>
        <w:t xml:space="preserve">Договора </w:t>
      </w:r>
      <w:r w:rsidR="004149AC" w:rsidRPr="00DC7B92">
        <w:rPr>
          <w:rFonts w:ascii="Times New Roman" w:hAnsi="Times New Roman"/>
          <w:snapToGrid w:val="0"/>
          <w:sz w:val="20"/>
          <w:szCs w:val="20"/>
        </w:rPr>
        <w:t xml:space="preserve">страхования </w:t>
      </w:r>
      <w:r w:rsidR="0091147F" w:rsidRPr="00DC7B92">
        <w:rPr>
          <w:rFonts w:ascii="Times New Roman" w:hAnsi="Times New Roman"/>
          <w:snapToGrid w:val="0"/>
          <w:sz w:val="20"/>
          <w:szCs w:val="20"/>
        </w:rPr>
        <w:t>и на этапе оценки страхового риска Страховщиком достоверную</w:t>
      </w:r>
      <w:r w:rsidR="008F3F39" w:rsidRPr="00DC7B92">
        <w:rPr>
          <w:rFonts w:ascii="Times New Roman" w:hAnsi="Times New Roman"/>
          <w:snapToGrid w:val="0"/>
          <w:sz w:val="20"/>
          <w:szCs w:val="20"/>
        </w:rPr>
        <w:t xml:space="preserve"> и полную </w:t>
      </w:r>
      <w:r w:rsidR="0091147F" w:rsidRPr="00DC7B92">
        <w:rPr>
          <w:rFonts w:ascii="Times New Roman" w:hAnsi="Times New Roman"/>
          <w:snapToGrid w:val="0"/>
          <w:sz w:val="20"/>
          <w:szCs w:val="20"/>
        </w:rPr>
        <w:t xml:space="preserve">информацию, имеющую значение для определения степени страхового риска; </w:t>
      </w:r>
    </w:p>
    <w:p w14:paraId="4B32482D" w14:textId="2D01601F" w:rsidR="00113883" w:rsidRDefault="007C054B" w:rsidP="002107E8">
      <w:pPr>
        <w:pStyle w:val="3"/>
        <w:spacing w:after="0"/>
        <w:ind w:left="1560" w:hanging="567"/>
        <w:rPr>
          <w:rFonts w:ascii="Times New Roman" w:hAnsi="Times New Roman"/>
          <w:snapToGrid w:val="0"/>
          <w:sz w:val="20"/>
          <w:szCs w:val="20"/>
        </w:rPr>
      </w:pPr>
      <w:bookmarkStart w:id="910" w:name="_Toc503177517"/>
      <w:bookmarkEnd w:id="910"/>
      <w:r>
        <w:rPr>
          <w:rFonts w:ascii="Times New Roman" w:hAnsi="Times New Roman"/>
          <w:snapToGrid w:val="0"/>
          <w:sz w:val="20"/>
          <w:szCs w:val="20"/>
        </w:rPr>
        <w:t>Н</w:t>
      </w:r>
      <w:r w:rsidRPr="00DC7B92">
        <w:rPr>
          <w:rFonts w:ascii="Times New Roman" w:hAnsi="Times New Roman"/>
          <w:snapToGrid w:val="0"/>
          <w:sz w:val="20"/>
          <w:szCs w:val="20"/>
        </w:rPr>
        <w:t>езамедлительно</w:t>
      </w:r>
      <w:r w:rsidR="00AC5223">
        <w:rPr>
          <w:rFonts w:ascii="Times New Roman" w:hAnsi="Times New Roman"/>
          <w:snapToGrid w:val="0"/>
          <w:sz w:val="20"/>
          <w:szCs w:val="20"/>
        </w:rPr>
        <w:t>, но в любом случае</w:t>
      </w:r>
      <w:r w:rsidR="00AF1963">
        <w:rPr>
          <w:rFonts w:ascii="Times New Roman" w:hAnsi="Times New Roman"/>
          <w:snapToGrid w:val="0"/>
          <w:sz w:val="20"/>
          <w:szCs w:val="20"/>
        </w:rPr>
        <w:t xml:space="preserve"> не позднее 30</w:t>
      </w:r>
      <w:r w:rsidR="006D4E1B">
        <w:rPr>
          <w:rFonts w:ascii="Times New Roman" w:hAnsi="Times New Roman"/>
          <w:snapToGrid w:val="0"/>
          <w:sz w:val="20"/>
          <w:szCs w:val="20"/>
        </w:rPr>
        <w:t xml:space="preserve"> (тридцати)</w:t>
      </w:r>
      <w:r w:rsidR="00E56559">
        <w:rPr>
          <w:rFonts w:ascii="Times New Roman" w:hAnsi="Times New Roman"/>
          <w:snapToGrid w:val="0"/>
          <w:sz w:val="20"/>
          <w:szCs w:val="20"/>
        </w:rPr>
        <w:t xml:space="preserve"> календарных дней</w:t>
      </w:r>
      <w:r w:rsidR="00AF1963">
        <w:rPr>
          <w:rFonts w:ascii="Times New Roman" w:hAnsi="Times New Roman"/>
          <w:snapToGrid w:val="0"/>
          <w:sz w:val="20"/>
          <w:szCs w:val="20"/>
        </w:rPr>
        <w:t xml:space="preserve"> </w:t>
      </w:r>
      <w:r w:rsidR="00E56559" w:rsidRPr="00AF1963">
        <w:rPr>
          <w:rFonts w:ascii="Times New Roman" w:hAnsi="Times New Roman"/>
          <w:snapToGrid w:val="0"/>
          <w:sz w:val="20"/>
          <w:szCs w:val="20"/>
        </w:rPr>
        <w:t xml:space="preserve">с </w:t>
      </w:r>
      <w:r w:rsidR="00E56559" w:rsidRPr="00E56559">
        <w:rPr>
          <w:rFonts w:ascii="Times New Roman" w:hAnsi="Times New Roman"/>
          <w:snapToGrid w:val="0"/>
          <w:sz w:val="20"/>
          <w:szCs w:val="20"/>
        </w:rPr>
        <w:t>даты</w:t>
      </w:r>
      <w:r w:rsidR="00E56559" w:rsidRPr="00AF1963">
        <w:rPr>
          <w:rFonts w:ascii="Times New Roman" w:hAnsi="Times New Roman"/>
          <w:snapToGrid w:val="0"/>
          <w:sz w:val="20"/>
          <w:szCs w:val="20"/>
        </w:rPr>
        <w:t>, когда ему стало известно</w:t>
      </w:r>
      <w:r w:rsidR="00E56559" w:rsidRPr="00E56559">
        <w:rPr>
          <w:rFonts w:ascii="Times New Roman" w:hAnsi="Times New Roman"/>
          <w:snapToGrid w:val="0"/>
          <w:sz w:val="20"/>
          <w:szCs w:val="20"/>
        </w:rPr>
        <w:t xml:space="preserve"> </w:t>
      </w:r>
      <w:r w:rsidR="00E56559" w:rsidRPr="00DC7B92">
        <w:rPr>
          <w:rFonts w:ascii="Times New Roman" w:hAnsi="Times New Roman"/>
          <w:snapToGrid w:val="0"/>
          <w:sz w:val="20"/>
          <w:szCs w:val="20"/>
        </w:rPr>
        <w:t>о</w:t>
      </w:r>
      <w:r w:rsidR="00E56559">
        <w:rPr>
          <w:rFonts w:ascii="Times New Roman" w:hAnsi="Times New Roman"/>
          <w:snapToGrid w:val="0"/>
          <w:sz w:val="20"/>
          <w:szCs w:val="20"/>
        </w:rPr>
        <w:t xml:space="preserve"> существенных </w:t>
      </w:r>
      <w:r w:rsidR="00E56559" w:rsidRPr="00DC7B92">
        <w:rPr>
          <w:rFonts w:ascii="Times New Roman" w:hAnsi="Times New Roman"/>
          <w:snapToGrid w:val="0"/>
          <w:sz w:val="20"/>
          <w:szCs w:val="20"/>
        </w:rPr>
        <w:t xml:space="preserve">изменениях в обстоятельствах, сообщенных Страховщику при заключении Договора страхования, </w:t>
      </w:r>
      <w:r w:rsidR="00AC5223">
        <w:rPr>
          <w:rFonts w:ascii="Times New Roman" w:hAnsi="Times New Roman"/>
          <w:snapToGrid w:val="0"/>
          <w:sz w:val="20"/>
          <w:szCs w:val="20"/>
        </w:rPr>
        <w:t>письменно</w:t>
      </w:r>
      <w:r w:rsidR="00E56559" w:rsidRPr="00DC7B92">
        <w:rPr>
          <w:rFonts w:ascii="Times New Roman" w:hAnsi="Times New Roman"/>
          <w:snapToGrid w:val="0"/>
          <w:sz w:val="20"/>
          <w:szCs w:val="20"/>
        </w:rPr>
        <w:t xml:space="preserve"> сообщ</w:t>
      </w:r>
      <w:r w:rsidR="00E56559">
        <w:rPr>
          <w:rFonts w:ascii="Times New Roman" w:hAnsi="Times New Roman"/>
          <w:snapToGrid w:val="0"/>
          <w:sz w:val="20"/>
          <w:szCs w:val="20"/>
        </w:rPr>
        <w:t>и</w:t>
      </w:r>
      <w:r w:rsidR="00E56559" w:rsidRPr="00DC7B92">
        <w:rPr>
          <w:rFonts w:ascii="Times New Roman" w:hAnsi="Times New Roman"/>
          <w:snapToGrid w:val="0"/>
          <w:sz w:val="20"/>
          <w:szCs w:val="20"/>
        </w:rPr>
        <w:t xml:space="preserve">ть </w:t>
      </w:r>
      <w:r w:rsidR="00AC5223">
        <w:rPr>
          <w:rFonts w:ascii="Times New Roman" w:hAnsi="Times New Roman"/>
          <w:snapToGrid w:val="0"/>
          <w:sz w:val="20"/>
          <w:szCs w:val="20"/>
        </w:rPr>
        <w:t xml:space="preserve">об этом </w:t>
      </w:r>
      <w:r w:rsidR="00E56559" w:rsidRPr="00DC7B92">
        <w:rPr>
          <w:rFonts w:ascii="Times New Roman" w:hAnsi="Times New Roman"/>
          <w:snapToGrid w:val="0"/>
          <w:sz w:val="20"/>
          <w:szCs w:val="20"/>
        </w:rPr>
        <w:t>Страховщику</w:t>
      </w:r>
      <w:r w:rsidR="00AC5223">
        <w:rPr>
          <w:rFonts w:ascii="Times New Roman" w:hAnsi="Times New Roman"/>
          <w:snapToGrid w:val="0"/>
          <w:sz w:val="20"/>
          <w:szCs w:val="20"/>
        </w:rPr>
        <w:t>.</w:t>
      </w:r>
    </w:p>
    <w:p w14:paraId="66741016" w14:textId="03A77535" w:rsidR="00602E02" w:rsidRPr="00DC7B92" w:rsidRDefault="00AF1963" w:rsidP="002107E8">
      <w:pPr>
        <w:pStyle w:val="3"/>
        <w:numPr>
          <w:ilvl w:val="0"/>
          <w:numId w:val="0"/>
        </w:numPr>
        <w:spacing w:after="0"/>
        <w:ind w:left="1560"/>
        <w:rPr>
          <w:rFonts w:ascii="Times New Roman" w:hAnsi="Times New Roman"/>
          <w:snapToGrid w:val="0"/>
          <w:sz w:val="20"/>
          <w:szCs w:val="20"/>
        </w:rPr>
      </w:pPr>
      <w:r w:rsidRPr="00392BA2">
        <w:rPr>
          <w:rFonts w:ascii="Times New Roman" w:hAnsi="Times New Roman"/>
          <w:b/>
          <w:snapToGrid w:val="0"/>
          <w:sz w:val="20"/>
          <w:szCs w:val="20"/>
        </w:rPr>
        <w:t>Существенными</w:t>
      </w:r>
      <w:r w:rsidR="00392BA2">
        <w:rPr>
          <w:rFonts w:ascii="Times New Roman" w:hAnsi="Times New Roman"/>
          <w:b/>
          <w:snapToGrid w:val="0"/>
          <w:sz w:val="20"/>
          <w:szCs w:val="20"/>
        </w:rPr>
        <w:t xml:space="preserve"> изменениями</w:t>
      </w:r>
      <w:r w:rsidRPr="00392BA2">
        <w:rPr>
          <w:rFonts w:ascii="Times New Roman" w:hAnsi="Times New Roman"/>
          <w:snapToGrid w:val="0"/>
          <w:sz w:val="20"/>
          <w:szCs w:val="20"/>
        </w:rPr>
        <w:t xml:space="preserve"> признаются</w:t>
      </w:r>
      <w:r w:rsidR="00EF3511">
        <w:rPr>
          <w:rFonts w:ascii="Times New Roman" w:hAnsi="Times New Roman"/>
          <w:snapToGrid w:val="0"/>
          <w:sz w:val="20"/>
          <w:szCs w:val="20"/>
        </w:rPr>
        <w:t xml:space="preserve"> </w:t>
      </w:r>
      <w:r w:rsidRPr="00392BA2">
        <w:rPr>
          <w:rFonts w:ascii="Times New Roman" w:hAnsi="Times New Roman"/>
          <w:snapToGrid w:val="0"/>
          <w:sz w:val="20"/>
          <w:szCs w:val="20"/>
        </w:rPr>
        <w:t xml:space="preserve">обстоятельства, определенно оговоренные Страховщиком в стандартной форме договора страхования (страхового полиса), </w:t>
      </w:r>
      <w:r w:rsidR="00EF3511">
        <w:rPr>
          <w:rFonts w:ascii="Times New Roman" w:hAnsi="Times New Roman"/>
          <w:snapToGrid w:val="0"/>
          <w:sz w:val="20"/>
          <w:szCs w:val="20"/>
        </w:rPr>
        <w:t>З</w:t>
      </w:r>
      <w:r w:rsidRPr="00392BA2">
        <w:rPr>
          <w:rFonts w:ascii="Times New Roman" w:hAnsi="Times New Roman"/>
          <w:snapToGrid w:val="0"/>
          <w:sz w:val="20"/>
          <w:szCs w:val="20"/>
        </w:rPr>
        <w:t>аявлении на страхование и в письменном запросе Страховщика.</w:t>
      </w:r>
      <w:r w:rsidR="0091147F" w:rsidRPr="00DC7B92">
        <w:rPr>
          <w:rFonts w:ascii="Times New Roman" w:hAnsi="Times New Roman"/>
          <w:snapToGrid w:val="0"/>
          <w:sz w:val="20"/>
          <w:szCs w:val="20"/>
        </w:rPr>
        <w:t xml:space="preserve"> </w:t>
      </w:r>
    </w:p>
    <w:p w14:paraId="5B3AEB9C" w14:textId="67044EAC" w:rsidR="00E56559" w:rsidRPr="004E1978" w:rsidRDefault="007C054B" w:rsidP="004E1978">
      <w:pPr>
        <w:pStyle w:val="3"/>
        <w:ind w:left="1497"/>
        <w:rPr>
          <w:rFonts w:ascii="Times New Roman" w:hAnsi="Times New Roman"/>
          <w:snapToGrid w:val="0"/>
          <w:sz w:val="20"/>
          <w:szCs w:val="20"/>
        </w:rPr>
      </w:pPr>
      <w:bookmarkStart w:id="911" w:name="_Toc503177519"/>
      <w:bookmarkStart w:id="912" w:name="_Toc503177520"/>
      <w:bookmarkStart w:id="913" w:name="_Toc503177521"/>
      <w:bookmarkStart w:id="914" w:name="_Toc503177522"/>
      <w:bookmarkStart w:id="915" w:name="_Toc503177523"/>
      <w:bookmarkEnd w:id="911"/>
      <w:bookmarkEnd w:id="912"/>
      <w:bookmarkEnd w:id="913"/>
      <w:bookmarkEnd w:id="914"/>
      <w:bookmarkEnd w:id="915"/>
      <w:r>
        <w:rPr>
          <w:rFonts w:ascii="Times New Roman" w:hAnsi="Times New Roman"/>
          <w:snapToGrid w:val="0"/>
          <w:sz w:val="20"/>
          <w:szCs w:val="20"/>
        </w:rPr>
        <w:t>Е</w:t>
      </w:r>
      <w:r w:rsidR="00E56559" w:rsidRPr="002C0B62">
        <w:rPr>
          <w:rFonts w:ascii="Times New Roman" w:hAnsi="Times New Roman"/>
          <w:snapToGrid w:val="0"/>
          <w:sz w:val="20"/>
          <w:szCs w:val="20"/>
        </w:rPr>
        <w:t>сли иное не предусмотрено договором страхования, ежегодно за 60 (шестьдесят) календарных дней до</w:t>
      </w:r>
      <w:r w:rsidR="002C0B62" w:rsidRPr="002C0B62">
        <w:rPr>
          <w:rFonts w:ascii="Times New Roman" w:hAnsi="Times New Roman"/>
          <w:snapToGrid w:val="0"/>
          <w:sz w:val="20"/>
          <w:szCs w:val="20"/>
        </w:rPr>
        <w:t xml:space="preserve"> </w:t>
      </w:r>
      <w:r w:rsidR="00E56559" w:rsidRPr="002C0B62">
        <w:rPr>
          <w:rFonts w:ascii="Times New Roman" w:hAnsi="Times New Roman"/>
          <w:snapToGrid w:val="0"/>
          <w:sz w:val="20"/>
          <w:szCs w:val="20"/>
        </w:rPr>
        <w:t>годовщины срока действия договора страхования направлять Страховщику актуализированные</w:t>
      </w:r>
      <w:r w:rsidR="002C0B62" w:rsidRPr="002C0B62">
        <w:rPr>
          <w:rFonts w:ascii="Times New Roman" w:hAnsi="Times New Roman"/>
          <w:snapToGrid w:val="0"/>
          <w:sz w:val="20"/>
          <w:szCs w:val="20"/>
        </w:rPr>
        <w:t xml:space="preserve"> </w:t>
      </w:r>
      <w:r w:rsidR="00E56559" w:rsidRPr="002C0B62">
        <w:rPr>
          <w:rFonts w:ascii="Times New Roman" w:hAnsi="Times New Roman"/>
          <w:snapToGrid w:val="0"/>
          <w:sz w:val="20"/>
          <w:szCs w:val="20"/>
        </w:rPr>
        <w:t>персональные данные по форме, предоставленной Страховщиком (</w:t>
      </w:r>
      <w:r w:rsidR="000B0AA3">
        <w:rPr>
          <w:rFonts w:ascii="Times New Roman" w:hAnsi="Times New Roman"/>
          <w:snapToGrid w:val="0"/>
          <w:sz w:val="20"/>
          <w:szCs w:val="20"/>
        </w:rPr>
        <w:t xml:space="preserve">Приложение </w:t>
      </w:r>
      <w:r w:rsidR="008665E6">
        <w:rPr>
          <w:rFonts w:ascii="Times New Roman" w:hAnsi="Times New Roman"/>
          <w:snapToGrid w:val="0"/>
          <w:sz w:val="20"/>
          <w:szCs w:val="20"/>
        </w:rPr>
        <w:t>№</w:t>
      </w:r>
      <w:r w:rsidR="000B0AA3">
        <w:rPr>
          <w:rFonts w:ascii="Times New Roman" w:hAnsi="Times New Roman"/>
          <w:snapToGrid w:val="0"/>
          <w:sz w:val="20"/>
          <w:szCs w:val="20"/>
        </w:rPr>
        <w:t>10 к настоящим Правилам</w:t>
      </w:r>
      <w:r w:rsidR="00E56559" w:rsidRPr="002C0B62">
        <w:rPr>
          <w:rFonts w:ascii="Times New Roman" w:hAnsi="Times New Roman"/>
          <w:snapToGrid w:val="0"/>
          <w:sz w:val="20"/>
          <w:szCs w:val="20"/>
        </w:rPr>
        <w:t>).</w:t>
      </w:r>
      <w:r w:rsidR="002C0B62" w:rsidRPr="002C0B62">
        <w:rPr>
          <w:rFonts w:ascii="Times New Roman" w:hAnsi="Times New Roman"/>
          <w:snapToGrid w:val="0"/>
          <w:sz w:val="20"/>
          <w:szCs w:val="20"/>
        </w:rPr>
        <w:t xml:space="preserve"> </w:t>
      </w:r>
      <w:r w:rsidR="002C0B62" w:rsidRPr="00DC7B92">
        <w:rPr>
          <w:rFonts w:ascii="Times New Roman" w:hAnsi="Times New Roman"/>
          <w:snapToGrid w:val="0"/>
          <w:sz w:val="20"/>
          <w:szCs w:val="20"/>
        </w:rPr>
        <w:t xml:space="preserve">При получении указанной информации Страховщик обновляет соответствующие сведения в течение </w:t>
      </w:r>
      <w:r w:rsidR="00EF3511">
        <w:rPr>
          <w:rFonts w:ascii="Times New Roman" w:hAnsi="Times New Roman"/>
          <w:snapToGrid w:val="0"/>
          <w:sz w:val="20"/>
          <w:szCs w:val="20"/>
        </w:rPr>
        <w:t>5 (пяти) рабочих дней со дня</w:t>
      </w:r>
      <w:r w:rsidR="00EF3511" w:rsidRPr="00DC7B92">
        <w:rPr>
          <w:rFonts w:ascii="Times New Roman" w:hAnsi="Times New Roman"/>
          <w:snapToGrid w:val="0"/>
          <w:sz w:val="20"/>
          <w:szCs w:val="20"/>
        </w:rPr>
        <w:t xml:space="preserve"> </w:t>
      </w:r>
      <w:r w:rsidR="002C0B62" w:rsidRPr="00DC7B92">
        <w:rPr>
          <w:rFonts w:ascii="Times New Roman" w:hAnsi="Times New Roman"/>
          <w:snapToGrid w:val="0"/>
          <w:sz w:val="20"/>
          <w:szCs w:val="20"/>
        </w:rPr>
        <w:t>их получения. Сведения, представленные при заключении Договора страхования, считаются актуальными до момента получения Страховщиком информации об их изменении</w:t>
      </w:r>
      <w:r w:rsidR="00470DB7">
        <w:rPr>
          <w:rFonts w:ascii="Times New Roman" w:hAnsi="Times New Roman"/>
          <w:snapToGrid w:val="0"/>
          <w:sz w:val="20"/>
          <w:szCs w:val="20"/>
        </w:rPr>
        <w:t>.</w:t>
      </w:r>
    </w:p>
    <w:p w14:paraId="3BA2712D" w14:textId="54C1E4C8" w:rsidR="0091147F" w:rsidRPr="00DC7B92" w:rsidRDefault="007C054B" w:rsidP="004E1978">
      <w:pPr>
        <w:pStyle w:val="3"/>
        <w:ind w:left="1560" w:hanging="567"/>
        <w:rPr>
          <w:rFonts w:ascii="Times New Roman" w:hAnsi="Times New Roman"/>
          <w:snapToGrid w:val="0"/>
          <w:sz w:val="20"/>
          <w:szCs w:val="20"/>
        </w:rPr>
      </w:pPr>
      <w:bookmarkStart w:id="916" w:name="_Toc503177525"/>
      <w:bookmarkStart w:id="917" w:name="_Toc503177526"/>
      <w:bookmarkStart w:id="918" w:name="_Ref77160320"/>
      <w:bookmarkEnd w:id="916"/>
      <w:bookmarkEnd w:id="917"/>
      <w:r>
        <w:rPr>
          <w:rFonts w:ascii="Times New Roman" w:hAnsi="Times New Roman"/>
          <w:snapToGrid w:val="0"/>
          <w:sz w:val="20"/>
          <w:szCs w:val="20"/>
        </w:rPr>
        <w:t>П</w:t>
      </w:r>
      <w:r w:rsidRPr="00DC7B92">
        <w:rPr>
          <w:rFonts w:ascii="Times New Roman" w:hAnsi="Times New Roman"/>
          <w:snapToGrid w:val="0"/>
          <w:sz w:val="20"/>
          <w:szCs w:val="20"/>
        </w:rPr>
        <w:t xml:space="preserve">ри </w:t>
      </w:r>
      <w:r w:rsidR="0091147F" w:rsidRPr="00DC7B92">
        <w:rPr>
          <w:rFonts w:ascii="Times New Roman" w:hAnsi="Times New Roman"/>
          <w:snapToGrid w:val="0"/>
          <w:sz w:val="20"/>
          <w:szCs w:val="20"/>
        </w:rPr>
        <w:t xml:space="preserve">наступлении события, имеющего признаки страхового случая, </w:t>
      </w:r>
      <w:r w:rsidR="00C263A4">
        <w:rPr>
          <w:rFonts w:ascii="Times New Roman" w:hAnsi="Times New Roman"/>
          <w:snapToGrid w:val="0"/>
          <w:sz w:val="20"/>
          <w:szCs w:val="20"/>
        </w:rPr>
        <w:t xml:space="preserve">при первой возможности уведомить и </w:t>
      </w:r>
      <w:r w:rsidR="0091147F" w:rsidRPr="00DC7B92">
        <w:rPr>
          <w:rFonts w:ascii="Times New Roman" w:hAnsi="Times New Roman"/>
          <w:snapToGrid w:val="0"/>
          <w:sz w:val="20"/>
          <w:szCs w:val="20"/>
        </w:rPr>
        <w:t>письменно известить об этом Страховщика в течение 3</w:t>
      </w:r>
      <w:r w:rsidR="00F5411D" w:rsidRPr="00DC7B92">
        <w:rPr>
          <w:rFonts w:ascii="Times New Roman" w:hAnsi="Times New Roman"/>
          <w:snapToGrid w:val="0"/>
          <w:sz w:val="20"/>
          <w:szCs w:val="20"/>
        </w:rPr>
        <w:t>0</w:t>
      </w:r>
      <w:r w:rsidR="0091147F" w:rsidRPr="00DC7B92">
        <w:rPr>
          <w:rFonts w:ascii="Times New Roman" w:hAnsi="Times New Roman"/>
          <w:snapToGrid w:val="0"/>
          <w:sz w:val="20"/>
          <w:szCs w:val="20"/>
        </w:rPr>
        <w:t xml:space="preserve"> (тридцати) </w:t>
      </w:r>
      <w:r w:rsidR="000804AE" w:rsidRPr="00DC7B92">
        <w:rPr>
          <w:rFonts w:ascii="Times New Roman" w:hAnsi="Times New Roman"/>
          <w:snapToGrid w:val="0"/>
          <w:sz w:val="20"/>
          <w:szCs w:val="20"/>
        </w:rPr>
        <w:t xml:space="preserve">рабочих </w:t>
      </w:r>
      <w:r w:rsidR="0091147F" w:rsidRPr="00DC7B92">
        <w:rPr>
          <w:rFonts w:ascii="Times New Roman" w:hAnsi="Times New Roman"/>
          <w:snapToGrid w:val="0"/>
          <w:sz w:val="20"/>
          <w:szCs w:val="20"/>
        </w:rPr>
        <w:t>дней</w:t>
      </w:r>
      <w:r w:rsidR="00A608A1" w:rsidRPr="00DC7B92">
        <w:rPr>
          <w:rFonts w:ascii="Times New Roman" w:hAnsi="Times New Roman"/>
          <w:snapToGrid w:val="0"/>
          <w:sz w:val="20"/>
          <w:szCs w:val="20"/>
        </w:rPr>
        <w:t xml:space="preserve"> со дня, когда Страхователю</w:t>
      </w:r>
      <w:r w:rsidR="0091147F" w:rsidRPr="00DC7B92">
        <w:rPr>
          <w:rFonts w:ascii="Times New Roman" w:hAnsi="Times New Roman"/>
          <w:snapToGrid w:val="0"/>
          <w:sz w:val="20"/>
          <w:szCs w:val="20"/>
        </w:rPr>
        <w:t xml:space="preserve">/ Застрахованному </w:t>
      </w:r>
      <w:r w:rsidR="000804AE" w:rsidRPr="00DC7B92">
        <w:rPr>
          <w:rFonts w:ascii="Times New Roman" w:hAnsi="Times New Roman"/>
          <w:snapToGrid w:val="0"/>
          <w:sz w:val="20"/>
          <w:szCs w:val="20"/>
        </w:rPr>
        <w:t xml:space="preserve">лицу </w:t>
      </w:r>
      <w:r w:rsidR="0091147F" w:rsidRPr="00DC7B92">
        <w:rPr>
          <w:rFonts w:ascii="Times New Roman" w:hAnsi="Times New Roman"/>
          <w:snapToGrid w:val="0"/>
          <w:sz w:val="20"/>
          <w:szCs w:val="20"/>
        </w:rPr>
        <w:t>стало известно о случившемся</w:t>
      </w:r>
      <w:r w:rsidR="004149AC" w:rsidRPr="00DC7B92">
        <w:rPr>
          <w:rFonts w:ascii="Times New Roman" w:hAnsi="Times New Roman"/>
          <w:snapToGrid w:val="0"/>
          <w:sz w:val="20"/>
          <w:szCs w:val="20"/>
        </w:rPr>
        <w:t>,</w:t>
      </w:r>
      <w:r w:rsidR="0091147F" w:rsidRPr="00DC7B92">
        <w:rPr>
          <w:rFonts w:ascii="Times New Roman" w:hAnsi="Times New Roman"/>
          <w:snapToGrid w:val="0"/>
          <w:sz w:val="20"/>
          <w:szCs w:val="20"/>
        </w:rPr>
        <w:t xml:space="preserve"> с последующим предоставлением всей необходимой информации и приложением подтверждающих документов (с учетом условий</w:t>
      </w:r>
      <w:r w:rsidR="00247DB7" w:rsidRPr="00DC7B92">
        <w:rPr>
          <w:rFonts w:ascii="Times New Roman" w:hAnsi="Times New Roman"/>
          <w:snapToGrid w:val="0"/>
          <w:sz w:val="20"/>
          <w:szCs w:val="20"/>
        </w:rPr>
        <w:t xml:space="preserve"> </w:t>
      </w:r>
      <w:r w:rsidR="008B306B" w:rsidRPr="00DC7B92">
        <w:rPr>
          <w:rFonts w:ascii="Times New Roman" w:hAnsi="Times New Roman"/>
          <w:snapToGrid w:val="0"/>
          <w:sz w:val="20"/>
          <w:szCs w:val="20"/>
        </w:rPr>
        <w:t>пп.</w:t>
      </w:r>
      <w:r w:rsidR="0091147F" w:rsidRPr="00DC7B92">
        <w:rPr>
          <w:rFonts w:ascii="Times New Roman" w:hAnsi="Times New Roman"/>
          <w:snapToGrid w:val="0"/>
          <w:sz w:val="20"/>
          <w:szCs w:val="20"/>
        </w:rPr>
        <w:t>8.2.7</w:t>
      </w:r>
      <w:r w:rsidR="004149AC" w:rsidRPr="00DC7B92">
        <w:rPr>
          <w:rFonts w:ascii="Times New Roman" w:hAnsi="Times New Roman"/>
          <w:snapToGrid w:val="0"/>
          <w:sz w:val="20"/>
          <w:szCs w:val="20"/>
        </w:rPr>
        <w:t xml:space="preserve"> </w:t>
      </w:r>
      <w:r w:rsidR="00591C85" w:rsidRPr="00DC7B92">
        <w:rPr>
          <w:rFonts w:ascii="Times New Roman" w:hAnsi="Times New Roman"/>
          <w:snapToGrid w:val="0"/>
          <w:sz w:val="20"/>
          <w:szCs w:val="20"/>
        </w:rPr>
        <w:t xml:space="preserve">настоящих </w:t>
      </w:r>
      <w:r w:rsidR="004149AC" w:rsidRPr="00DC7B92">
        <w:rPr>
          <w:rFonts w:ascii="Times New Roman" w:hAnsi="Times New Roman"/>
          <w:snapToGrid w:val="0"/>
          <w:sz w:val="20"/>
          <w:szCs w:val="20"/>
        </w:rPr>
        <w:t>Правил</w:t>
      </w:r>
      <w:r w:rsidR="00A608A1" w:rsidRPr="00DC7B92">
        <w:rPr>
          <w:rFonts w:ascii="Times New Roman" w:hAnsi="Times New Roman"/>
          <w:snapToGrid w:val="0"/>
          <w:sz w:val="20"/>
          <w:szCs w:val="20"/>
        </w:rPr>
        <w:t>). Обязанность Страхователя</w:t>
      </w:r>
      <w:r w:rsidR="0091147F" w:rsidRPr="00DC7B92">
        <w:rPr>
          <w:rFonts w:ascii="Times New Roman" w:hAnsi="Times New Roman"/>
          <w:snapToGrid w:val="0"/>
          <w:sz w:val="20"/>
          <w:szCs w:val="20"/>
        </w:rPr>
        <w:t xml:space="preserve">/ Застрахованного </w:t>
      </w:r>
      <w:r w:rsidR="000804AE" w:rsidRPr="00DC7B92">
        <w:rPr>
          <w:rFonts w:ascii="Times New Roman" w:hAnsi="Times New Roman"/>
          <w:snapToGrid w:val="0"/>
          <w:sz w:val="20"/>
          <w:szCs w:val="20"/>
        </w:rPr>
        <w:t xml:space="preserve">лица </w:t>
      </w:r>
      <w:r w:rsidR="0091147F" w:rsidRPr="00DC7B92">
        <w:rPr>
          <w:rFonts w:ascii="Times New Roman" w:hAnsi="Times New Roman"/>
          <w:snapToGrid w:val="0"/>
          <w:sz w:val="20"/>
          <w:szCs w:val="20"/>
        </w:rPr>
        <w:t>сообщить о факте наступления указанного события,</w:t>
      </w:r>
      <w:bookmarkEnd w:id="918"/>
      <w:r w:rsidR="0091147F" w:rsidRPr="00DC7B92">
        <w:rPr>
          <w:rFonts w:ascii="Times New Roman" w:hAnsi="Times New Roman"/>
          <w:snapToGrid w:val="0"/>
          <w:sz w:val="20"/>
          <w:szCs w:val="20"/>
        </w:rPr>
        <w:t xml:space="preserve"> может быть исполнена Выгодоприобретателем;</w:t>
      </w:r>
    </w:p>
    <w:p w14:paraId="66D709D6" w14:textId="4A482222" w:rsidR="0091147F" w:rsidRPr="00DC7B92" w:rsidRDefault="007C054B" w:rsidP="004E1978">
      <w:pPr>
        <w:pStyle w:val="3"/>
        <w:ind w:left="1560" w:hanging="567"/>
        <w:rPr>
          <w:rFonts w:ascii="Times New Roman" w:hAnsi="Times New Roman"/>
          <w:snapToGrid w:val="0"/>
          <w:sz w:val="20"/>
          <w:szCs w:val="20"/>
        </w:rPr>
      </w:pPr>
      <w:bookmarkStart w:id="919" w:name="_Toc503177528"/>
      <w:bookmarkStart w:id="920" w:name="_Toc503177529"/>
      <w:bookmarkStart w:id="921" w:name="_Toc503177530"/>
      <w:bookmarkEnd w:id="919"/>
      <w:bookmarkEnd w:id="920"/>
      <w:bookmarkEnd w:id="921"/>
      <w:r>
        <w:rPr>
          <w:rFonts w:ascii="Times New Roman" w:hAnsi="Times New Roman"/>
          <w:snapToGrid w:val="0"/>
          <w:sz w:val="20"/>
          <w:szCs w:val="20"/>
        </w:rPr>
        <w:t>П</w:t>
      </w:r>
      <w:r w:rsidRPr="00DC7B92">
        <w:rPr>
          <w:rFonts w:ascii="Times New Roman" w:hAnsi="Times New Roman"/>
          <w:snapToGrid w:val="0"/>
          <w:sz w:val="20"/>
          <w:szCs w:val="20"/>
        </w:rPr>
        <w:t xml:space="preserve">ри </w:t>
      </w:r>
      <w:r w:rsidR="0091147F" w:rsidRPr="00DC7B92">
        <w:rPr>
          <w:rFonts w:ascii="Times New Roman" w:hAnsi="Times New Roman"/>
          <w:snapToGrid w:val="0"/>
          <w:sz w:val="20"/>
          <w:szCs w:val="20"/>
        </w:rPr>
        <w:t>обращении за страховой выплатой предоставить Страховщику заявление на выплату</w:t>
      </w:r>
      <w:r w:rsidR="00E56559">
        <w:rPr>
          <w:rFonts w:ascii="Times New Roman" w:hAnsi="Times New Roman"/>
          <w:snapToGrid w:val="0"/>
          <w:sz w:val="20"/>
          <w:szCs w:val="20"/>
        </w:rPr>
        <w:t xml:space="preserve"> (копия или оригинал)</w:t>
      </w:r>
      <w:r w:rsidR="0091147F" w:rsidRPr="00DC7B92">
        <w:rPr>
          <w:rFonts w:ascii="Times New Roman" w:hAnsi="Times New Roman"/>
          <w:snapToGrid w:val="0"/>
          <w:sz w:val="20"/>
          <w:szCs w:val="20"/>
        </w:rPr>
        <w:t xml:space="preserve"> по установленной Страховщиком форме, а также все необходимые документы в соответствии с </w:t>
      </w:r>
      <w:r w:rsidR="00785811" w:rsidRPr="00DC7B92">
        <w:rPr>
          <w:rFonts w:ascii="Times New Roman" w:hAnsi="Times New Roman"/>
          <w:snapToGrid w:val="0"/>
          <w:sz w:val="20"/>
          <w:szCs w:val="20"/>
        </w:rPr>
        <w:t>р</w:t>
      </w:r>
      <w:r w:rsidR="0091147F" w:rsidRPr="00DC7B92">
        <w:rPr>
          <w:rFonts w:ascii="Times New Roman" w:hAnsi="Times New Roman"/>
          <w:snapToGrid w:val="0"/>
          <w:sz w:val="20"/>
          <w:szCs w:val="20"/>
        </w:rPr>
        <w:t xml:space="preserve">азделом </w:t>
      </w:r>
      <w:r w:rsidR="00866FC1">
        <w:rPr>
          <w:rFonts w:ascii="Times New Roman" w:hAnsi="Times New Roman"/>
          <w:snapToGrid w:val="0"/>
          <w:sz w:val="20"/>
          <w:szCs w:val="20"/>
        </w:rPr>
        <w:t>9</w:t>
      </w:r>
      <w:r w:rsidR="00866FC1" w:rsidRPr="00DC7B92">
        <w:rPr>
          <w:rFonts w:ascii="Times New Roman" w:hAnsi="Times New Roman"/>
          <w:snapToGrid w:val="0"/>
          <w:sz w:val="20"/>
          <w:szCs w:val="20"/>
        </w:rPr>
        <w:t xml:space="preserve"> </w:t>
      </w:r>
      <w:r w:rsidR="009F1ED2" w:rsidRPr="00DC7B92">
        <w:rPr>
          <w:rFonts w:ascii="Times New Roman" w:hAnsi="Times New Roman"/>
          <w:snapToGrid w:val="0"/>
          <w:sz w:val="20"/>
          <w:szCs w:val="20"/>
        </w:rPr>
        <w:t xml:space="preserve">настоящих </w:t>
      </w:r>
      <w:r w:rsidR="0091147F" w:rsidRPr="00DC7B92">
        <w:rPr>
          <w:rFonts w:ascii="Times New Roman" w:hAnsi="Times New Roman"/>
          <w:snapToGrid w:val="0"/>
          <w:sz w:val="20"/>
          <w:szCs w:val="20"/>
        </w:rPr>
        <w:t>Правил. Данная обязанность распространяется также на Выгодоприобретателя в случае его обращения за выплатой;</w:t>
      </w:r>
    </w:p>
    <w:p w14:paraId="5D055379" w14:textId="21128111" w:rsidR="0091147F" w:rsidRPr="00DC7B92" w:rsidRDefault="007C054B" w:rsidP="004E1978">
      <w:pPr>
        <w:pStyle w:val="3"/>
        <w:ind w:left="1560" w:hanging="567"/>
        <w:rPr>
          <w:rFonts w:ascii="Times New Roman" w:hAnsi="Times New Roman"/>
          <w:snapToGrid w:val="0"/>
          <w:sz w:val="20"/>
          <w:szCs w:val="20"/>
        </w:rPr>
      </w:pPr>
      <w:bookmarkStart w:id="922" w:name="_Toc503177532"/>
      <w:bookmarkStart w:id="923" w:name="_Toc503177533"/>
      <w:bookmarkStart w:id="924" w:name="_Toc503177534"/>
      <w:bookmarkEnd w:id="922"/>
      <w:bookmarkEnd w:id="923"/>
      <w:bookmarkEnd w:id="924"/>
      <w:r>
        <w:rPr>
          <w:rFonts w:ascii="Times New Roman" w:hAnsi="Times New Roman"/>
          <w:snapToGrid w:val="0"/>
          <w:sz w:val="20"/>
          <w:szCs w:val="20"/>
        </w:rPr>
        <w:t>В</w:t>
      </w:r>
      <w:r w:rsidRPr="00DC7B92">
        <w:rPr>
          <w:rFonts w:ascii="Times New Roman" w:hAnsi="Times New Roman"/>
          <w:snapToGrid w:val="0"/>
          <w:sz w:val="20"/>
          <w:szCs w:val="20"/>
        </w:rPr>
        <w:t xml:space="preserve">озвратить </w:t>
      </w:r>
      <w:r w:rsidR="0091147F" w:rsidRPr="00DC7B92">
        <w:rPr>
          <w:rFonts w:ascii="Times New Roman" w:hAnsi="Times New Roman"/>
          <w:snapToGrid w:val="0"/>
          <w:sz w:val="20"/>
          <w:szCs w:val="20"/>
        </w:rPr>
        <w:t xml:space="preserve">полученную страховую выплату, если в течение предусмотренной </w:t>
      </w:r>
      <w:r w:rsidR="00D848E6" w:rsidRPr="00DC7B92">
        <w:rPr>
          <w:rFonts w:ascii="Times New Roman" w:hAnsi="Times New Roman"/>
          <w:snapToGrid w:val="0"/>
          <w:sz w:val="20"/>
          <w:szCs w:val="20"/>
        </w:rPr>
        <w:t>действующим законодательством Р</w:t>
      </w:r>
      <w:r w:rsidR="0091147F" w:rsidRPr="00DC7B92">
        <w:rPr>
          <w:rFonts w:ascii="Times New Roman" w:hAnsi="Times New Roman"/>
          <w:snapToGrid w:val="0"/>
          <w:sz w:val="20"/>
          <w:szCs w:val="20"/>
        </w:rPr>
        <w:t>Ф</w:t>
      </w:r>
      <w:r w:rsidR="00D848E6"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 xml:space="preserve">сроков исковой давности обнаружится такое обстоятельство, которое по закону или по </w:t>
      </w:r>
      <w:r w:rsidR="009F1ED2" w:rsidRPr="00DC7B92">
        <w:rPr>
          <w:rFonts w:ascii="Times New Roman" w:hAnsi="Times New Roman"/>
          <w:snapToGrid w:val="0"/>
          <w:sz w:val="20"/>
          <w:szCs w:val="20"/>
        </w:rPr>
        <w:t xml:space="preserve">настоящим </w:t>
      </w:r>
      <w:r w:rsidR="0091147F" w:rsidRPr="00DC7B92">
        <w:rPr>
          <w:rFonts w:ascii="Times New Roman" w:hAnsi="Times New Roman"/>
          <w:snapToGrid w:val="0"/>
          <w:sz w:val="20"/>
          <w:szCs w:val="20"/>
        </w:rPr>
        <w:t>Правилам полностью или частично лишает Застрахованно</w:t>
      </w:r>
      <w:r w:rsidR="000804AE" w:rsidRPr="00DC7B92">
        <w:rPr>
          <w:rFonts w:ascii="Times New Roman" w:hAnsi="Times New Roman"/>
          <w:snapToGrid w:val="0"/>
          <w:sz w:val="20"/>
          <w:szCs w:val="20"/>
        </w:rPr>
        <w:t>е лицо</w:t>
      </w:r>
      <w:r w:rsidR="0091147F" w:rsidRPr="00DC7B92">
        <w:rPr>
          <w:rFonts w:ascii="Times New Roman" w:hAnsi="Times New Roman"/>
          <w:snapToGrid w:val="0"/>
          <w:sz w:val="20"/>
          <w:szCs w:val="20"/>
        </w:rPr>
        <w:t>, Выгодоприобретателя права на получение страховой выплаты;</w:t>
      </w:r>
    </w:p>
    <w:p w14:paraId="306024E5" w14:textId="5DEE360D" w:rsidR="0091147F" w:rsidRDefault="007C054B" w:rsidP="00DC7B92">
      <w:pPr>
        <w:pStyle w:val="3"/>
        <w:spacing w:after="0"/>
        <w:ind w:left="1560" w:hanging="567"/>
        <w:rPr>
          <w:rFonts w:ascii="Times New Roman" w:hAnsi="Times New Roman"/>
          <w:snapToGrid w:val="0"/>
          <w:sz w:val="20"/>
          <w:szCs w:val="20"/>
        </w:rPr>
      </w:pPr>
      <w:bookmarkStart w:id="925" w:name="_Toc503177536"/>
      <w:bookmarkEnd w:id="925"/>
      <w:r>
        <w:rPr>
          <w:rFonts w:ascii="Times New Roman" w:hAnsi="Times New Roman"/>
          <w:snapToGrid w:val="0"/>
          <w:sz w:val="20"/>
          <w:szCs w:val="20"/>
        </w:rPr>
        <w:t>В</w:t>
      </w:r>
      <w:r w:rsidRPr="00DC7B92">
        <w:rPr>
          <w:rFonts w:ascii="Times New Roman" w:hAnsi="Times New Roman"/>
          <w:snapToGrid w:val="0"/>
          <w:sz w:val="20"/>
          <w:szCs w:val="20"/>
        </w:rPr>
        <w:t xml:space="preserve">ыполнять </w:t>
      </w:r>
      <w:r w:rsidR="0091147F" w:rsidRPr="00DC7B92">
        <w:rPr>
          <w:rFonts w:ascii="Times New Roman" w:hAnsi="Times New Roman"/>
          <w:snapToGrid w:val="0"/>
          <w:sz w:val="20"/>
          <w:szCs w:val="20"/>
        </w:rPr>
        <w:t xml:space="preserve">иные обязанности, предусмотренные </w:t>
      </w:r>
      <w:r w:rsidR="009F1ED2" w:rsidRPr="00DC7B92">
        <w:rPr>
          <w:rFonts w:ascii="Times New Roman" w:hAnsi="Times New Roman"/>
          <w:snapToGrid w:val="0"/>
          <w:sz w:val="20"/>
          <w:szCs w:val="20"/>
        </w:rPr>
        <w:t xml:space="preserve">настоящими </w:t>
      </w:r>
      <w:r w:rsidR="0091147F" w:rsidRPr="00DC7B92">
        <w:rPr>
          <w:rFonts w:ascii="Times New Roman" w:hAnsi="Times New Roman"/>
          <w:snapToGrid w:val="0"/>
          <w:sz w:val="20"/>
          <w:szCs w:val="20"/>
        </w:rPr>
        <w:t xml:space="preserve">Правилами, </w:t>
      </w:r>
      <w:r w:rsidR="00624636" w:rsidRPr="00DC7B92">
        <w:rPr>
          <w:rFonts w:ascii="Times New Roman" w:hAnsi="Times New Roman"/>
          <w:snapToGrid w:val="0"/>
          <w:sz w:val="20"/>
          <w:szCs w:val="20"/>
        </w:rPr>
        <w:t xml:space="preserve">Договором </w:t>
      </w:r>
      <w:r w:rsidR="0091147F" w:rsidRPr="00DC7B92">
        <w:rPr>
          <w:rFonts w:ascii="Times New Roman" w:hAnsi="Times New Roman"/>
          <w:snapToGrid w:val="0"/>
          <w:sz w:val="20"/>
          <w:szCs w:val="20"/>
        </w:rPr>
        <w:t>страхования.</w:t>
      </w:r>
    </w:p>
    <w:p w14:paraId="2D996B04" w14:textId="77777777" w:rsidR="00B32D31" w:rsidRPr="00DC7B92" w:rsidRDefault="00B32D31" w:rsidP="004E1978">
      <w:pPr>
        <w:pStyle w:val="3"/>
        <w:numPr>
          <w:ilvl w:val="0"/>
          <w:numId w:val="0"/>
        </w:numPr>
        <w:spacing w:after="0"/>
        <w:ind w:left="1560"/>
        <w:rPr>
          <w:rFonts w:ascii="Times New Roman" w:hAnsi="Times New Roman"/>
          <w:snapToGrid w:val="0"/>
          <w:sz w:val="20"/>
          <w:szCs w:val="20"/>
        </w:rPr>
      </w:pPr>
    </w:p>
    <w:p w14:paraId="011A2371" w14:textId="169C7880" w:rsidR="00A63A6A" w:rsidRPr="004E1978" w:rsidRDefault="00A63A6A" w:rsidP="00DC7B92">
      <w:pPr>
        <w:pStyle w:val="2"/>
        <w:spacing w:after="0"/>
        <w:ind w:left="993" w:hanging="567"/>
        <w:rPr>
          <w:rFonts w:ascii="Times New Roman" w:hAnsi="Times New Roman"/>
          <w:b/>
          <w:snapToGrid w:val="0"/>
          <w:sz w:val="20"/>
          <w:szCs w:val="20"/>
        </w:rPr>
      </w:pPr>
      <w:r w:rsidRPr="004E1978">
        <w:rPr>
          <w:rFonts w:ascii="Times New Roman" w:hAnsi="Times New Roman"/>
          <w:b/>
          <w:snapToGrid w:val="0"/>
          <w:sz w:val="20"/>
          <w:szCs w:val="20"/>
        </w:rPr>
        <w:t xml:space="preserve">Обязанности Страхователя по </w:t>
      </w:r>
      <w:r w:rsidR="00624636" w:rsidRPr="004E1978">
        <w:rPr>
          <w:rFonts w:ascii="Times New Roman" w:hAnsi="Times New Roman"/>
          <w:b/>
          <w:snapToGrid w:val="0"/>
          <w:sz w:val="20"/>
          <w:szCs w:val="20"/>
        </w:rPr>
        <w:t>Д</w:t>
      </w:r>
      <w:r w:rsidRPr="004E1978">
        <w:rPr>
          <w:rFonts w:ascii="Times New Roman" w:hAnsi="Times New Roman"/>
          <w:b/>
          <w:snapToGrid w:val="0"/>
          <w:sz w:val="20"/>
          <w:szCs w:val="20"/>
        </w:rPr>
        <w:t>оговору страхования могут исполняться Застрахованным</w:t>
      </w:r>
      <w:r w:rsidR="00EF3511">
        <w:rPr>
          <w:rFonts w:ascii="Times New Roman" w:hAnsi="Times New Roman"/>
          <w:b/>
          <w:snapToGrid w:val="0"/>
          <w:sz w:val="20"/>
          <w:szCs w:val="20"/>
        </w:rPr>
        <w:t xml:space="preserve"> лицом</w:t>
      </w:r>
      <w:r w:rsidRPr="004E1978">
        <w:rPr>
          <w:rFonts w:ascii="Times New Roman" w:hAnsi="Times New Roman"/>
          <w:b/>
          <w:snapToGrid w:val="0"/>
          <w:sz w:val="20"/>
          <w:szCs w:val="20"/>
        </w:rPr>
        <w:t>/ представителем Застрахованного</w:t>
      </w:r>
      <w:r w:rsidR="009E71CF">
        <w:rPr>
          <w:rFonts w:ascii="Times New Roman" w:hAnsi="Times New Roman"/>
          <w:b/>
          <w:snapToGrid w:val="0"/>
          <w:sz w:val="20"/>
          <w:szCs w:val="20"/>
        </w:rPr>
        <w:t xml:space="preserve"> лица</w:t>
      </w:r>
      <w:r w:rsidRPr="004E1978">
        <w:rPr>
          <w:rFonts w:ascii="Times New Roman" w:hAnsi="Times New Roman"/>
          <w:b/>
          <w:snapToGrid w:val="0"/>
          <w:sz w:val="20"/>
          <w:szCs w:val="20"/>
        </w:rPr>
        <w:t xml:space="preserve"> или Выгодоприобретателем.</w:t>
      </w:r>
    </w:p>
    <w:p w14:paraId="73743A28" w14:textId="77777777" w:rsidR="00013960" w:rsidRPr="00DC7B92" w:rsidRDefault="00013960" w:rsidP="00CB3B4E">
      <w:pPr>
        <w:pStyle w:val="af8"/>
        <w:tabs>
          <w:tab w:val="num" w:pos="0"/>
          <w:tab w:val="left" w:pos="426"/>
          <w:tab w:val="left" w:pos="851"/>
          <w:tab w:val="num" w:pos="1042"/>
        </w:tabs>
        <w:spacing w:after="0"/>
        <w:ind w:left="0" w:firstLine="709"/>
        <w:jc w:val="both"/>
        <w:rPr>
          <w:rFonts w:ascii="Times New Roman" w:eastAsia="Times New Roman" w:hAnsi="Times New Roman"/>
          <w:snapToGrid w:val="0"/>
          <w:sz w:val="20"/>
          <w:szCs w:val="20"/>
        </w:rPr>
      </w:pPr>
    </w:p>
    <w:p w14:paraId="4CE80FFC" w14:textId="6B2316FB" w:rsidR="0091147F" w:rsidRPr="00DC7B92" w:rsidRDefault="0091147F" w:rsidP="004E1978">
      <w:pPr>
        <w:pStyle w:val="2"/>
        <w:spacing w:after="0"/>
        <w:rPr>
          <w:rFonts w:ascii="Times New Roman" w:hAnsi="Times New Roman"/>
          <w:snapToGrid w:val="0"/>
          <w:sz w:val="20"/>
          <w:szCs w:val="20"/>
        </w:rPr>
      </w:pPr>
      <w:r w:rsidRPr="00DC7B92">
        <w:rPr>
          <w:rFonts w:ascii="Times New Roman" w:hAnsi="Times New Roman"/>
          <w:b/>
          <w:snapToGrid w:val="0"/>
          <w:sz w:val="20"/>
          <w:szCs w:val="20"/>
        </w:rPr>
        <w:t>Страховщик имеет право:</w:t>
      </w:r>
    </w:p>
    <w:p w14:paraId="7DBA0F55" w14:textId="0BC78FEF" w:rsidR="0091147F" w:rsidRPr="00DC7B92" w:rsidRDefault="007C054B" w:rsidP="00CB3B4E">
      <w:pPr>
        <w:pStyle w:val="3"/>
        <w:tabs>
          <w:tab w:val="left" w:pos="1418"/>
        </w:tabs>
        <w:spacing w:after="0"/>
        <w:ind w:left="1560" w:hanging="567"/>
        <w:rPr>
          <w:rFonts w:ascii="Times New Roman" w:hAnsi="Times New Roman"/>
          <w:snapToGrid w:val="0"/>
          <w:sz w:val="20"/>
          <w:szCs w:val="20"/>
        </w:rPr>
      </w:pPr>
      <w:r>
        <w:rPr>
          <w:rFonts w:ascii="Times New Roman" w:hAnsi="Times New Roman"/>
          <w:snapToGrid w:val="0"/>
          <w:sz w:val="20"/>
          <w:szCs w:val="20"/>
        </w:rPr>
        <w:t>П</w:t>
      </w:r>
      <w:r w:rsidRPr="00DC7B92">
        <w:rPr>
          <w:rFonts w:ascii="Times New Roman" w:hAnsi="Times New Roman"/>
          <w:snapToGrid w:val="0"/>
          <w:sz w:val="20"/>
          <w:szCs w:val="20"/>
        </w:rPr>
        <w:t xml:space="preserve">роверять </w:t>
      </w:r>
      <w:r w:rsidR="0091147F" w:rsidRPr="00DC7B92">
        <w:rPr>
          <w:rFonts w:ascii="Times New Roman" w:hAnsi="Times New Roman"/>
          <w:snapToGrid w:val="0"/>
          <w:sz w:val="20"/>
          <w:szCs w:val="20"/>
        </w:rPr>
        <w:t>сообщаемую Страхователем, Застрахованным</w:t>
      </w:r>
      <w:r w:rsidR="000804AE" w:rsidRPr="00DC7B92">
        <w:rPr>
          <w:rFonts w:ascii="Times New Roman" w:hAnsi="Times New Roman"/>
          <w:snapToGrid w:val="0"/>
          <w:sz w:val="20"/>
          <w:szCs w:val="20"/>
        </w:rPr>
        <w:t xml:space="preserve"> лицом</w:t>
      </w:r>
      <w:r w:rsidR="0091147F" w:rsidRPr="00DC7B92">
        <w:rPr>
          <w:rFonts w:ascii="Times New Roman" w:hAnsi="Times New Roman"/>
          <w:snapToGrid w:val="0"/>
          <w:sz w:val="20"/>
          <w:szCs w:val="20"/>
        </w:rPr>
        <w:t xml:space="preserve">, Выгодоприобретателем информацию, а также выполнение ими положений </w:t>
      </w:r>
      <w:r w:rsidR="00AD2565" w:rsidRPr="00DC7B92">
        <w:rPr>
          <w:rFonts w:ascii="Times New Roman" w:hAnsi="Times New Roman"/>
          <w:snapToGrid w:val="0"/>
          <w:sz w:val="20"/>
          <w:szCs w:val="20"/>
        </w:rPr>
        <w:t xml:space="preserve">настоящих </w:t>
      </w:r>
      <w:r w:rsidR="0091147F" w:rsidRPr="00DC7B92">
        <w:rPr>
          <w:rFonts w:ascii="Times New Roman" w:hAnsi="Times New Roman"/>
          <w:snapToGrid w:val="0"/>
          <w:sz w:val="20"/>
          <w:szCs w:val="20"/>
        </w:rPr>
        <w:t xml:space="preserve">Правил, </w:t>
      </w:r>
      <w:r w:rsidR="00624636" w:rsidRPr="00DC7B92">
        <w:rPr>
          <w:rFonts w:ascii="Times New Roman" w:hAnsi="Times New Roman"/>
          <w:snapToGrid w:val="0"/>
          <w:sz w:val="20"/>
          <w:szCs w:val="20"/>
        </w:rPr>
        <w:t xml:space="preserve">Договора </w:t>
      </w:r>
      <w:r w:rsidR="0091147F" w:rsidRPr="00DC7B92">
        <w:rPr>
          <w:rFonts w:ascii="Times New Roman" w:hAnsi="Times New Roman"/>
          <w:snapToGrid w:val="0"/>
          <w:sz w:val="20"/>
          <w:szCs w:val="20"/>
        </w:rPr>
        <w:t>страхования и других документов, закрепляющих договорные отношения между Страхователем и Страховщиком, связанных с заключением, исполнением или прекращением этих отношений;</w:t>
      </w:r>
    </w:p>
    <w:p w14:paraId="4400FB6E" w14:textId="01E9779B" w:rsidR="00770B38" w:rsidRPr="00DC7B92" w:rsidRDefault="007C054B" w:rsidP="002107E8">
      <w:pPr>
        <w:pStyle w:val="3"/>
        <w:tabs>
          <w:tab w:val="left" w:pos="1418"/>
        </w:tabs>
        <w:spacing w:after="0"/>
        <w:ind w:left="1560" w:hanging="567"/>
        <w:rPr>
          <w:rFonts w:ascii="Times New Roman" w:hAnsi="Times New Roman"/>
          <w:snapToGrid w:val="0"/>
          <w:sz w:val="20"/>
          <w:szCs w:val="20"/>
        </w:rPr>
      </w:pPr>
      <w:r>
        <w:rPr>
          <w:rFonts w:ascii="Times New Roman" w:hAnsi="Times New Roman"/>
          <w:snapToGrid w:val="0"/>
          <w:sz w:val="20"/>
          <w:szCs w:val="20"/>
        </w:rPr>
        <w:lastRenderedPageBreak/>
        <w:t>П</w:t>
      </w:r>
      <w:r w:rsidRPr="00DC7B92">
        <w:rPr>
          <w:rFonts w:ascii="Times New Roman" w:hAnsi="Times New Roman"/>
          <w:snapToGrid w:val="0"/>
          <w:sz w:val="20"/>
          <w:szCs w:val="20"/>
        </w:rPr>
        <w:t xml:space="preserve">осле </w:t>
      </w:r>
      <w:r w:rsidR="00770B38" w:rsidRPr="00DC7B92">
        <w:rPr>
          <w:rFonts w:ascii="Times New Roman" w:hAnsi="Times New Roman"/>
          <w:snapToGrid w:val="0"/>
          <w:sz w:val="20"/>
          <w:szCs w:val="20"/>
        </w:rPr>
        <w:t xml:space="preserve">заключения </w:t>
      </w:r>
      <w:r w:rsidR="00624636" w:rsidRPr="00DC7B92">
        <w:rPr>
          <w:rFonts w:ascii="Times New Roman" w:hAnsi="Times New Roman"/>
          <w:snapToGrid w:val="0"/>
          <w:sz w:val="20"/>
          <w:szCs w:val="20"/>
        </w:rPr>
        <w:t>Д</w:t>
      </w:r>
      <w:r w:rsidR="00770B38" w:rsidRPr="00DC7B92">
        <w:rPr>
          <w:rFonts w:ascii="Times New Roman" w:hAnsi="Times New Roman"/>
          <w:snapToGrid w:val="0"/>
          <w:sz w:val="20"/>
          <w:szCs w:val="20"/>
        </w:rPr>
        <w:t xml:space="preserve">оговора страхования в случае увеличения степени страхового риска по согласованию со Страхователем внести изменения в </w:t>
      </w:r>
      <w:r w:rsidR="00624636" w:rsidRPr="00DC7B92">
        <w:rPr>
          <w:rFonts w:ascii="Times New Roman" w:hAnsi="Times New Roman"/>
          <w:snapToGrid w:val="0"/>
          <w:sz w:val="20"/>
          <w:szCs w:val="20"/>
        </w:rPr>
        <w:t>Д</w:t>
      </w:r>
      <w:r w:rsidR="00770B38" w:rsidRPr="00DC7B92">
        <w:rPr>
          <w:rFonts w:ascii="Times New Roman" w:hAnsi="Times New Roman"/>
          <w:snapToGrid w:val="0"/>
          <w:sz w:val="20"/>
          <w:szCs w:val="20"/>
        </w:rPr>
        <w:t>оговор страхования</w:t>
      </w:r>
      <w:r w:rsidR="00B706CC">
        <w:rPr>
          <w:rFonts w:ascii="Times New Roman" w:hAnsi="Times New Roman"/>
          <w:snapToGrid w:val="0"/>
          <w:sz w:val="20"/>
          <w:szCs w:val="20"/>
        </w:rPr>
        <w:t xml:space="preserve"> или уплаты дополнительной страховой премии</w:t>
      </w:r>
      <w:r w:rsidR="00770B38" w:rsidRPr="00DC7B92">
        <w:rPr>
          <w:rFonts w:ascii="Times New Roman" w:hAnsi="Times New Roman"/>
          <w:snapToGrid w:val="0"/>
          <w:sz w:val="20"/>
          <w:szCs w:val="20"/>
        </w:rPr>
        <w:t xml:space="preserve">. В случае если стороны не пришли к согласию, Страховщик имеет право требовать расторжения </w:t>
      </w:r>
      <w:r w:rsidR="00624636" w:rsidRPr="00DC7B92">
        <w:rPr>
          <w:rFonts w:ascii="Times New Roman" w:hAnsi="Times New Roman"/>
          <w:snapToGrid w:val="0"/>
          <w:sz w:val="20"/>
          <w:szCs w:val="20"/>
        </w:rPr>
        <w:t>Д</w:t>
      </w:r>
      <w:r w:rsidR="00770B38" w:rsidRPr="00DC7B92">
        <w:rPr>
          <w:rFonts w:ascii="Times New Roman" w:hAnsi="Times New Roman"/>
          <w:snapToGrid w:val="0"/>
          <w:sz w:val="20"/>
          <w:szCs w:val="20"/>
        </w:rPr>
        <w:t xml:space="preserve">оговора страхования, если обстоятельства, влекущие повышение степени страхового риска, к моменту расторжения </w:t>
      </w:r>
      <w:r w:rsidR="00624636" w:rsidRPr="00DC7B92">
        <w:rPr>
          <w:rFonts w:ascii="Times New Roman" w:hAnsi="Times New Roman"/>
          <w:snapToGrid w:val="0"/>
          <w:sz w:val="20"/>
          <w:szCs w:val="20"/>
        </w:rPr>
        <w:t>Д</w:t>
      </w:r>
      <w:r w:rsidR="00770B38" w:rsidRPr="00DC7B92">
        <w:rPr>
          <w:rFonts w:ascii="Times New Roman" w:hAnsi="Times New Roman"/>
          <w:snapToGrid w:val="0"/>
          <w:sz w:val="20"/>
          <w:szCs w:val="20"/>
        </w:rPr>
        <w:t>оговора страхования не отпали;</w:t>
      </w:r>
    </w:p>
    <w:p w14:paraId="522CDDF2" w14:textId="749E1620" w:rsidR="00770B38" w:rsidRPr="00DC7B92" w:rsidRDefault="007C054B" w:rsidP="002107E8">
      <w:pPr>
        <w:pStyle w:val="3"/>
        <w:tabs>
          <w:tab w:val="left" w:pos="1418"/>
        </w:tabs>
        <w:spacing w:after="0"/>
        <w:ind w:left="1560" w:hanging="567"/>
        <w:rPr>
          <w:rFonts w:ascii="Times New Roman" w:hAnsi="Times New Roman"/>
          <w:snapToGrid w:val="0"/>
          <w:sz w:val="20"/>
          <w:szCs w:val="20"/>
        </w:rPr>
      </w:pPr>
      <w:r>
        <w:rPr>
          <w:rFonts w:ascii="Times New Roman" w:hAnsi="Times New Roman"/>
          <w:snapToGrid w:val="0"/>
          <w:sz w:val="20"/>
          <w:szCs w:val="20"/>
        </w:rPr>
        <w:t>О</w:t>
      </w:r>
      <w:r w:rsidRPr="00DC7B92">
        <w:rPr>
          <w:rFonts w:ascii="Times New Roman" w:hAnsi="Times New Roman"/>
          <w:snapToGrid w:val="0"/>
          <w:sz w:val="20"/>
          <w:szCs w:val="20"/>
        </w:rPr>
        <w:t xml:space="preserve">тказать </w:t>
      </w:r>
      <w:r w:rsidR="00770B38" w:rsidRPr="00DC7B92">
        <w:rPr>
          <w:rFonts w:ascii="Times New Roman" w:hAnsi="Times New Roman"/>
          <w:snapToGrid w:val="0"/>
          <w:sz w:val="20"/>
          <w:szCs w:val="20"/>
        </w:rPr>
        <w:t>в страховой выплате в случаях:</w:t>
      </w:r>
    </w:p>
    <w:p w14:paraId="4AE7BD5B" w14:textId="42990FEB" w:rsidR="0091147F" w:rsidRPr="00DC7B92" w:rsidRDefault="007C054B" w:rsidP="002107E8">
      <w:pPr>
        <w:pStyle w:val="4"/>
        <w:spacing w:after="0"/>
        <w:ind w:left="1985" w:hanging="851"/>
        <w:rPr>
          <w:rFonts w:ascii="Times New Roman" w:hAnsi="Times New Roman"/>
          <w:sz w:val="20"/>
          <w:szCs w:val="20"/>
        </w:rPr>
      </w:pPr>
      <w:r>
        <w:rPr>
          <w:rFonts w:ascii="Times New Roman" w:hAnsi="Times New Roman"/>
          <w:sz w:val="20"/>
          <w:szCs w:val="20"/>
        </w:rPr>
        <w:t>Е</w:t>
      </w:r>
      <w:r w:rsidRPr="00DC7B92">
        <w:rPr>
          <w:rFonts w:ascii="Times New Roman" w:hAnsi="Times New Roman"/>
          <w:sz w:val="20"/>
          <w:szCs w:val="20"/>
        </w:rPr>
        <w:t xml:space="preserve">сли </w:t>
      </w:r>
      <w:r w:rsidR="0091147F" w:rsidRPr="00DC7B92">
        <w:rPr>
          <w:rFonts w:ascii="Times New Roman" w:hAnsi="Times New Roman"/>
          <w:sz w:val="20"/>
          <w:szCs w:val="20"/>
        </w:rPr>
        <w:t>наступившее событие не является страховым случаем,</w:t>
      </w:r>
      <w:r w:rsidR="00CF0023" w:rsidRPr="00DC7B92">
        <w:rPr>
          <w:rFonts w:ascii="Times New Roman" w:hAnsi="Times New Roman"/>
          <w:sz w:val="20"/>
          <w:szCs w:val="20"/>
        </w:rPr>
        <w:t xml:space="preserve"> в том числе</w:t>
      </w:r>
      <w:r w:rsidR="00EF3511">
        <w:rPr>
          <w:rFonts w:ascii="Times New Roman" w:hAnsi="Times New Roman"/>
          <w:sz w:val="20"/>
          <w:szCs w:val="20"/>
        </w:rPr>
        <w:t xml:space="preserve">, </w:t>
      </w:r>
      <w:r w:rsidR="00CF0023" w:rsidRPr="00DC7B92">
        <w:rPr>
          <w:rFonts w:ascii="Times New Roman" w:hAnsi="Times New Roman"/>
          <w:sz w:val="20"/>
          <w:szCs w:val="20"/>
        </w:rPr>
        <w:t xml:space="preserve">по основаниям, указанным в </w:t>
      </w:r>
      <w:r w:rsidR="003D1279" w:rsidRPr="00DC7B92">
        <w:rPr>
          <w:rFonts w:ascii="Times New Roman" w:hAnsi="Times New Roman"/>
          <w:sz w:val="20"/>
          <w:szCs w:val="20"/>
        </w:rPr>
        <w:t>р</w:t>
      </w:r>
      <w:r w:rsidR="00CF0023" w:rsidRPr="00DC7B92">
        <w:rPr>
          <w:rFonts w:ascii="Times New Roman" w:hAnsi="Times New Roman"/>
          <w:sz w:val="20"/>
          <w:szCs w:val="20"/>
        </w:rPr>
        <w:t xml:space="preserve">азделе 4 </w:t>
      </w:r>
      <w:r w:rsidR="00AD2565" w:rsidRPr="00DC7B92">
        <w:rPr>
          <w:rFonts w:ascii="Times New Roman" w:hAnsi="Times New Roman"/>
          <w:sz w:val="20"/>
          <w:szCs w:val="20"/>
        </w:rPr>
        <w:t xml:space="preserve">настоящих </w:t>
      </w:r>
      <w:r w:rsidR="003F4793" w:rsidRPr="00DC7B92">
        <w:rPr>
          <w:rFonts w:ascii="Times New Roman" w:hAnsi="Times New Roman"/>
          <w:sz w:val="20"/>
          <w:szCs w:val="20"/>
        </w:rPr>
        <w:t>Правил</w:t>
      </w:r>
      <w:r w:rsidR="00D36EFD" w:rsidRPr="00DC7B92">
        <w:rPr>
          <w:rFonts w:ascii="Times New Roman" w:hAnsi="Times New Roman"/>
          <w:sz w:val="20"/>
          <w:szCs w:val="20"/>
        </w:rPr>
        <w:t>;</w:t>
      </w:r>
    </w:p>
    <w:p w14:paraId="37582BF8" w14:textId="26036EB1" w:rsidR="00CF0023" w:rsidRPr="00DC7B92" w:rsidRDefault="007C054B" w:rsidP="002107E8">
      <w:pPr>
        <w:pStyle w:val="4"/>
        <w:spacing w:after="0"/>
        <w:ind w:left="1985" w:hanging="851"/>
        <w:rPr>
          <w:sz w:val="20"/>
        </w:rPr>
      </w:pPr>
      <w:r>
        <w:rPr>
          <w:rFonts w:ascii="Times New Roman" w:hAnsi="Times New Roman"/>
          <w:sz w:val="20"/>
          <w:szCs w:val="20"/>
        </w:rPr>
        <w:t>В</w:t>
      </w:r>
      <w:r w:rsidRPr="00DC7B92">
        <w:rPr>
          <w:rFonts w:ascii="Times New Roman" w:hAnsi="Times New Roman"/>
          <w:sz w:val="20"/>
          <w:szCs w:val="20"/>
        </w:rPr>
        <w:t xml:space="preserve"> </w:t>
      </w:r>
      <w:r w:rsidR="00CF0023" w:rsidRPr="00DC7B92">
        <w:rPr>
          <w:rFonts w:ascii="Times New Roman" w:hAnsi="Times New Roman"/>
          <w:sz w:val="20"/>
          <w:szCs w:val="20"/>
        </w:rPr>
        <w:t>иных</w:t>
      </w:r>
      <w:r w:rsidR="009F1E7F" w:rsidRPr="00DC7B92">
        <w:rPr>
          <w:rFonts w:ascii="Times New Roman" w:hAnsi="Times New Roman"/>
          <w:sz w:val="20"/>
          <w:szCs w:val="20"/>
        </w:rPr>
        <w:t xml:space="preserve"> случаях</w:t>
      </w:r>
      <w:r w:rsidR="00CF0023" w:rsidRPr="00DC7B92">
        <w:rPr>
          <w:rFonts w:ascii="Times New Roman" w:hAnsi="Times New Roman"/>
          <w:sz w:val="20"/>
          <w:szCs w:val="20"/>
        </w:rPr>
        <w:t>, пред</w:t>
      </w:r>
      <w:r w:rsidR="00235A33" w:rsidRPr="00DC7B92">
        <w:rPr>
          <w:rFonts w:ascii="Times New Roman" w:hAnsi="Times New Roman"/>
          <w:sz w:val="20"/>
          <w:szCs w:val="20"/>
        </w:rPr>
        <w:t>усмотренных законодательством Р</w:t>
      </w:r>
      <w:r w:rsidR="00CF0023" w:rsidRPr="00DC7B92">
        <w:rPr>
          <w:rFonts w:ascii="Times New Roman" w:hAnsi="Times New Roman"/>
          <w:sz w:val="20"/>
          <w:szCs w:val="20"/>
        </w:rPr>
        <w:t>Ф</w:t>
      </w:r>
      <w:r w:rsidR="00E8097F" w:rsidRPr="00DC7B92">
        <w:rPr>
          <w:rFonts w:ascii="Times New Roman" w:hAnsi="Times New Roman"/>
          <w:sz w:val="20"/>
          <w:szCs w:val="20"/>
        </w:rPr>
        <w:t>.</w:t>
      </w:r>
    </w:p>
    <w:p w14:paraId="672F8007" w14:textId="6C06B705" w:rsidR="00312603" w:rsidRPr="00DC7B92" w:rsidRDefault="003B19F5" w:rsidP="004E1978">
      <w:pPr>
        <w:pStyle w:val="3"/>
        <w:tabs>
          <w:tab w:val="left" w:pos="1701"/>
        </w:tabs>
        <w:ind w:left="1560" w:hanging="567"/>
        <w:rPr>
          <w:rFonts w:ascii="Times New Roman" w:hAnsi="Times New Roman"/>
          <w:snapToGrid w:val="0"/>
          <w:sz w:val="20"/>
          <w:szCs w:val="20"/>
        </w:rPr>
      </w:pPr>
      <w:r w:rsidRPr="00DC7B92">
        <w:rPr>
          <w:rFonts w:ascii="Times New Roman" w:hAnsi="Times New Roman"/>
          <w:sz w:val="20"/>
          <w:szCs w:val="20"/>
        </w:rPr>
        <w:t xml:space="preserve">Если факт наступления страхового случая не </w:t>
      </w:r>
      <w:r w:rsidR="00DC2BB9">
        <w:rPr>
          <w:rFonts w:ascii="Times New Roman" w:hAnsi="Times New Roman"/>
          <w:sz w:val="20"/>
          <w:szCs w:val="20"/>
        </w:rPr>
        <w:t>установлен</w:t>
      </w:r>
      <w:r w:rsidR="00DC2BB9" w:rsidRPr="00DC7B92">
        <w:rPr>
          <w:rFonts w:ascii="Times New Roman" w:hAnsi="Times New Roman"/>
          <w:sz w:val="20"/>
          <w:szCs w:val="20"/>
        </w:rPr>
        <w:t xml:space="preserve"> </w:t>
      </w:r>
      <w:r w:rsidRPr="00DC7B92">
        <w:rPr>
          <w:rFonts w:ascii="Times New Roman" w:hAnsi="Times New Roman"/>
          <w:sz w:val="20"/>
          <w:szCs w:val="20"/>
        </w:rPr>
        <w:t xml:space="preserve">или для принятия решения о </w:t>
      </w:r>
      <w:r w:rsidR="005B2ABB">
        <w:rPr>
          <w:rFonts w:ascii="Times New Roman" w:hAnsi="Times New Roman"/>
          <w:sz w:val="20"/>
          <w:szCs w:val="20"/>
        </w:rPr>
        <w:t>признании заявленного события страховым случаем или для определения размера страховой выплаты</w:t>
      </w:r>
      <w:r w:rsidRPr="00DC7B92">
        <w:rPr>
          <w:rFonts w:ascii="Times New Roman" w:hAnsi="Times New Roman"/>
          <w:sz w:val="20"/>
          <w:szCs w:val="20"/>
        </w:rPr>
        <w:t xml:space="preserve"> Страховщику требуется дополнительная информация, он вправе запросить у Страхователя (Застрахованного</w:t>
      </w:r>
      <w:r w:rsidR="009E71CF">
        <w:rPr>
          <w:rFonts w:ascii="Times New Roman" w:hAnsi="Times New Roman"/>
          <w:sz w:val="20"/>
          <w:szCs w:val="20"/>
        </w:rPr>
        <w:t xml:space="preserve"> лица</w:t>
      </w:r>
      <w:r w:rsidRPr="00DC7B92">
        <w:rPr>
          <w:rFonts w:ascii="Times New Roman" w:hAnsi="Times New Roman"/>
          <w:sz w:val="20"/>
          <w:szCs w:val="20"/>
        </w:rPr>
        <w:t xml:space="preserve">, Выгодоприобретателя) предоставления дополнительных документов, помимо указанных в </w:t>
      </w:r>
      <w:r w:rsidR="00E8097F" w:rsidRPr="00DC7B92">
        <w:rPr>
          <w:rFonts w:ascii="Times New Roman" w:hAnsi="Times New Roman"/>
          <w:sz w:val="20"/>
          <w:szCs w:val="20"/>
        </w:rPr>
        <w:t>разделе</w:t>
      </w:r>
      <w:r w:rsidRPr="00DC7B92">
        <w:rPr>
          <w:rFonts w:ascii="Times New Roman" w:hAnsi="Times New Roman"/>
          <w:sz w:val="20"/>
          <w:szCs w:val="20"/>
        </w:rPr>
        <w:t xml:space="preserve"> </w:t>
      </w:r>
      <w:r w:rsidR="009E3929">
        <w:rPr>
          <w:rFonts w:ascii="Times New Roman" w:hAnsi="Times New Roman"/>
          <w:sz w:val="20"/>
          <w:szCs w:val="20"/>
        </w:rPr>
        <w:t>9</w:t>
      </w:r>
      <w:r w:rsidR="009E3929" w:rsidRPr="00DC7B92">
        <w:rPr>
          <w:rFonts w:ascii="Times New Roman" w:hAnsi="Times New Roman"/>
          <w:sz w:val="20"/>
          <w:szCs w:val="20"/>
        </w:rPr>
        <w:t xml:space="preserve"> </w:t>
      </w:r>
      <w:r w:rsidR="00E8097F" w:rsidRPr="00DC7B92">
        <w:rPr>
          <w:rFonts w:ascii="Times New Roman" w:hAnsi="Times New Roman"/>
          <w:sz w:val="20"/>
          <w:szCs w:val="20"/>
        </w:rPr>
        <w:t>настоящих Правил</w:t>
      </w:r>
      <w:r w:rsidRPr="00DC7B92">
        <w:rPr>
          <w:rFonts w:ascii="Times New Roman" w:hAnsi="Times New Roman"/>
          <w:sz w:val="20"/>
          <w:szCs w:val="20"/>
        </w:rPr>
        <w:t xml:space="preserve">, </w:t>
      </w:r>
      <w:r w:rsidR="00312603" w:rsidRPr="00DC7B92">
        <w:rPr>
          <w:rFonts w:ascii="Times New Roman" w:hAnsi="Times New Roman"/>
          <w:sz w:val="20"/>
          <w:szCs w:val="20"/>
        </w:rPr>
        <w:t>а также запросить прохождения Застрахованным</w:t>
      </w:r>
      <w:r w:rsidR="00EF3511">
        <w:rPr>
          <w:rFonts w:ascii="Times New Roman" w:hAnsi="Times New Roman"/>
          <w:sz w:val="20"/>
          <w:szCs w:val="20"/>
        </w:rPr>
        <w:t xml:space="preserve"> лицом</w:t>
      </w:r>
      <w:r w:rsidR="00312603" w:rsidRPr="00DC7B92">
        <w:rPr>
          <w:rFonts w:ascii="Times New Roman" w:hAnsi="Times New Roman"/>
          <w:sz w:val="20"/>
          <w:szCs w:val="20"/>
        </w:rPr>
        <w:t xml:space="preserve"> медицинской экспертизы или исследований по идентификации личности умершего в указанном Страховщиком учреждении и за счет Страховщика,</w:t>
      </w:r>
      <w:r w:rsidR="00312603" w:rsidRPr="00DC7B92">
        <w:rPr>
          <w:rFonts w:ascii="Times New Roman" w:hAnsi="Times New Roman"/>
          <w:snapToGrid w:val="0"/>
          <w:sz w:val="20"/>
          <w:szCs w:val="20"/>
        </w:rPr>
        <w:t xml:space="preserve"> самостоятельно выяснять причины и обстоятельства наступления события, организовывать проведение повторного медицинского освидетельствования и независимой экспертизы, направлять запросы в компетентные органы в связи с обстоятельствами, имеющими отношение к страховому случаю;</w:t>
      </w:r>
    </w:p>
    <w:p w14:paraId="06E69D9B" w14:textId="0CA660F3" w:rsidR="00093F2E" w:rsidRPr="00DC7B92" w:rsidRDefault="007C054B" w:rsidP="004E1978">
      <w:pPr>
        <w:pStyle w:val="3"/>
        <w:tabs>
          <w:tab w:val="left" w:pos="1701"/>
        </w:tabs>
        <w:ind w:left="1560" w:hanging="567"/>
        <w:rPr>
          <w:rFonts w:ascii="Times New Roman" w:hAnsi="Times New Roman"/>
          <w:snapToGrid w:val="0"/>
          <w:sz w:val="20"/>
          <w:szCs w:val="20"/>
        </w:rPr>
      </w:pPr>
      <w:bookmarkStart w:id="926" w:name="_Toc503177544"/>
      <w:bookmarkStart w:id="927" w:name="_Toc503177545"/>
      <w:bookmarkEnd w:id="926"/>
      <w:bookmarkEnd w:id="927"/>
      <w:r>
        <w:rPr>
          <w:rFonts w:ascii="Times New Roman" w:hAnsi="Times New Roman"/>
          <w:snapToGrid w:val="0"/>
          <w:sz w:val="20"/>
          <w:szCs w:val="20"/>
        </w:rPr>
        <w:t>О</w:t>
      </w:r>
      <w:r w:rsidRPr="00DC7B92">
        <w:rPr>
          <w:rFonts w:ascii="Times New Roman" w:hAnsi="Times New Roman"/>
          <w:snapToGrid w:val="0"/>
          <w:sz w:val="20"/>
          <w:szCs w:val="20"/>
        </w:rPr>
        <w:t xml:space="preserve">тсрочить </w:t>
      </w:r>
      <w:r w:rsidR="00093F2E" w:rsidRPr="00DC7B92">
        <w:rPr>
          <w:rFonts w:ascii="Times New Roman" w:hAnsi="Times New Roman"/>
          <w:snapToGrid w:val="0"/>
          <w:sz w:val="20"/>
          <w:szCs w:val="20"/>
        </w:rPr>
        <w:t xml:space="preserve">страховую выплату до получения полной информации о событии, имеющем признаки страхового случая и подтверждающих документов о </w:t>
      </w:r>
      <w:r w:rsidR="003C341C" w:rsidRPr="00DC7B92">
        <w:rPr>
          <w:rFonts w:ascii="Times New Roman" w:hAnsi="Times New Roman"/>
          <w:snapToGrid w:val="0"/>
          <w:sz w:val="20"/>
          <w:szCs w:val="20"/>
        </w:rPr>
        <w:t>факте его наступления</w:t>
      </w:r>
      <w:r w:rsidR="00093F2E" w:rsidRPr="00DC7B92">
        <w:rPr>
          <w:rFonts w:ascii="Times New Roman" w:hAnsi="Times New Roman"/>
          <w:snapToGrid w:val="0"/>
          <w:sz w:val="20"/>
          <w:szCs w:val="20"/>
        </w:rPr>
        <w:t xml:space="preserve">, на срок не более </w:t>
      </w:r>
      <w:r w:rsidR="00BB671A" w:rsidRPr="00DC7B92">
        <w:rPr>
          <w:rFonts w:ascii="Times New Roman" w:hAnsi="Times New Roman"/>
          <w:snapToGrid w:val="0"/>
          <w:sz w:val="20"/>
          <w:szCs w:val="20"/>
        </w:rPr>
        <w:t xml:space="preserve">60 </w:t>
      </w:r>
      <w:r w:rsidR="00C42C55" w:rsidRPr="00DC7B92">
        <w:rPr>
          <w:rFonts w:ascii="Times New Roman" w:hAnsi="Times New Roman"/>
          <w:snapToGrid w:val="0"/>
          <w:sz w:val="20"/>
          <w:szCs w:val="20"/>
        </w:rPr>
        <w:t xml:space="preserve">(шестидесяти) </w:t>
      </w:r>
      <w:r w:rsidR="007663CF" w:rsidRPr="00DC7B92">
        <w:rPr>
          <w:rFonts w:ascii="Times New Roman" w:hAnsi="Times New Roman"/>
          <w:snapToGrid w:val="0"/>
          <w:sz w:val="20"/>
          <w:szCs w:val="20"/>
        </w:rPr>
        <w:t xml:space="preserve">рабочих </w:t>
      </w:r>
      <w:r w:rsidR="00BB671A" w:rsidRPr="00DC7B92">
        <w:rPr>
          <w:rFonts w:ascii="Times New Roman" w:hAnsi="Times New Roman"/>
          <w:snapToGrid w:val="0"/>
          <w:sz w:val="20"/>
          <w:szCs w:val="20"/>
        </w:rPr>
        <w:t>дней</w:t>
      </w:r>
      <w:r w:rsidR="00C42C55" w:rsidRPr="00DC7B92">
        <w:rPr>
          <w:rFonts w:ascii="Times New Roman" w:hAnsi="Times New Roman"/>
          <w:snapToGrid w:val="0"/>
          <w:sz w:val="20"/>
          <w:szCs w:val="20"/>
        </w:rPr>
        <w:t>, с одновременным направлением Страхователю уведомления об отсрочке в принятии решения</w:t>
      </w:r>
      <w:r w:rsidR="00093F2E" w:rsidRPr="00DC7B92">
        <w:rPr>
          <w:rFonts w:ascii="Times New Roman" w:hAnsi="Times New Roman"/>
          <w:snapToGrid w:val="0"/>
          <w:sz w:val="20"/>
          <w:szCs w:val="20"/>
        </w:rPr>
        <w:t xml:space="preserve">. </w:t>
      </w:r>
      <w:r w:rsidR="00C42C55" w:rsidRPr="00DC7B92">
        <w:rPr>
          <w:rFonts w:ascii="Times New Roman" w:hAnsi="Times New Roman"/>
          <w:snapToGrid w:val="0"/>
          <w:sz w:val="20"/>
          <w:szCs w:val="20"/>
        </w:rPr>
        <w:t xml:space="preserve">По </w:t>
      </w:r>
      <w:r w:rsidR="00EF3511" w:rsidRPr="00DC7B92">
        <w:rPr>
          <w:rFonts w:ascii="Times New Roman" w:hAnsi="Times New Roman"/>
          <w:snapToGrid w:val="0"/>
          <w:sz w:val="20"/>
          <w:szCs w:val="20"/>
        </w:rPr>
        <w:t>истечени</w:t>
      </w:r>
      <w:r w:rsidR="00EF3511">
        <w:rPr>
          <w:rFonts w:ascii="Times New Roman" w:hAnsi="Times New Roman"/>
          <w:snapToGrid w:val="0"/>
          <w:sz w:val="20"/>
          <w:szCs w:val="20"/>
        </w:rPr>
        <w:t>и</w:t>
      </w:r>
      <w:r w:rsidR="00EF3511" w:rsidRPr="00DC7B92">
        <w:rPr>
          <w:rFonts w:ascii="Times New Roman" w:hAnsi="Times New Roman"/>
          <w:snapToGrid w:val="0"/>
          <w:sz w:val="20"/>
          <w:szCs w:val="20"/>
        </w:rPr>
        <w:t xml:space="preserve"> </w:t>
      </w:r>
      <w:r w:rsidR="00C42C55" w:rsidRPr="00DC7B92">
        <w:rPr>
          <w:rFonts w:ascii="Times New Roman" w:hAnsi="Times New Roman"/>
          <w:snapToGrid w:val="0"/>
          <w:sz w:val="20"/>
          <w:szCs w:val="20"/>
        </w:rPr>
        <w:t xml:space="preserve">установленного настоящими Правилами срока </w:t>
      </w:r>
      <w:r w:rsidR="00EF3511">
        <w:rPr>
          <w:rFonts w:ascii="Times New Roman" w:hAnsi="Times New Roman"/>
          <w:snapToGrid w:val="0"/>
          <w:sz w:val="20"/>
          <w:szCs w:val="20"/>
        </w:rPr>
        <w:t>(</w:t>
      </w:r>
      <w:r w:rsidR="00C42C55" w:rsidRPr="00DC7B92">
        <w:rPr>
          <w:rFonts w:ascii="Times New Roman" w:hAnsi="Times New Roman"/>
          <w:snapToGrid w:val="0"/>
          <w:sz w:val="20"/>
          <w:szCs w:val="20"/>
        </w:rPr>
        <w:t xml:space="preserve">60 (шестидесяти) </w:t>
      </w:r>
      <w:r w:rsidR="007663CF" w:rsidRPr="00DC7B92">
        <w:rPr>
          <w:rFonts w:ascii="Times New Roman" w:hAnsi="Times New Roman"/>
          <w:snapToGrid w:val="0"/>
          <w:sz w:val="20"/>
          <w:szCs w:val="20"/>
        </w:rPr>
        <w:t xml:space="preserve">рабочих </w:t>
      </w:r>
      <w:r w:rsidR="00C42C55" w:rsidRPr="00DC7B92">
        <w:rPr>
          <w:rFonts w:ascii="Times New Roman" w:hAnsi="Times New Roman"/>
          <w:snapToGrid w:val="0"/>
          <w:sz w:val="20"/>
          <w:szCs w:val="20"/>
        </w:rPr>
        <w:t>дней</w:t>
      </w:r>
      <w:r w:rsidR="00EF3511">
        <w:rPr>
          <w:rFonts w:ascii="Times New Roman" w:hAnsi="Times New Roman"/>
          <w:snapToGrid w:val="0"/>
          <w:sz w:val="20"/>
          <w:szCs w:val="20"/>
        </w:rPr>
        <w:t>)</w:t>
      </w:r>
      <w:r w:rsidR="00C42C55" w:rsidRPr="00DC7B92">
        <w:rPr>
          <w:rFonts w:ascii="Times New Roman" w:hAnsi="Times New Roman"/>
          <w:snapToGrid w:val="0"/>
          <w:sz w:val="20"/>
          <w:szCs w:val="20"/>
        </w:rPr>
        <w:t xml:space="preserve"> Страховщик принимает решение о признании или не признании заявленного/</w:t>
      </w:r>
      <w:r w:rsidR="00B54F75" w:rsidRPr="00DC7B92">
        <w:rPr>
          <w:rFonts w:ascii="Times New Roman" w:hAnsi="Times New Roman"/>
          <w:snapToGrid w:val="0"/>
          <w:sz w:val="20"/>
          <w:szCs w:val="20"/>
        </w:rPr>
        <w:t xml:space="preserve"> </w:t>
      </w:r>
      <w:r w:rsidR="00C42C55" w:rsidRPr="00DC7B92">
        <w:rPr>
          <w:rFonts w:ascii="Times New Roman" w:hAnsi="Times New Roman"/>
          <w:snapToGrid w:val="0"/>
          <w:sz w:val="20"/>
          <w:szCs w:val="20"/>
        </w:rPr>
        <w:t>произошедшего события страховым случаем на основании имеющихся сведений и документов, в случае</w:t>
      </w:r>
      <w:r w:rsidR="00A608A1" w:rsidRPr="00DC7B92">
        <w:rPr>
          <w:rFonts w:ascii="Times New Roman" w:hAnsi="Times New Roman"/>
          <w:snapToGrid w:val="0"/>
          <w:sz w:val="20"/>
          <w:szCs w:val="20"/>
        </w:rPr>
        <w:t xml:space="preserve"> недостаточности доказательств и </w:t>
      </w:r>
      <w:r w:rsidR="00C42C55" w:rsidRPr="00DC7B92">
        <w:rPr>
          <w:rFonts w:ascii="Times New Roman" w:hAnsi="Times New Roman"/>
          <w:snapToGrid w:val="0"/>
          <w:sz w:val="20"/>
          <w:szCs w:val="20"/>
        </w:rPr>
        <w:t>не подтверждения факта наступления</w:t>
      </w:r>
      <w:r w:rsidR="00093F2E" w:rsidRPr="00DC7B92">
        <w:rPr>
          <w:rFonts w:ascii="Times New Roman" w:hAnsi="Times New Roman"/>
          <w:snapToGrid w:val="0"/>
          <w:sz w:val="20"/>
          <w:szCs w:val="20"/>
        </w:rPr>
        <w:t xml:space="preserve"> </w:t>
      </w:r>
      <w:r w:rsidR="00C42C55" w:rsidRPr="00DC7B92">
        <w:rPr>
          <w:rFonts w:ascii="Times New Roman" w:hAnsi="Times New Roman"/>
          <w:snapToGrid w:val="0"/>
          <w:sz w:val="20"/>
          <w:szCs w:val="20"/>
        </w:rPr>
        <w:t>страхового случая</w:t>
      </w:r>
      <w:r w:rsidR="008F2AF8" w:rsidRPr="00DC7B92">
        <w:rPr>
          <w:rFonts w:ascii="Times New Roman" w:hAnsi="Times New Roman"/>
          <w:snapToGrid w:val="0"/>
          <w:sz w:val="20"/>
          <w:szCs w:val="20"/>
        </w:rPr>
        <w:t>;</w:t>
      </w:r>
    </w:p>
    <w:p w14:paraId="15EE321F" w14:textId="285716EC" w:rsidR="006724EE" w:rsidRPr="00DC7B92" w:rsidRDefault="006724EE" w:rsidP="004E1978">
      <w:pPr>
        <w:pStyle w:val="3"/>
        <w:tabs>
          <w:tab w:val="left" w:pos="1701"/>
        </w:tabs>
        <w:ind w:left="1560" w:hanging="567"/>
        <w:rPr>
          <w:rFonts w:ascii="Times New Roman" w:hAnsi="Times New Roman"/>
          <w:snapToGrid w:val="0"/>
          <w:sz w:val="20"/>
          <w:szCs w:val="20"/>
        </w:rPr>
      </w:pPr>
      <w:r w:rsidRPr="00DC7B92">
        <w:rPr>
          <w:rFonts w:ascii="Times New Roman" w:hAnsi="Times New Roman"/>
          <w:sz w:val="20"/>
          <w:szCs w:val="20"/>
        </w:rPr>
        <w:t>Включить документы, полученные на основании пп.8.4.</w:t>
      </w:r>
      <w:r w:rsidR="002475D1" w:rsidRPr="00DC7B92">
        <w:rPr>
          <w:rFonts w:ascii="Times New Roman" w:hAnsi="Times New Roman"/>
          <w:sz w:val="20"/>
          <w:szCs w:val="20"/>
        </w:rPr>
        <w:t>4</w:t>
      </w:r>
      <w:r w:rsidRPr="00DC7B92">
        <w:rPr>
          <w:rFonts w:ascii="Times New Roman" w:hAnsi="Times New Roman"/>
          <w:sz w:val="20"/>
          <w:szCs w:val="20"/>
        </w:rPr>
        <w:t xml:space="preserve"> </w:t>
      </w:r>
      <w:r w:rsidR="002475D1" w:rsidRPr="00DC7B92">
        <w:rPr>
          <w:rFonts w:ascii="Times New Roman" w:hAnsi="Times New Roman"/>
          <w:sz w:val="20"/>
          <w:szCs w:val="20"/>
        </w:rPr>
        <w:t xml:space="preserve">настоящих </w:t>
      </w:r>
      <w:r w:rsidRPr="00DC7B92">
        <w:rPr>
          <w:rFonts w:ascii="Times New Roman" w:hAnsi="Times New Roman"/>
          <w:sz w:val="20"/>
          <w:szCs w:val="20"/>
        </w:rPr>
        <w:t xml:space="preserve">Правил, в перечень сведений и документов, необходимых для принятия решения об осуществлении страховой выплаты, и принять решение в сроки, указанные в </w:t>
      </w:r>
      <w:r w:rsidR="002475D1" w:rsidRPr="00DC7B92">
        <w:rPr>
          <w:rFonts w:ascii="Times New Roman" w:hAnsi="Times New Roman"/>
          <w:sz w:val="20"/>
          <w:szCs w:val="20"/>
        </w:rPr>
        <w:t xml:space="preserve">разделе </w:t>
      </w:r>
      <w:r w:rsidR="00C97434">
        <w:rPr>
          <w:rFonts w:ascii="Times New Roman" w:hAnsi="Times New Roman"/>
          <w:sz w:val="20"/>
          <w:szCs w:val="20"/>
        </w:rPr>
        <w:t>9</w:t>
      </w:r>
      <w:r w:rsidR="00C97434" w:rsidRPr="00DC7B92">
        <w:rPr>
          <w:rFonts w:ascii="Times New Roman" w:hAnsi="Times New Roman"/>
          <w:sz w:val="20"/>
          <w:szCs w:val="20"/>
        </w:rPr>
        <w:t xml:space="preserve"> </w:t>
      </w:r>
      <w:r w:rsidR="002475D1" w:rsidRPr="00DC7B92">
        <w:rPr>
          <w:rFonts w:ascii="Times New Roman" w:hAnsi="Times New Roman"/>
          <w:sz w:val="20"/>
          <w:szCs w:val="20"/>
        </w:rPr>
        <w:t>настоящих</w:t>
      </w:r>
      <w:r w:rsidRPr="00DC7B92">
        <w:rPr>
          <w:rFonts w:ascii="Times New Roman" w:hAnsi="Times New Roman"/>
          <w:sz w:val="20"/>
          <w:szCs w:val="20"/>
        </w:rPr>
        <w:t xml:space="preserve"> Правил</w:t>
      </w:r>
      <w:r w:rsidR="005351F6" w:rsidRPr="00DC7B92">
        <w:rPr>
          <w:rFonts w:ascii="Times New Roman" w:hAnsi="Times New Roman"/>
          <w:sz w:val="20"/>
          <w:szCs w:val="20"/>
        </w:rPr>
        <w:t>;</w:t>
      </w:r>
    </w:p>
    <w:p w14:paraId="09DFAB96" w14:textId="2AC9AB9E" w:rsidR="006724EE" w:rsidRPr="00DC7B92" w:rsidRDefault="006724EE" w:rsidP="004E1978">
      <w:pPr>
        <w:pStyle w:val="3"/>
        <w:tabs>
          <w:tab w:val="left" w:pos="1701"/>
        </w:tabs>
        <w:ind w:left="1560" w:hanging="567"/>
        <w:rPr>
          <w:rFonts w:ascii="Times New Roman" w:hAnsi="Times New Roman"/>
          <w:snapToGrid w:val="0"/>
          <w:sz w:val="20"/>
          <w:szCs w:val="20"/>
        </w:rPr>
      </w:pPr>
      <w:r w:rsidRPr="00DC7B92">
        <w:rPr>
          <w:rFonts w:ascii="Times New Roman" w:hAnsi="Times New Roman"/>
          <w:sz w:val="20"/>
          <w:szCs w:val="20"/>
        </w:rPr>
        <w:t>Дополнительно к сведениям, предусмотренным в п.5.</w:t>
      </w:r>
      <w:r w:rsidR="00EF3511">
        <w:rPr>
          <w:rFonts w:ascii="Times New Roman" w:hAnsi="Times New Roman"/>
          <w:sz w:val="20"/>
          <w:szCs w:val="20"/>
        </w:rPr>
        <w:t>3</w:t>
      </w:r>
      <w:r w:rsidR="000D6583">
        <w:rPr>
          <w:rFonts w:ascii="Times New Roman" w:hAnsi="Times New Roman"/>
          <w:sz w:val="20"/>
          <w:szCs w:val="20"/>
        </w:rPr>
        <w:t xml:space="preserve"> </w:t>
      </w:r>
      <w:r w:rsidR="00AE0403" w:rsidRPr="00DC7B92">
        <w:rPr>
          <w:rFonts w:ascii="Times New Roman" w:hAnsi="Times New Roman"/>
          <w:sz w:val="20"/>
          <w:szCs w:val="20"/>
        </w:rPr>
        <w:t>настоящих</w:t>
      </w:r>
      <w:r w:rsidRPr="00DC7B92">
        <w:rPr>
          <w:rFonts w:ascii="Times New Roman" w:hAnsi="Times New Roman"/>
          <w:sz w:val="20"/>
          <w:szCs w:val="20"/>
        </w:rPr>
        <w:t xml:space="preserve"> Правил, запросить дополнительные документы и сведения, предусмотренные законодательством Российской Федерации и/или необходимые для оценки страхового риска и заключения </w:t>
      </w:r>
      <w:r w:rsidR="00624636" w:rsidRPr="00DC7B92">
        <w:rPr>
          <w:rFonts w:ascii="Times New Roman" w:hAnsi="Times New Roman"/>
          <w:sz w:val="20"/>
          <w:szCs w:val="20"/>
        </w:rPr>
        <w:t>Д</w:t>
      </w:r>
      <w:r w:rsidRPr="00DC7B92">
        <w:rPr>
          <w:rFonts w:ascii="Times New Roman" w:hAnsi="Times New Roman"/>
          <w:sz w:val="20"/>
          <w:szCs w:val="20"/>
        </w:rPr>
        <w:t>оговора страхования</w:t>
      </w:r>
      <w:r w:rsidR="005351F6" w:rsidRPr="00DC7B92">
        <w:rPr>
          <w:rFonts w:ascii="Times New Roman" w:hAnsi="Times New Roman"/>
          <w:sz w:val="20"/>
          <w:szCs w:val="20"/>
        </w:rPr>
        <w:t>;</w:t>
      </w:r>
    </w:p>
    <w:p w14:paraId="44614C48" w14:textId="3F7877A5" w:rsidR="006724EE" w:rsidRPr="00DC7B92" w:rsidRDefault="006724EE" w:rsidP="004E1978">
      <w:pPr>
        <w:pStyle w:val="3"/>
        <w:tabs>
          <w:tab w:val="left" w:pos="1560"/>
          <w:tab w:val="left" w:pos="1701"/>
        </w:tabs>
        <w:ind w:left="1560" w:hanging="567"/>
        <w:rPr>
          <w:rFonts w:ascii="Times New Roman" w:hAnsi="Times New Roman"/>
          <w:snapToGrid w:val="0"/>
          <w:sz w:val="20"/>
          <w:szCs w:val="20"/>
        </w:rPr>
      </w:pPr>
      <w:r w:rsidRPr="00DC7B92">
        <w:rPr>
          <w:rFonts w:ascii="Times New Roman" w:hAnsi="Times New Roman"/>
          <w:sz w:val="20"/>
          <w:szCs w:val="20"/>
        </w:rPr>
        <w:t xml:space="preserve">Произвести страховую выплату при отсутствии полного списка документов, предусмотренного </w:t>
      </w:r>
      <w:r w:rsidR="00AE0403" w:rsidRPr="00DC7B92">
        <w:rPr>
          <w:rFonts w:ascii="Times New Roman" w:hAnsi="Times New Roman"/>
          <w:sz w:val="20"/>
          <w:szCs w:val="20"/>
        </w:rPr>
        <w:t xml:space="preserve">разделом </w:t>
      </w:r>
      <w:r w:rsidR="00BE4653">
        <w:rPr>
          <w:rFonts w:ascii="Times New Roman" w:hAnsi="Times New Roman"/>
          <w:sz w:val="20"/>
          <w:szCs w:val="20"/>
        </w:rPr>
        <w:t>9</w:t>
      </w:r>
      <w:r w:rsidR="00BE4653" w:rsidRPr="00DC7B92">
        <w:rPr>
          <w:rFonts w:ascii="Times New Roman" w:hAnsi="Times New Roman"/>
          <w:sz w:val="20"/>
          <w:szCs w:val="20"/>
        </w:rPr>
        <w:t xml:space="preserve"> </w:t>
      </w:r>
      <w:r w:rsidR="00AE0403" w:rsidRPr="00DC7B92">
        <w:rPr>
          <w:rFonts w:ascii="Times New Roman" w:hAnsi="Times New Roman"/>
          <w:sz w:val="20"/>
          <w:szCs w:val="20"/>
        </w:rPr>
        <w:t>настоящих</w:t>
      </w:r>
      <w:r w:rsidRPr="00DC7B92">
        <w:rPr>
          <w:rFonts w:ascii="Times New Roman" w:hAnsi="Times New Roman"/>
          <w:sz w:val="20"/>
          <w:szCs w:val="20"/>
        </w:rPr>
        <w:t xml:space="preserve"> Правил</w:t>
      </w:r>
      <w:r w:rsidR="005351F6" w:rsidRPr="00DC7B92">
        <w:rPr>
          <w:rFonts w:ascii="Times New Roman" w:hAnsi="Times New Roman"/>
          <w:sz w:val="20"/>
          <w:szCs w:val="20"/>
        </w:rPr>
        <w:t>;</w:t>
      </w:r>
    </w:p>
    <w:p w14:paraId="2D9BB1F5" w14:textId="0B92BB01" w:rsidR="00770B38" w:rsidRPr="00DC7B92" w:rsidRDefault="007C054B" w:rsidP="004E1978">
      <w:pPr>
        <w:pStyle w:val="3"/>
        <w:tabs>
          <w:tab w:val="left" w:pos="1560"/>
          <w:tab w:val="left" w:pos="1701"/>
        </w:tabs>
        <w:ind w:left="1560" w:hanging="567"/>
        <w:rPr>
          <w:rFonts w:ascii="Times New Roman" w:hAnsi="Times New Roman"/>
          <w:snapToGrid w:val="0"/>
          <w:sz w:val="20"/>
          <w:szCs w:val="20"/>
        </w:rPr>
      </w:pPr>
      <w:r>
        <w:rPr>
          <w:rFonts w:ascii="Times New Roman" w:hAnsi="Times New Roman"/>
          <w:snapToGrid w:val="0"/>
          <w:sz w:val="20"/>
          <w:szCs w:val="20"/>
        </w:rPr>
        <w:t>Т</w:t>
      </w:r>
      <w:r w:rsidRPr="00DC7B92">
        <w:rPr>
          <w:rFonts w:ascii="Times New Roman" w:hAnsi="Times New Roman"/>
          <w:snapToGrid w:val="0"/>
          <w:sz w:val="20"/>
          <w:szCs w:val="20"/>
        </w:rPr>
        <w:t xml:space="preserve">ребовать </w:t>
      </w:r>
      <w:r w:rsidR="00770B38" w:rsidRPr="00DC7B92">
        <w:rPr>
          <w:rFonts w:ascii="Times New Roman" w:hAnsi="Times New Roman"/>
          <w:snapToGrid w:val="0"/>
          <w:kern w:val="18"/>
          <w:sz w:val="20"/>
          <w:szCs w:val="20"/>
        </w:rPr>
        <w:t xml:space="preserve">в судебном порядке </w:t>
      </w:r>
      <w:r w:rsidR="00770B38" w:rsidRPr="00DC7B92">
        <w:rPr>
          <w:rFonts w:ascii="Times New Roman" w:hAnsi="Times New Roman"/>
          <w:snapToGrid w:val="0"/>
          <w:sz w:val="20"/>
          <w:szCs w:val="20"/>
        </w:rPr>
        <w:t xml:space="preserve">признания </w:t>
      </w:r>
      <w:r w:rsidR="00624636" w:rsidRPr="00DC7B92">
        <w:rPr>
          <w:rFonts w:ascii="Times New Roman" w:hAnsi="Times New Roman"/>
          <w:snapToGrid w:val="0"/>
          <w:sz w:val="20"/>
          <w:szCs w:val="20"/>
        </w:rPr>
        <w:t>Д</w:t>
      </w:r>
      <w:r w:rsidR="00770B38" w:rsidRPr="00DC7B92">
        <w:rPr>
          <w:rFonts w:ascii="Times New Roman" w:hAnsi="Times New Roman"/>
          <w:snapToGrid w:val="0"/>
          <w:sz w:val="20"/>
          <w:szCs w:val="20"/>
        </w:rPr>
        <w:t xml:space="preserve">оговора страхования недействительным и применения последствий, предусмотренных действующим законодательством РФ, и/или требовать расторжения </w:t>
      </w:r>
      <w:r w:rsidR="00624636" w:rsidRPr="00DC7B92">
        <w:rPr>
          <w:rFonts w:ascii="Times New Roman" w:hAnsi="Times New Roman"/>
          <w:snapToGrid w:val="0"/>
          <w:sz w:val="20"/>
          <w:szCs w:val="20"/>
        </w:rPr>
        <w:t>Д</w:t>
      </w:r>
      <w:r w:rsidR="00770B38" w:rsidRPr="00DC7B92">
        <w:rPr>
          <w:rFonts w:ascii="Times New Roman" w:hAnsi="Times New Roman"/>
          <w:snapToGrid w:val="0"/>
          <w:sz w:val="20"/>
          <w:szCs w:val="20"/>
        </w:rPr>
        <w:t>оговора страхования</w:t>
      </w:r>
      <w:r w:rsidR="005351F6" w:rsidRPr="00DC7B92">
        <w:rPr>
          <w:rFonts w:ascii="Times New Roman" w:hAnsi="Times New Roman"/>
          <w:snapToGrid w:val="0"/>
          <w:sz w:val="20"/>
          <w:szCs w:val="20"/>
        </w:rPr>
        <w:t>;</w:t>
      </w:r>
    </w:p>
    <w:p w14:paraId="081F478A" w14:textId="0805E709" w:rsidR="006724EE" w:rsidRPr="00DC7B92" w:rsidRDefault="006724EE" w:rsidP="00DC7B92">
      <w:pPr>
        <w:pStyle w:val="3"/>
        <w:tabs>
          <w:tab w:val="left" w:pos="1560"/>
          <w:tab w:val="left" w:pos="1701"/>
        </w:tabs>
        <w:spacing w:after="0"/>
        <w:ind w:left="1560" w:hanging="567"/>
        <w:rPr>
          <w:rFonts w:ascii="Times New Roman" w:hAnsi="Times New Roman"/>
          <w:snapToGrid w:val="0"/>
          <w:sz w:val="20"/>
          <w:szCs w:val="20"/>
        </w:rPr>
      </w:pPr>
      <w:r w:rsidRPr="00DC7B92">
        <w:rPr>
          <w:rFonts w:ascii="Times New Roman" w:hAnsi="Times New Roman"/>
          <w:sz w:val="20"/>
          <w:szCs w:val="20"/>
        </w:rPr>
        <w:t xml:space="preserve">Пользоваться другими правами, предусмотренными Правилами, </w:t>
      </w:r>
      <w:r w:rsidR="00624636" w:rsidRPr="00DC7B92">
        <w:rPr>
          <w:rFonts w:ascii="Times New Roman" w:hAnsi="Times New Roman"/>
          <w:sz w:val="20"/>
          <w:szCs w:val="20"/>
        </w:rPr>
        <w:t>Д</w:t>
      </w:r>
      <w:r w:rsidRPr="00DC7B92">
        <w:rPr>
          <w:rFonts w:ascii="Times New Roman" w:hAnsi="Times New Roman"/>
          <w:sz w:val="20"/>
          <w:szCs w:val="20"/>
        </w:rPr>
        <w:t>оговором страхования и законодательством Российской Федерации.</w:t>
      </w:r>
    </w:p>
    <w:p w14:paraId="1F2EEE5D" w14:textId="50B0B20E" w:rsidR="00013960" w:rsidRPr="00DC7B92" w:rsidRDefault="003B19F5" w:rsidP="00013960">
      <w:pPr>
        <w:pStyle w:val="af8"/>
        <w:tabs>
          <w:tab w:val="num" w:pos="0"/>
          <w:tab w:val="left" w:pos="426"/>
          <w:tab w:val="left" w:pos="851"/>
          <w:tab w:val="num" w:pos="1042"/>
        </w:tabs>
        <w:spacing w:before="120" w:after="0" w:line="240" w:lineRule="auto"/>
        <w:ind w:left="0" w:firstLine="709"/>
        <w:jc w:val="both"/>
        <w:rPr>
          <w:rFonts w:ascii="Times New Roman" w:eastAsia="Times New Roman" w:hAnsi="Times New Roman"/>
          <w:snapToGrid w:val="0"/>
          <w:sz w:val="20"/>
          <w:szCs w:val="20"/>
        </w:rPr>
      </w:pPr>
      <w:r w:rsidRPr="00DC7B92">
        <w:rPr>
          <w:rFonts w:ascii="Times New Roman" w:hAnsi="Times New Roman"/>
          <w:sz w:val="20"/>
          <w:szCs w:val="20"/>
        </w:rPr>
        <w:t xml:space="preserve"> </w:t>
      </w:r>
    </w:p>
    <w:p w14:paraId="667B1E5B" w14:textId="25ABB5CE" w:rsidR="0091147F" w:rsidRPr="00DC7B92" w:rsidRDefault="0091147F" w:rsidP="004E1978">
      <w:pPr>
        <w:pStyle w:val="2"/>
        <w:spacing w:after="0"/>
        <w:ind w:left="993" w:hanging="567"/>
        <w:rPr>
          <w:rFonts w:ascii="Times New Roman" w:hAnsi="Times New Roman"/>
          <w:snapToGrid w:val="0"/>
          <w:sz w:val="20"/>
          <w:szCs w:val="20"/>
        </w:rPr>
      </w:pPr>
      <w:r w:rsidRPr="00DC7B92">
        <w:rPr>
          <w:rFonts w:ascii="Times New Roman" w:hAnsi="Times New Roman"/>
          <w:b/>
          <w:snapToGrid w:val="0"/>
          <w:sz w:val="20"/>
          <w:szCs w:val="20"/>
        </w:rPr>
        <w:t>Страховщик обязан:</w:t>
      </w:r>
    </w:p>
    <w:p w14:paraId="1C486838" w14:textId="171CC279" w:rsidR="0091147F" w:rsidRPr="00DC7B92" w:rsidRDefault="007C054B" w:rsidP="00CB3B4E">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ыдать </w:t>
      </w:r>
      <w:r w:rsidR="0091147F" w:rsidRPr="00DC7B92">
        <w:rPr>
          <w:rFonts w:ascii="Times New Roman" w:hAnsi="Times New Roman"/>
          <w:snapToGrid w:val="0"/>
          <w:sz w:val="20"/>
          <w:szCs w:val="20"/>
        </w:rPr>
        <w:t xml:space="preserve">Страхователю </w:t>
      </w:r>
      <w:r w:rsidR="00D54C29" w:rsidRPr="00DC7B92">
        <w:rPr>
          <w:rFonts w:ascii="Times New Roman" w:hAnsi="Times New Roman"/>
          <w:snapToGrid w:val="0"/>
          <w:sz w:val="20"/>
          <w:szCs w:val="20"/>
        </w:rPr>
        <w:t xml:space="preserve">настоящие </w:t>
      </w:r>
      <w:r w:rsidR="0091147F" w:rsidRPr="00DC7B92">
        <w:rPr>
          <w:rFonts w:ascii="Times New Roman" w:hAnsi="Times New Roman"/>
          <w:snapToGrid w:val="0"/>
          <w:sz w:val="20"/>
          <w:szCs w:val="20"/>
        </w:rPr>
        <w:t xml:space="preserve">Правила при заключении </w:t>
      </w:r>
      <w:r w:rsidR="00624636" w:rsidRPr="00DC7B92">
        <w:rPr>
          <w:rFonts w:ascii="Times New Roman" w:hAnsi="Times New Roman"/>
          <w:snapToGrid w:val="0"/>
          <w:sz w:val="20"/>
          <w:szCs w:val="20"/>
        </w:rPr>
        <w:t xml:space="preserve">Договора </w:t>
      </w:r>
      <w:r w:rsidR="0091147F" w:rsidRPr="00DC7B92">
        <w:rPr>
          <w:rFonts w:ascii="Times New Roman" w:hAnsi="Times New Roman"/>
          <w:snapToGrid w:val="0"/>
          <w:sz w:val="20"/>
          <w:szCs w:val="20"/>
        </w:rPr>
        <w:t>страхования;</w:t>
      </w:r>
    </w:p>
    <w:p w14:paraId="20D2FA0C" w14:textId="1F7029C3" w:rsidR="0091147F" w:rsidRPr="00DC7B92" w:rsidRDefault="00311BDD" w:rsidP="002107E8">
      <w:pPr>
        <w:pStyle w:val="3"/>
        <w:spacing w:after="0"/>
        <w:ind w:left="1560" w:hanging="567"/>
        <w:rPr>
          <w:rFonts w:ascii="Times New Roman" w:hAnsi="Times New Roman"/>
          <w:snapToGrid w:val="0"/>
          <w:sz w:val="20"/>
          <w:szCs w:val="20"/>
        </w:rPr>
      </w:pPr>
      <w:r w:rsidRPr="00DC7B92">
        <w:rPr>
          <w:rFonts w:ascii="Times New Roman" w:hAnsi="Times New Roman"/>
          <w:snapToGrid w:val="0"/>
          <w:sz w:val="20"/>
          <w:szCs w:val="20"/>
        </w:rPr>
        <w:t xml:space="preserve"> </w:t>
      </w:r>
      <w:r w:rsidR="007C054B">
        <w:rPr>
          <w:rFonts w:ascii="Times New Roman" w:hAnsi="Times New Roman"/>
          <w:snapToGrid w:val="0"/>
          <w:sz w:val="20"/>
          <w:szCs w:val="20"/>
        </w:rPr>
        <w:t>В</w:t>
      </w:r>
      <w:r w:rsidR="007C054B"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 xml:space="preserve">случае признания наступившего события страховым случаем произвести страховую выплату в порядке и сроки, установленные </w:t>
      </w:r>
      <w:r w:rsidR="00D54C29" w:rsidRPr="00DC7B92">
        <w:rPr>
          <w:rFonts w:ascii="Times New Roman" w:hAnsi="Times New Roman"/>
          <w:snapToGrid w:val="0"/>
          <w:sz w:val="20"/>
          <w:szCs w:val="20"/>
        </w:rPr>
        <w:t>настоящим</w:t>
      </w:r>
      <w:r w:rsidR="00803913">
        <w:rPr>
          <w:rFonts w:ascii="Times New Roman" w:hAnsi="Times New Roman"/>
          <w:snapToGrid w:val="0"/>
          <w:sz w:val="20"/>
          <w:szCs w:val="20"/>
        </w:rPr>
        <w:t>и</w:t>
      </w:r>
      <w:r w:rsidR="00D54C29"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Правилами, после получения всех необходимых документов и составления страхового акта;</w:t>
      </w:r>
    </w:p>
    <w:p w14:paraId="58CF5FB2" w14:textId="29BCCFFA" w:rsidR="0091147F" w:rsidRPr="00DC7B92" w:rsidRDefault="007C054B" w:rsidP="002107E8">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С</w:t>
      </w:r>
      <w:r w:rsidRPr="00DC7B92">
        <w:rPr>
          <w:rFonts w:ascii="Times New Roman" w:hAnsi="Times New Roman"/>
          <w:snapToGrid w:val="0"/>
          <w:sz w:val="20"/>
          <w:szCs w:val="20"/>
        </w:rPr>
        <w:t xml:space="preserve">ообщить </w:t>
      </w:r>
      <w:r w:rsidR="0091147F" w:rsidRPr="00DC7B92">
        <w:rPr>
          <w:rFonts w:ascii="Times New Roman" w:hAnsi="Times New Roman"/>
          <w:snapToGrid w:val="0"/>
          <w:sz w:val="20"/>
          <w:szCs w:val="20"/>
        </w:rPr>
        <w:t xml:space="preserve">Застрахованному </w:t>
      </w:r>
      <w:r w:rsidR="009F1E7F" w:rsidRPr="00DC7B92">
        <w:rPr>
          <w:rFonts w:ascii="Times New Roman" w:hAnsi="Times New Roman"/>
          <w:snapToGrid w:val="0"/>
          <w:sz w:val="20"/>
          <w:szCs w:val="20"/>
        </w:rPr>
        <w:t xml:space="preserve">лицу </w:t>
      </w:r>
      <w:r w:rsidR="0088475A" w:rsidRPr="00DC7B92">
        <w:rPr>
          <w:rFonts w:ascii="Times New Roman" w:hAnsi="Times New Roman"/>
          <w:snapToGrid w:val="0"/>
          <w:sz w:val="20"/>
          <w:szCs w:val="20"/>
        </w:rPr>
        <w:t>и</w:t>
      </w:r>
      <w:r w:rsidR="0091147F" w:rsidRPr="00DC7B92">
        <w:rPr>
          <w:rFonts w:ascii="Times New Roman" w:hAnsi="Times New Roman"/>
          <w:snapToGrid w:val="0"/>
          <w:sz w:val="20"/>
          <w:szCs w:val="20"/>
        </w:rPr>
        <w:t xml:space="preserve"> Выгодоприобретателю, либо их законным представителям, в письменной форме решение об отказе или об отсрочке принятия решения о страховой выплате с обоснованием причин;</w:t>
      </w:r>
    </w:p>
    <w:p w14:paraId="2697187E" w14:textId="4B837E90" w:rsidR="0091147F" w:rsidRPr="00DC7B92" w:rsidRDefault="007C054B" w:rsidP="002107E8">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О</w:t>
      </w:r>
      <w:r w:rsidRPr="00DC7B92">
        <w:rPr>
          <w:rFonts w:ascii="Times New Roman" w:hAnsi="Times New Roman"/>
          <w:snapToGrid w:val="0"/>
          <w:sz w:val="20"/>
          <w:szCs w:val="20"/>
        </w:rPr>
        <w:t xml:space="preserve">беспечить </w:t>
      </w:r>
      <w:r w:rsidR="0091147F" w:rsidRPr="00DC7B92">
        <w:rPr>
          <w:rFonts w:ascii="Times New Roman" w:hAnsi="Times New Roman"/>
          <w:snapToGrid w:val="0"/>
          <w:sz w:val="20"/>
          <w:szCs w:val="20"/>
        </w:rPr>
        <w:t>конфиденциальность в отношениях со Страхователем, Застрахованным</w:t>
      </w:r>
      <w:r w:rsidR="009F1E7F" w:rsidRPr="00DC7B92">
        <w:rPr>
          <w:rFonts w:ascii="Times New Roman" w:hAnsi="Times New Roman"/>
          <w:snapToGrid w:val="0"/>
          <w:sz w:val="20"/>
          <w:szCs w:val="20"/>
        </w:rPr>
        <w:t xml:space="preserve"> лицом</w:t>
      </w:r>
      <w:r w:rsidR="0091147F" w:rsidRPr="00DC7B92">
        <w:rPr>
          <w:rFonts w:ascii="Times New Roman" w:hAnsi="Times New Roman"/>
          <w:snapToGrid w:val="0"/>
          <w:sz w:val="20"/>
          <w:szCs w:val="20"/>
        </w:rPr>
        <w:t>, Выгодоприобретателем, кроме передачи необходимого объема сведений в другую страховую или перестраховочную организацию в случае передачи в перестрахование заключенного Договора страхования;</w:t>
      </w:r>
    </w:p>
    <w:p w14:paraId="414CD275" w14:textId="27062E5A" w:rsidR="006D3EF1" w:rsidRPr="00DC7B92" w:rsidRDefault="006D3EF1" w:rsidP="002107E8">
      <w:pPr>
        <w:pStyle w:val="3"/>
        <w:spacing w:after="0"/>
        <w:ind w:left="1560" w:hanging="567"/>
        <w:rPr>
          <w:rFonts w:ascii="Times New Roman" w:hAnsi="Times New Roman"/>
          <w:snapToGrid w:val="0"/>
          <w:sz w:val="20"/>
          <w:szCs w:val="20"/>
        </w:rPr>
      </w:pPr>
      <w:r w:rsidRPr="00DC7B92">
        <w:rPr>
          <w:rFonts w:ascii="Times New Roman" w:hAnsi="Times New Roman"/>
          <w:snapToGrid w:val="0"/>
          <w:sz w:val="20"/>
          <w:szCs w:val="20"/>
        </w:rPr>
        <w:lastRenderedPageBreak/>
        <w:t>По требованиям Страхователей, Застрахованных</w:t>
      </w:r>
      <w:r w:rsidR="0034497E">
        <w:rPr>
          <w:rFonts w:ascii="Times New Roman" w:hAnsi="Times New Roman"/>
          <w:snapToGrid w:val="0"/>
          <w:sz w:val="20"/>
          <w:szCs w:val="20"/>
        </w:rPr>
        <w:t xml:space="preserve"> лиц</w:t>
      </w:r>
      <w:r w:rsidRPr="00DC7B92">
        <w:rPr>
          <w:rFonts w:ascii="Times New Roman" w:hAnsi="Times New Roman"/>
          <w:snapToGrid w:val="0"/>
          <w:sz w:val="20"/>
          <w:szCs w:val="20"/>
        </w:rPr>
        <w:t xml:space="preserve">, Выгодоприобретателей, а также лиц, имеющих намерение заключить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 страхования, разъяснять положения, содержащиеся в Правилах и </w:t>
      </w:r>
      <w:r w:rsidR="00624636" w:rsidRPr="00DC7B92">
        <w:rPr>
          <w:rFonts w:ascii="Times New Roman" w:hAnsi="Times New Roman"/>
          <w:snapToGrid w:val="0"/>
          <w:sz w:val="20"/>
          <w:szCs w:val="20"/>
        </w:rPr>
        <w:t>Д</w:t>
      </w:r>
      <w:r w:rsidRPr="00DC7B92">
        <w:rPr>
          <w:rFonts w:ascii="Times New Roman" w:hAnsi="Times New Roman"/>
          <w:snapToGrid w:val="0"/>
          <w:sz w:val="20"/>
          <w:szCs w:val="20"/>
        </w:rPr>
        <w:t>оговорах страхования, предоставлять расчеты страховой выплаты</w:t>
      </w:r>
      <w:r w:rsidR="005351F6" w:rsidRPr="00DC7B92">
        <w:rPr>
          <w:rFonts w:ascii="Times New Roman" w:hAnsi="Times New Roman"/>
          <w:snapToGrid w:val="0"/>
          <w:sz w:val="20"/>
          <w:szCs w:val="20"/>
        </w:rPr>
        <w:t>;</w:t>
      </w:r>
    </w:p>
    <w:p w14:paraId="0D9351AC" w14:textId="0E9B44DD" w:rsidR="0091147F" w:rsidRPr="00DC7B92" w:rsidRDefault="007C054B" w:rsidP="002107E8">
      <w:pPr>
        <w:pStyle w:val="3"/>
        <w:spacing w:after="0"/>
        <w:ind w:left="1560" w:hanging="567"/>
        <w:rPr>
          <w:rFonts w:ascii="Times New Roman" w:hAnsi="Times New Roman"/>
          <w:snapToGrid w:val="0"/>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ыполнять </w:t>
      </w:r>
      <w:r w:rsidR="0091147F" w:rsidRPr="00DC7B92">
        <w:rPr>
          <w:rFonts w:ascii="Times New Roman" w:hAnsi="Times New Roman"/>
          <w:snapToGrid w:val="0"/>
          <w:sz w:val="20"/>
          <w:szCs w:val="20"/>
        </w:rPr>
        <w:t xml:space="preserve">иные обязанности, предусмотренные </w:t>
      </w:r>
      <w:r w:rsidR="00941350" w:rsidRPr="00DC7B92">
        <w:rPr>
          <w:rFonts w:ascii="Times New Roman" w:hAnsi="Times New Roman"/>
          <w:snapToGrid w:val="0"/>
          <w:sz w:val="20"/>
          <w:szCs w:val="20"/>
        </w:rPr>
        <w:t xml:space="preserve">настоящими </w:t>
      </w:r>
      <w:r w:rsidR="0091147F" w:rsidRPr="00DC7B92">
        <w:rPr>
          <w:rFonts w:ascii="Times New Roman" w:hAnsi="Times New Roman"/>
          <w:snapToGrid w:val="0"/>
          <w:sz w:val="20"/>
          <w:szCs w:val="20"/>
        </w:rPr>
        <w:t xml:space="preserve">Правилами, </w:t>
      </w:r>
      <w:r w:rsidR="00624636" w:rsidRPr="00DC7B92">
        <w:rPr>
          <w:rFonts w:ascii="Times New Roman" w:hAnsi="Times New Roman"/>
          <w:snapToGrid w:val="0"/>
          <w:sz w:val="20"/>
          <w:szCs w:val="20"/>
        </w:rPr>
        <w:t xml:space="preserve">Договором </w:t>
      </w:r>
      <w:r w:rsidR="0091147F" w:rsidRPr="00DC7B92">
        <w:rPr>
          <w:rFonts w:ascii="Times New Roman" w:hAnsi="Times New Roman"/>
          <w:snapToGrid w:val="0"/>
          <w:sz w:val="20"/>
          <w:szCs w:val="20"/>
        </w:rPr>
        <w:t>страхования.</w:t>
      </w:r>
    </w:p>
    <w:p w14:paraId="67B0FA4A" w14:textId="15C9A019" w:rsidR="0091147F" w:rsidRPr="00DC7B92" w:rsidRDefault="0091147F" w:rsidP="004E1978">
      <w:pPr>
        <w:pStyle w:val="2"/>
        <w:ind w:left="993" w:hanging="567"/>
        <w:rPr>
          <w:rFonts w:ascii="Times New Roman" w:hAnsi="Times New Roman"/>
          <w:snapToGrid w:val="0"/>
          <w:sz w:val="20"/>
          <w:szCs w:val="20"/>
        </w:rPr>
      </w:pPr>
      <w:r w:rsidRPr="00DC7B92">
        <w:rPr>
          <w:rFonts w:ascii="Times New Roman" w:hAnsi="Times New Roman"/>
          <w:snapToGrid w:val="0"/>
          <w:sz w:val="20"/>
          <w:szCs w:val="20"/>
        </w:rPr>
        <w:t>Страховщик не осуществляет сбор документов, необходимых для предоставления</w:t>
      </w:r>
      <w:r w:rsidR="00BB1557">
        <w:rPr>
          <w:rFonts w:ascii="Times New Roman" w:hAnsi="Times New Roman"/>
          <w:snapToGrid w:val="0"/>
          <w:sz w:val="20"/>
          <w:szCs w:val="20"/>
        </w:rPr>
        <w:t>,</w:t>
      </w:r>
      <w:r w:rsidRPr="00DC7B92">
        <w:rPr>
          <w:rFonts w:ascii="Times New Roman" w:hAnsi="Times New Roman"/>
          <w:snapToGrid w:val="0"/>
          <w:sz w:val="20"/>
          <w:szCs w:val="20"/>
        </w:rPr>
        <w:t xml:space="preserve"> в связи с наступлением события, имеющего признаки страхового случая.</w:t>
      </w:r>
    </w:p>
    <w:p w14:paraId="07F22543" w14:textId="6D004674" w:rsidR="008F3F39" w:rsidRPr="00DC7B92" w:rsidRDefault="008F3F39" w:rsidP="00DC7B92">
      <w:pPr>
        <w:pStyle w:val="2"/>
        <w:spacing w:after="0"/>
        <w:ind w:left="993" w:hanging="567"/>
        <w:rPr>
          <w:rFonts w:ascii="Times New Roman" w:hAnsi="Times New Roman"/>
          <w:snapToGrid w:val="0"/>
          <w:sz w:val="20"/>
          <w:szCs w:val="20"/>
        </w:rPr>
      </w:pPr>
      <w:r w:rsidRPr="00DC7B92">
        <w:rPr>
          <w:rFonts w:ascii="Times New Roman" w:hAnsi="Times New Roman"/>
          <w:sz w:val="20"/>
          <w:szCs w:val="20"/>
        </w:rPr>
        <w:t xml:space="preserve">Договором страхования могут быть предусмотрены иные права и обязанности Страхователя и Страховщика по </w:t>
      </w:r>
      <w:r w:rsidR="00624636" w:rsidRPr="00DC7B92">
        <w:rPr>
          <w:rFonts w:ascii="Times New Roman" w:hAnsi="Times New Roman"/>
          <w:sz w:val="20"/>
          <w:szCs w:val="20"/>
        </w:rPr>
        <w:t>Д</w:t>
      </w:r>
      <w:r w:rsidRPr="00DC7B92">
        <w:rPr>
          <w:rFonts w:ascii="Times New Roman" w:hAnsi="Times New Roman"/>
          <w:sz w:val="20"/>
          <w:szCs w:val="20"/>
        </w:rPr>
        <w:t xml:space="preserve">оговору страхования. </w:t>
      </w:r>
    </w:p>
    <w:p w14:paraId="20490537" w14:textId="77777777" w:rsidR="00F973E8" w:rsidRPr="001C4601" w:rsidRDefault="00F973E8" w:rsidP="00DC7B92">
      <w:pPr>
        <w:pStyle w:val="1"/>
        <w:numPr>
          <w:ilvl w:val="0"/>
          <w:numId w:val="0"/>
        </w:numPr>
        <w:ind w:left="360"/>
        <w:rPr>
          <w:rFonts w:eastAsia="Calibri"/>
        </w:rPr>
      </w:pPr>
      <w:bookmarkStart w:id="928" w:name="_Toc503177563"/>
      <w:bookmarkStart w:id="929" w:name="_Toc503177565"/>
      <w:bookmarkStart w:id="930" w:name="_Toc387911172"/>
      <w:bookmarkEnd w:id="928"/>
      <w:bookmarkEnd w:id="929"/>
    </w:p>
    <w:p w14:paraId="25CC5EA9" w14:textId="49EC5DB7" w:rsidR="00F973E8" w:rsidRPr="001C4601" w:rsidRDefault="00F973E8" w:rsidP="00DC7B92">
      <w:pPr>
        <w:pStyle w:val="1"/>
        <w:rPr>
          <w:rFonts w:eastAsia="Calibri"/>
        </w:rPr>
      </w:pPr>
      <w:bookmarkStart w:id="931" w:name="_Toc505033516"/>
      <w:r w:rsidRPr="004E1978">
        <w:rPr>
          <w:rFonts w:ascii="Times New Roman" w:eastAsia="Calibri" w:hAnsi="Times New Roman"/>
        </w:rPr>
        <w:t xml:space="preserve">РАЗМЕР И СРОКИ </w:t>
      </w:r>
      <w:r w:rsidR="00805FAD">
        <w:rPr>
          <w:rFonts w:ascii="Times New Roman" w:eastAsia="Calibri" w:hAnsi="Times New Roman"/>
        </w:rPr>
        <w:t xml:space="preserve">ОСУЩЕСТВЛЕНИЯ </w:t>
      </w:r>
      <w:r w:rsidRPr="004E1978">
        <w:rPr>
          <w:rFonts w:ascii="Times New Roman" w:eastAsia="Calibri" w:hAnsi="Times New Roman"/>
        </w:rPr>
        <w:t>СТРАХОВОЙ ВЫПЛАТЫ. ПОРЯДОК ПРИНЯТИЯ РЕШЕНИЯ О СТРАХОВОЙ ВЫПЛАТ</w:t>
      </w:r>
      <w:r w:rsidR="00AC4CDE" w:rsidRPr="004E1978">
        <w:rPr>
          <w:rFonts w:ascii="Times New Roman" w:eastAsia="Calibri" w:hAnsi="Times New Roman"/>
        </w:rPr>
        <w:t>Е</w:t>
      </w:r>
      <w:bookmarkEnd w:id="931"/>
    </w:p>
    <w:p w14:paraId="0D432BE1" w14:textId="3529D182" w:rsidR="0091147F" w:rsidRPr="00DC7B92" w:rsidRDefault="00CA6530" w:rsidP="004E1978">
      <w:pPr>
        <w:pStyle w:val="2"/>
        <w:ind w:left="993" w:hanging="573"/>
        <w:rPr>
          <w:rFonts w:ascii="Times New Roman" w:hAnsi="Times New Roman"/>
          <w:sz w:val="20"/>
          <w:szCs w:val="20"/>
        </w:rPr>
      </w:pPr>
      <w:bookmarkStart w:id="932" w:name="_Toc503177573"/>
      <w:bookmarkStart w:id="933" w:name="_Toc503177574"/>
      <w:bookmarkStart w:id="934" w:name="_Toc503177575"/>
      <w:bookmarkEnd w:id="930"/>
      <w:bookmarkEnd w:id="932"/>
      <w:bookmarkEnd w:id="933"/>
      <w:bookmarkEnd w:id="934"/>
      <w:r w:rsidRPr="00DC7B92">
        <w:rPr>
          <w:rFonts w:ascii="Times New Roman" w:hAnsi="Times New Roman"/>
          <w:sz w:val="20"/>
          <w:szCs w:val="20"/>
        </w:rPr>
        <w:t xml:space="preserve">Если иное не предусмотрено </w:t>
      </w:r>
      <w:r w:rsidR="00624636" w:rsidRPr="00DC7B92">
        <w:rPr>
          <w:rFonts w:ascii="Times New Roman" w:hAnsi="Times New Roman"/>
          <w:sz w:val="20"/>
          <w:szCs w:val="20"/>
        </w:rPr>
        <w:t xml:space="preserve">Договором </w:t>
      </w:r>
      <w:r w:rsidRPr="00DC7B92">
        <w:rPr>
          <w:rFonts w:ascii="Times New Roman" w:hAnsi="Times New Roman"/>
          <w:sz w:val="20"/>
          <w:szCs w:val="20"/>
        </w:rPr>
        <w:t>страхования, п</w:t>
      </w:r>
      <w:r w:rsidR="0091147F" w:rsidRPr="00DC7B92">
        <w:rPr>
          <w:rFonts w:ascii="Times New Roman" w:hAnsi="Times New Roman"/>
          <w:sz w:val="20"/>
          <w:szCs w:val="20"/>
        </w:rPr>
        <w:t>ри наступлении страхового случая по рискам «</w:t>
      </w:r>
      <w:r w:rsidR="009D3167" w:rsidRPr="00DC7B92">
        <w:rPr>
          <w:rFonts w:ascii="Times New Roman" w:hAnsi="Times New Roman"/>
          <w:sz w:val="20"/>
          <w:szCs w:val="20"/>
        </w:rPr>
        <w:t xml:space="preserve">Смерть </w:t>
      </w:r>
      <w:r w:rsidR="0091147F" w:rsidRPr="00DC7B92">
        <w:rPr>
          <w:rFonts w:ascii="Times New Roman" w:hAnsi="Times New Roman"/>
          <w:sz w:val="20"/>
          <w:szCs w:val="20"/>
        </w:rPr>
        <w:t>ЛП»</w:t>
      </w:r>
      <w:r w:rsidR="002A2B8C" w:rsidRPr="00DC7B92">
        <w:rPr>
          <w:rFonts w:ascii="Times New Roman" w:hAnsi="Times New Roman"/>
          <w:sz w:val="20"/>
          <w:szCs w:val="20"/>
        </w:rPr>
        <w:t>,</w:t>
      </w:r>
      <w:r w:rsidR="00293F2C" w:rsidRPr="00DC7B92">
        <w:rPr>
          <w:rFonts w:ascii="Times New Roman" w:hAnsi="Times New Roman"/>
          <w:sz w:val="20"/>
          <w:szCs w:val="20"/>
        </w:rPr>
        <w:t xml:space="preserve"> «</w:t>
      </w:r>
      <w:r w:rsidR="009D3167" w:rsidRPr="00DC7B92">
        <w:rPr>
          <w:rFonts w:ascii="Times New Roman" w:hAnsi="Times New Roman"/>
          <w:sz w:val="20"/>
          <w:szCs w:val="20"/>
        </w:rPr>
        <w:t xml:space="preserve">Смерть </w:t>
      </w:r>
      <w:r w:rsidR="00293F2C" w:rsidRPr="00DC7B92">
        <w:rPr>
          <w:rFonts w:ascii="Times New Roman" w:hAnsi="Times New Roman"/>
          <w:sz w:val="20"/>
          <w:szCs w:val="20"/>
        </w:rPr>
        <w:t>НС»</w:t>
      </w:r>
      <w:r w:rsidR="0096159D" w:rsidRPr="00DC7B92">
        <w:rPr>
          <w:rFonts w:ascii="Times New Roman" w:hAnsi="Times New Roman"/>
          <w:sz w:val="20"/>
          <w:szCs w:val="20"/>
        </w:rPr>
        <w:t>, «</w:t>
      </w:r>
      <w:r w:rsidR="009D3167" w:rsidRPr="00DC7B92">
        <w:rPr>
          <w:rFonts w:ascii="Times New Roman" w:hAnsi="Times New Roman"/>
          <w:sz w:val="20"/>
          <w:szCs w:val="20"/>
        </w:rPr>
        <w:t xml:space="preserve">Смерть </w:t>
      </w:r>
      <w:r w:rsidR="0096159D" w:rsidRPr="00DC7B92">
        <w:rPr>
          <w:rFonts w:ascii="Times New Roman" w:hAnsi="Times New Roman"/>
          <w:sz w:val="20"/>
          <w:szCs w:val="20"/>
        </w:rPr>
        <w:t>Авиа», «</w:t>
      </w:r>
      <w:r w:rsidR="009D3167" w:rsidRPr="00DC7B92">
        <w:rPr>
          <w:rFonts w:ascii="Times New Roman" w:hAnsi="Times New Roman"/>
          <w:sz w:val="20"/>
          <w:szCs w:val="20"/>
        </w:rPr>
        <w:t xml:space="preserve">Смерть </w:t>
      </w:r>
      <w:r w:rsidR="0096159D" w:rsidRPr="00DC7B92">
        <w:rPr>
          <w:rFonts w:ascii="Times New Roman" w:hAnsi="Times New Roman"/>
          <w:sz w:val="20"/>
          <w:szCs w:val="20"/>
        </w:rPr>
        <w:t>Ж</w:t>
      </w:r>
      <w:r w:rsidR="005C027D">
        <w:rPr>
          <w:rFonts w:ascii="Times New Roman" w:hAnsi="Times New Roman"/>
          <w:sz w:val="20"/>
          <w:szCs w:val="20"/>
        </w:rPr>
        <w:t>/</w:t>
      </w:r>
      <w:r w:rsidR="0096159D" w:rsidRPr="00DC7B92">
        <w:rPr>
          <w:rFonts w:ascii="Times New Roman" w:hAnsi="Times New Roman"/>
          <w:sz w:val="20"/>
          <w:szCs w:val="20"/>
        </w:rPr>
        <w:t>Д» «</w:t>
      </w:r>
      <w:r w:rsidR="009D3167" w:rsidRPr="00DC7B92">
        <w:rPr>
          <w:rFonts w:ascii="Times New Roman" w:hAnsi="Times New Roman"/>
          <w:sz w:val="20"/>
          <w:szCs w:val="20"/>
        </w:rPr>
        <w:t xml:space="preserve">Смерть </w:t>
      </w:r>
      <w:r w:rsidR="0096159D" w:rsidRPr="00DC7B92">
        <w:rPr>
          <w:rFonts w:ascii="Times New Roman" w:hAnsi="Times New Roman"/>
          <w:sz w:val="20"/>
          <w:szCs w:val="20"/>
        </w:rPr>
        <w:t>ДТП» «</w:t>
      </w:r>
      <w:r w:rsidR="009D3167" w:rsidRPr="00DC7B92">
        <w:rPr>
          <w:rFonts w:ascii="Times New Roman" w:hAnsi="Times New Roman"/>
          <w:sz w:val="20"/>
          <w:szCs w:val="20"/>
        </w:rPr>
        <w:t xml:space="preserve">Смерть </w:t>
      </w:r>
      <w:r w:rsidR="0096159D" w:rsidRPr="00DC7B92">
        <w:rPr>
          <w:rFonts w:ascii="Times New Roman" w:hAnsi="Times New Roman"/>
          <w:sz w:val="20"/>
          <w:szCs w:val="20"/>
        </w:rPr>
        <w:t>при кораблекрушении»</w:t>
      </w:r>
      <w:r w:rsidR="0091225F" w:rsidRPr="00DC7B92">
        <w:rPr>
          <w:rFonts w:ascii="Times New Roman" w:hAnsi="Times New Roman"/>
          <w:sz w:val="20"/>
          <w:szCs w:val="20"/>
        </w:rPr>
        <w:t>,</w:t>
      </w:r>
      <w:r w:rsidR="0096159D" w:rsidRPr="00DC7B92">
        <w:rPr>
          <w:rFonts w:ascii="Times New Roman" w:hAnsi="Times New Roman"/>
          <w:sz w:val="20"/>
          <w:szCs w:val="20"/>
        </w:rPr>
        <w:t xml:space="preserve"> </w:t>
      </w:r>
      <w:r w:rsidR="0091225F" w:rsidRPr="00DC7B92">
        <w:rPr>
          <w:rFonts w:ascii="Times New Roman" w:hAnsi="Times New Roman"/>
          <w:sz w:val="20"/>
          <w:szCs w:val="20"/>
        </w:rPr>
        <w:t>«</w:t>
      </w:r>
      <w:r w:rsidR="00DE6CF9" w:rsidRPr="00DC7B92">
        <w:rPr>
          <w:rFonts w:ascii="Times New Roman" w:hAnsi="Times New Roman"/>
          <w:sz w:val="20"/>
          <w:szCs w:val="20"/>
        </w:rPr>
        <w:t>С</w:t>
      </w:r>
      <w:r w:rsidR="009D3167" w:rsidRPr="00DC7B92">
        <w:rPr>
          <w:rFonts w:ascii="Times New Roman" w:hAnsi="Times New Roman"/>
          <w:sz w:val="20"/>
          <w:szCs w:val="20"/>
        </w:rPr>
        <w:t>ОЗ</w:t>
      </w:r>
      <w:r w:rsidR="0091225F" w:rsidRPr="00DC7B92">
        <w:rPr>
          <w:rFonts w:ascii="Times New Roman" w:hAnsi="Times New Roman"/>
          <w:sz w:val="20"/>
          <w:szCs w:val="20"/>
        </w:rPr>
        <w:t>»</w:t>
      </w:r>
      <w:r w:rsidR="004F2448">
        <w:rPr>
          <w:rFonts w:ascii="Times New Roman" w:hAnsi="Times New Roman"/>
          <w:sz w:val="20"/>
          <w:szCs w:val="20"/>
        </w:rPr>
        <w:t xml:space="preserve"> </w:t>
      </w:r>
      <w:r w:rsidR="009D3167" w:rsidRPr="00DC7B92">
        <w:rPr>
          <w:rFonts w:ascii="Times New Roman" w:hAnsi="Times New Roman"/>
          <w:sz w:val="20"/>
          <w:szCs w:val="20"/>
        </w:rPr>
        <w:t xml:space="preserve">(пп.3.1.1-3.1.6. </w:t>
      </w:r>
      <w:r w:rsidR="00DE6CF9" w:rsidRPr="00DC7B92">
        <w:rPr>
          <w:rFonts w:ascii="Times New Roman" w:hAnsi="Times New Roman"/>
          <w:sz w:val="20"/>
          <w:szCs w:val="20"/>
        </w:rPr>
        <w:t>и</w:t>
      </w:r>
      <w:r w:rsidR="004F2448">
        <w:rPr>
          <w:rFonts w:ascii="Times New Roman" w:hAnsi="Times New Roman"/>
          <w:sz w:val="20"/>
          <w:szCs w:val="20"/>
        </w:rPr>
        <w:t>,</w:t>
      </w:r>
      <w:r w:rsidR="00DE6CF9" w:rsidRPr="00DC7B92">
        <w:rPr>
          <w:rFonts w:ascii="Times New Roman" w:hAnsi="Times New Roman"/>
          <w:sz w:val="20"/>
          <w:szCs w:val="20"/>
        </w:rPr>
        <w:t xml:space="preserve"> пп.</w:t>
      </w:r>
      <w:r w:rsidR="009D3167" w:rsidRPr="00DC7B92">
        <w:rPr>
          <w:rFonts w:ascii="Times New Roman" w:hAnsi="Times New Roman"/>
          <w:sz w:val="20"/>
          <w:szCs w:val="20"/>
        </w:rPr>
        <w:t>3.1.</w:t>
      </w:r>
      <w:r w:rsidR="00866FC1">
        <w:rPr>
          <w:rFonts w:ascii="Times New Roman" w:hAnsi="Times New Roman"/>
          <w:sz w:val="20"/>
          <w:szCs w:val="20"/>
        </w:rPr>
        <w:t>16</w:t>
      </w:r>
      <w:r w:rsidR="00866FC1" w:rsidRPr="00DC7B92">
        <w:rPr>
          <w:rFonts w:ascii="Times New Roman" w:hAnsi="Times New Roman"/>
          <w:sz w:val="20"/>
          <w:szCs w:val="20"/>
        </w:rPr>
        <w:t xml:space="preserve"> </w:t>
      </w:r>
      <w:r w:rsidR="009D3167" w:rsidRPr="00DC7B92">
        <w:rPr>
          <w:rFonts w:ascii="Times New Roman" w:hAnsi="Times New Roman"/>
          <w:sz w:val="20"/>
          <w:szCs w:val="20"/>
        </w:rPr>
        <w:t>настоящих Правил)</w:t>
      </w:r>
      <w:r w:rsidR="0091147F" w:rsidRPr="00DC7B92">
        <w:rPr>
          <w:rFonts w:ascii="Times New Roman" w:hAnsi="Times New Roman"/>
          <w:sz w:val="20"/>
          <w:szCs w:val="20"/>
        </w:rPr>
        <w:t xml:space="preserve"> страховая выплата производится в размере 100% от страховой суммы</w:t>
      </w:r>
      <w:r w:rsidR="005838A3" w:rsidRPr="00DC7B92">
        <w:rPr>
          <w:rFonts w:ascii="Times New Roman" w:hAnsi="Times New Roman"/>
          <w:sz w:val="20"/>
          <w:szCs w:val="20"/>
        </w:rPr>
        <w:t>, установленн</w:t>
      </w:r>
      <w:r w:rsidR="00C31426" w:rsidRPr="00DC7B92">
        <w:rPr>
          <w:rFonts w:ascii="Times New Roman" w:hAnsi="Times New Roman"/>
          <w:sz w:val="20"/>
          <w:szCs w:val="20"/>
        </w:rPr>
        <w:t>ой</w:t>
      </w:r>
      <w:r w:rsidR="005838A3" w:rsidRPr="00DC7B92">
        <w:rPr>
          <w:rFonts w:ascii="Times New Roman" w:hAnsi="Times New Roman"/>
          <w:sz w:val="20"/>
          <w:szCs w:val="20"/>
        </w:rPr>
        <w:t xml:space="preserve"> на дату </w:t>
      </w:r>
      <w:r w:rsidR="00C31426" w:rsidRPr="00DC7B92">
        <w:rPr>
          <w:rFonts w:ascii="Times New Roman" w:hAnsi="Times New Roman"/>
          <w:sz w:val="20"/>
          <w:szCs w:val="20"/>
        </w:rPr>
        <w:t>страхового случая</w:t>
      </w:r>
      <w:r w:rsidR="0091147F" w:rsidRPr="00DC7B92">
        <w:rPr>
          <w:rFonts w:ascii="Times New Roman" w:hAnsi="Times New Roman"/>
          <w:sz w:val="20"/>
          <w:szCs w:val="20"/>
        </w:rPr>
        <w:t>.</w:t>
      </w:r>
    </w:p>
    <w:p w14:paraId="7D9F3146" w14:textId="0A75751D" w:rsidR="00F973E8" w:rsidRPr="00DC7B92" w:rsidRDefault="00BB1557" w:rsidP="004E1978">
      <w:pPr>
        <w:pStyle w:val="2"/>
        <w:ind w:left="993" w:hanging="573"/>
        <w:rPr>
          <w:rFonts w:ascii="Times New Roman" w:hAnsi="Times New Roman"/>
          <w:sz w:val="20"/>
          <w:szCs w:val="20"/>
        </w:rPr>
      </w:pPr>
      <w:r>
        <w:rPr>
          <w:rFonts w:ascii="Times New Roman" w:hAnsi="Times New Roman"/>
          <w:sz w:val="20"/>
          <w:szCs w:val="20"/>
        </w:rPr>
        <w:t>Размер Страховых выплат за весь срок действия Договора страхования</w:t>
      </w:r>
      <w:r w:rsidR="0015776F">
        <w:rPr>
          <w:rFonts w:ascii="Times New Roman" w:hAnsi="Times New Roman"/>
          <w:sz w:val="20"/>
          <w:szCs w:val="20"/>
        </w:rPr>
        <w:t xml:space="preserve"> по всем Страховым случаям не может превышать размер Страховых сумм, установленных для каждого риска</w:t>
      </w:r>
      <w:r w:rsidR="00F973E8" w:rsidRPr="00DC7B92">
        <w:rPr>
          <w:rFonts w:ascii="Times New Roman" w:hAnsi="Times New Roman"/>
          <w:sz w:val="20"/>
          <w:szCs w:val="20"/>
        </w:rPr>
        <w:t>.</w:t>
      </w:r>
    </w:p>
    <w:p w14:paraId="64F71F6B" w14:textId="68C28654" w:rsidR="00A8507F" w:rsidRPr="00DC7B92" w:rsidRDefault="002A2B8C" w:rsidP="00CB3B4E">
      <w:pPr>
        <w:pStyle w:val="2"/>
        <w:spacing w:after="0"/>
        <w:ind w:left="993" w:hanging="568"/>
        <w:rPr>
          <w:sz w:val="20"/>
        </w:rPr>
      </w:pPr>
      <w:bookmarkStart w:id="935" w:name="_Toc503177578"/>
      <w:bookmarkEnd w:id="935"/>
      <w:r w:rsidRPr="00DC7B92">
        <w:rPr>
          <w:rFonts w:ascii="Times New Roman" w:hAnsi="Times New Roman"/>
          <w:sz w:val="20"/>
          <w:szCs w:val="20"/>
        </w:rPr>
        <w:t xml:space="preserve">Если иное не предусмотрено </w:t>
      </w:r>
      <w:r w:rsidR="00624636" w:rsidRPr="00DC7B92">
        <w:rPr>
          <w:rFonts w:ascii="Times New Roman" w:hAnsi="Times New Roman"/>
          <w:sz w:val="20"/>
          <w:szCs w:val="20"/>
        </w:rPr>
        <w:t xml:space="preserve">Договором </w:t>
      </w:r>
      <w:r w:rsidRPr="00DC7B92">
        <w:rPr>
          <w:rFonts w:ascii="Times New Roman" w:hAnsi="Times New Roman"/>
          <w:sz w:val="20"/>
          <w:szCs w:val="20"/>
        </w:rPr>
        <w:t>страхования, п</w:t>
      </w:r>
      <w:r w:rsidR="0091147F" w:rsidRPr="00DC7B92">
        <w:rPr>
          <w:rFonts w:ascii="Times New Roman" w:hAnsi="Times New Roman"/>
          <w:sz w:val="20"/>
          <w:szCs w:val="20"/>
        </w:rPr>
        <w:t>ри наступлении страхового случая по риск</w:t>
      </w:r>
      <w:r w:rsidR="00293F2C" w:rsidRPr="00DC7B92">
        <w:rPr>
          <w:rFonts w:ascii="Times New Roman" w:hAnsi="Times New Roman"/>
          <w:sz w:val="20"/>
          <w:szCs w:val="20"/>
        </w:rPr>
        <w:t>ам</w:t>
      </w:r>
      <w:r w:rsidR="0091147F" w:rsidRPr="00DC7B92">
        <w:rPr>
          <w:rFonts w:ascii="Times New Roman" w:hAnsi="Times New Roman"/>
          <w:sz w:val="20"/>
          <w:szCs w:val="20"/>
        </w:rPr>
        <w:t xml:space="preserve"> </w:t>
      </w:r>
      <w:r w:rsidR="00293F2C" w:rsidRPr="00DC7B92">
        <w:rPr>
          <w:rFonts w:ascii="Times New Roman" w:hAnsi="Times New Roman"/>
          <w:sz w:val="20"/>
          <w:szCs w:val="20"/>
        </w:rPr>
        <w:t>«</w:t>
      </w:r>
      <w:r w:rsidR="00F45C49" w:rsidRPr="00DC7B92">
        <w:rPr>
          <w:rFonts w:ascii="Times New Roman" w:hAnsi="Times New Roman"/>
          <w:sz w:val="20"/>
          <w:szCs w:val="20"/>
        </w:rPr>
        <w:t xml:space="preserve">Инвалидность </w:t>
      </w:r>
      <w:r w:rsidR="00293F2C" w:rsidRPr="00DC7B92">
        <w:rPr>
          <w:rFonts w:ascii="Times New Roman" w:hAnsi="Times New Roman"/>
          <w:sz w:val="20"/>
          <w:szCs w:val="20"/>
        </w:rPr>
        <w:t>ЛП»</w:t>
      </w:r>
      <w:r w:rsidRPr="00DC7B92">
        <w:rPr>
          <w:rFonts w:ascii="Times New Roman" w:hAnsi="Times New Roman"/>
          <w:sz w:val="20"/>
          <w:szCs w:val="20"/>
        </w:rPr>
        <w:t>,</w:t>
      </w:r>
      <w:r w:rsidR="00293F2C" w:rsidRPr="00DC7B92">
        <w:rPr>
          <w:rFonts w:ascii="Times New Roman" w:hAnsi="Times New Roman"/>
          <w:sz w:val="20"/>
          <w:szCs w:val="20"/>
        </w:rPr>
        <w:t xml:space="preserve"> «</w:t>
      </w:r>
      <w:r w:rsidR="00F45C49" w:rsidRPr="00DC7B92">
        <w:rPr>
          <w:rFonts w:ascii="Times New Roman" w:hAnsi="Times New Roman"/>
          <w:sz w:val="20"/>
          <w:szCs w:val="20"/>
        </w:rPr>
        <w:t xml:space="preserve">Инвалидность </w:t>
      </w:r>
      <w:r w:rsidR="00293F2C" w:rsidRPr="00DC7B92">
        <w:rPr>
          <w:rFonts w:ascii="Times New Roman" w:hAnsi="Times New Roman"/>
          <w:sz w:val="20"/>
          <w:szCs w:val="20"/>
        </w:rPr>
        <w:t>НС»</w:t>
      </w:r>
      <w:r w:rsidR="00F41CA6">
        <w:rPr>
          <w:rFonts w:ascii="Times New Roman" w:hAnsi="Times New Roman"/>
          <w:sz w:val="20"/>
          <w:szCs w:val="20"/>
        </w:rPr>
        <w:t>, «Инвалидность ДТП»</w:t>
      </w:r>
      <w:r w:rsidR="00840B74" w:rsidRPr="00DC7B92">
        <w:rPr>
          <w:rFonts w:ascii="Times New Roman" w:hAnsi="Times New Roman"/>
          <w:sz w:val="20"/>
          <w:szCs w:val="20"/>
        </w:rPr>
        <w:t xml:space="preserve"> </w:t>
      </w:r>
      <w:r w:rsidR="0090216A" w:rsidRPr="00421AC7">
        <w:rPr>
          <w:rFonts w:ascii="Times New Roman" w:hAnsi="Times New Roman"/>
          <w:sz w:val="20"/>
          <w:szCs w:val="20"/>
        </w:rPr>
        <w:t>(пп.3.1.7</w:t>
      </w:r>
      <w:r w:rsidR="00840B74" w:rsidRPr="00DC7B92">
        <w:rPr>
          <w:rFonts w:ascii="Times New Roman" w:hAnsi="Times New Roman"/>
          <w:sz w:val="20"/>
          <w:szCs w:val="20"/>
        </w:rPr>
        <w:t>-3.1.</w:t>
      </w:r>
      <w:r w:rsidR="00BE4653" w:rsidRPr="00DC7B92">
        <w:rPr>
          <w:rFonts w:ascii="Times New Roman" w:hAnsi="Times New Roman"/>
          <w:sz w:val="20"/>
          <w:szCs w:val="20"/>
        </w:rPr>
        <w:t>1</w:t>
      </w:r>
      <w:r w:rsidR="00F41CA6">
        <w:rPr>
          <w:rFonts w:ascii="Times New Roman" w:hAnsi="Times New Roman"/>
          <w:sz w:val="20"/>
          <w:szCs w:val="20"/>
        </w:rPr>
        <w:t>3</w:t>
      </w:r>
      <w:r w:rsidR="00BE4653" w:rsidRPr="00DC7B92">
        <w:rPr>
          <w:rFonts w:ascii="Times New Roman" w:hAnsi="Times New Roman"/>
          <w:sz w:val="20"/>
          <w:szCs w:val="20"/>
        </w:rPr>
        <w:t xml:space="preserve"> </w:t>
      </w:r>
      <w:r w:rsidR="00840B74" w:rsidRPr="00DC7B92">
        <w:rPr>
          <w:rFonts w:ascii="Times New Roman" w:hAnsi="Times New Roman"/>
          <w:sz w:val="20"/>
          <w:szCs w:val="20"/>
        </w:rPr>
        <w:t xml:space="preserve">настоящих Правил) </w:t>
      </w:r>
      <w:r w:rsidR="0091147F" w:rsidRPr="00DC7B92">
        <w:rPr>
          <w:rFonts w:ascii="Times New Roman" w:hAnsi="Times New Roman"/>
          <w:sz w:val="20"/>
          <w:szCs w:val="20"/>
        </w:rPr>
        <w:t>страховая выплата производится</w:t>
      </w:r>
      <w:r w:rsidR="00A8507F" w:rsidRPr="00DC7B92">
        <w:rPr>
          <w:rFonts w:ascii="Times New Roman" w:hAnsi="Times New Roman"/>
          <w:sz w:val="20"/>
          <w:szCs w:val="20"/>
        </w:rPr>
        <w:t>:</w:t>
      </w:r>
    </w:p>
    <w:p w14:paraId="777D2D0D" w14:textId="6ACA9EED" w:rsidR="00464A9F" w:rsidRPr="00DC7B92" w:rsidRDefault="007C054B" w:rsidP="002107E8">
      <w:pPr>
        <w:pStyle w:val="3"/>
        <w:spacing w:after="0"/>
        <w:ind w:left="1701" w:hanging="709"/>
        <w:rPr>
          <w:rFonts w:ascii="Times New Roman" w:hAnsi="Times New Roman"/>
          <w:snapToGrid w:val="0"/>
          <w:sz w:val="20"/>
          <w:szCs w:val="20"/>
        </w:rPr>
      </w:pPr>
      <w:r>
        <w:rPr>
          <w:rFonts w:ascii="Times New Roman" w:hAnsi="Times New Roman"/>
          <w:snapToGrid w:val="0"/>
          <w:sz w:val="20"/>
          <w:szCs w:val="20"/>
        </w:rPr>
        <w:t>П</w:t>
      </w:r>
      <w:r w:rsidRPr="00DC7B92">
        <w:rPr>
          <w:rFonts w:ascii="Times New Roman" w:hAnsi="Times New Roman"/>
          <w:snapToGrid w:val="0"/>
          <w:sz w:val="20"/>
          <w:szCs w:val="20"/>
        </w:rPr>
        <w:t xml:space="preserve">ри </w:t>
      </w:r>
      <w:r w:rsidR="00A8507F" w:rsidRPr="00DC7B92">
        <w:rPr>
          <w:rFonts w:ascii="Times New Roman" w:hAnsi="Times New Roman"/>
          <w:snapToGrid w:val="0"/>
          <w:sz w:val="20"/>
          <w:szCs w:val="20"/>
        </w:rPr>
        <w:t xml:space="preserve">установлении Застрахованному лицу I группы инвалидности </w:t>
      </w:r>
      <w:r w:rsidR="0091147F" w:rsidRPr="00DC7B92">
        <w:rPr>
          <w:rFonts w:ascii="Times New Roman" w:hAnsi="Times New Roman"/>
          <w:snapToGrid w:val="0"/>
          <w:sz w:val="20"/>
          <w:szCs w:val="20"/>
        </w:rPr>
        <w:t>в размере 100% от страховой суммы</w:t>
      </w:r>
      <w:r w:rsidR="00C31426" w:rsidRPr="00DC7B92">
        <w:rPr>
          <w:rFonts w:ascii="Times New Roman" w:hAnsi="Times New Roman"/>
          <w:snapToGrid w:val="0"/>
          <w:sz w:val="20"/>
          <w:szCs w:val="20"/>
        </w:rPr>
        <w:t>, установленной на дату страхового случая</w:t>
      </w:r>
      <w:r w:rsidR="00464A9F" w:rsidRPr="00DC7B92">
        <w:rPr>
          <w:rFonts w:ascii="Times New Roman" w:hAnsi="Times New Roman"/>
          <w:snapToGrid w:val="0"/>
          <w:sz w:val="20"/>
          <w:szCs w:val="20"/>
        </w:rPr>
        <w:t>;</w:t>
      </w:r>
    </w:p>
    <w:p w14:paraId="18363C1E" w14:textId="72F96355" w:rsidR="00464A9F" w:rsidRPr="00DC7B92" w:rsidRDefault="00A8507F" w:rsidP="002107E8">
      <w:pPr>
        <w:pStyle w:val="3"/>
        <w:spacing w:after="0"/>
        <w:ind w:left="1701" w:hanging="709"/>
        <w:rPr>
          <w:rFonts w:ascii="Times New Roman" w:hAnsi="Times New Roman"/>
          <w:snapToGrid w:val="0"/>
          <w:sz w:val="20"/>
          <w:szCs w:val="20"/>
        </w:rPr>
      </w:pPr>
      <w:bookmarkStart w:id="936" w:name="_Toc503177581"/>
      <w:bookmarkEnd w:id="936"/>
      <w:r w:rsidRPr="00DC7B92">
        <w:rPr>
          <w:rFonts w:ascii="Times New Roman" w:hAnsi="Times New Roman"/>
          <w:snapToGrid w:val="0"/>
          <w:sz w:val="20"/>
          <w:szCs w:val="20"/>
        </w:rPr>
        <w:t xml:space="preserve"> </w:t>
      </w:r>
      <w:r w:rsidR="007C054B">
        <w:rPr>
          <w:rFonts w:ascii="Times New Roman" w:hAnsi="Times New Roman"/>
          <w:snapToGrid w:val="0"/>
          <w:sz w:val="20"/>
          <w:szCs w:val="20"/>
        </w:rPr>
        <w:t>П</w:t>
      </w:r>
      <w:r w:rsidR="007C054B" w:rsidRPr="00DC7B92">
        <w:rPr>
          <w:rFonts w:ascii="Times New Roman" w:hAnsi="Times New Roman"/>
          <w:snapToGrid w:val="0"/>
          <w:sz w:val="20"/>
          <w:szCs w:val="20"/>
        </w:rPr>
        <w:t xml:space="preserve">ри </w:t>
      </w:r>
      <w:r w:rsidRPr="00DC7B92">
        <w:rPr>
          <w:rFonts w:ascii="Times New Roman" w:hAnsi="Times New Roman"/>
          <w:snapToGrid w:val="0"/>
          <w:sz w:val="20"/>
          <w:szCs w:val="20"/>
        </w:rPr>
        <w:t xml:space="preserve">установлении Застрахованному </w:t>
      </w:r>
      <w:r w:rsidR="00464A9F" w:rsidRPr="00DC7B92">
        <w:rPr>
          <w:rFonts w:ascii="Times New Roman" w:hAnsi="Times New Roman"/>
          <w:snapToGrid w:val="0"/>
          <w:sz w:val="20"/>
          <w:szCs w:val="20"/>
        </w:rPr>
        <w:t xml:space="preserve">лицу </w:t>
      </w:r>
      <w:r w:rsidRPr="00DC7B92">
        <w:rPr>
          <w:rFonts w:ascii="Times New Roman" w:hAnsi="Times New Roman"/>
          <w:snapToGrid w:val="0"/>
          <w:sz w:val="20"/>
          <w:szCs w:val="20"/>
        </w:rPr>
        <w:t xml:space="preserve">II группы инвалидности </w:t>
      </w:r>
      <w:r w:rsidR="00464A9F" w:rsidRPr="00DC7B92">
        <w:rPr>
          <w:rFonts w:ascii="Times New Roman" w:hAnsi="Times New Roman"/>
          <w:snapToGrid w:val="0"/>
          <w:sz w:val="20"/>
          <w:szCs w:val="20"/>
        </w:rPr>
        <w:t xml:space="preserve">в размере </w:t>
      </w:r>
      <w:r w:rsidRPr="00DC7B92">
        <w:rPr>
          <w:rFonts w:ascii="Times New Roman" w:hAnsi="Times New Roman"/>
          <w:snapToGrid w:val="0"/>
          <w:sz w:val="20"/>
          <w:szCs w:val="20"/>
        </w:rPr>
        <w:t>75% страховой суммы,</w:t>
      </w:r>
      <w:r w:rsidR="00464A9F" w:rsidRPr="00DC7B92">
        <w:rPr>
          <w:rFonts w:ascii="Times New Roman" w:hAnsi="Times New Roman"/>
          <w:snapToGrid w:val="0"/>
          <w:sz w:val="20"/>
          <w:szCs w:val="20"/>
        </w:rPr>
        <w:t xml:space="preserve"> установленной на дату страхового случая;</w:t>
      </w:r>
    </w:p>
    <w:p w14:paraId="73AD100E" w14:textId="03ED9785" w:rsidR="006B1567" w:rsidRPr="00DC7B92" w:rsidRDefault="007C054B" w:rsidP="002107E8">
      <w:pPr>
        <w:pStyle w:val="3"/>
        <w:spacing w:after="0"/>
        <w:ind w:left="1701" w:hanging="709"/>
        <w:rPr>
          <w:rFonts w:ascii="Times New Roman" w:hAnsi="Times New Roman"/>
          <w:snapToGrid w:val="0"/>
          <w:sz w:val="20"/>
          <w:szCs w:val="20"/>
        </w:rPr>
      </w:pPr>
      <w:bookmarkStart w:id="937" w:name="_Toc503177583"/>
      <w:bookmarkEnd w:id="937"/>
      <w:r>
        <w:rPr>
          <w:rFonts w:ascii="Times New Roman" w:hAnsi="Times New Roman"/>
          <w:snapToGrid w:val="0"/>
          <w:sz w:val="20"/>
          <w:szCs w:val="20"/>
        </w:rPr>
        <w:t>П</w:t>
      </w:r>
      <w:r w:rsidRPr="00DC7B92">
        <w:rPr>
          <w:rFonts w:ascii="Times New Roman" w:hAnsi="Times New Roman"/>
          <w:snapToGrid w:val="0"/>
          <w:sz w:val="20"/>
          <w:szCs w:val="20"/>
        </w:rPr>
        <w:t xml:space="preserve">ри </w:t>
      </w:r>
      <w:r w:rsidR="00A8507F" w:rsidRPr="00DC7B92">
        <w:rPr>
          <w:rFonts w:ascii="Times New Roman" w:hAnsi="Times New Roman"/>
          <w:snapToGrid w:val="0"/>
          <w:sz w:val="20"/>
          <w:szCs w:val="20"/>
        </w:rPr>
        <w:t xml:space="preserve">установлении Застрахованному </w:t>
      </w:r>
      <w:r w:rsidR="00464A9F" w:rsidRPr="00DC7B92">
        <w:rPr>
          <w:rFonts w:ascii="Times New Roman" w:hAnsi="Times New Roman"/>
          <w:snapToGrid w:val="0"/>
          <w:sz w:val="20"/>
          <w:szCs w:val="20"/>
        </w:rPr>
        <w:t xml:space="preserve">лицу </w:t>
      </w:r>
      <w:r w:rsidR="00A8507F" w:rsidRPr="00DC7B92">
        <w:rPr>
          <w:rFonts w:ascii="Times New Roman" w:hAnsi="Times New Roman"/>
          <w:snapToGrid w:val="0"/>
          <w:sz w:val="20"/>
          <w:szCs w:val="20"/>
        </w:rPr>
        <w:t xml:space="preserve">III группы инвалидности </w:t>
      </w:r>
      <w:r w:rsidR="00464A9F" w:rsidRPr="00DC7B92">
        <w:rPr>
          <w:rFonts w:ascii="Times New Roman" w:hAnsi="Times New Roman"/>
          <w:snapToGrid w:val="0"/>
          <w:sz w:val="20"/>
          <w:szCs w:val="20"/>
        </w:rPr>
        <w:t xml:space="preserve">в размере </w:t>
      </w:r>
      <w:r w:rsidR="00A8507F" w:rsidRPr="00DC7B92">
        <w:rPr>
          <w:rFonts w:ascii="Times New Roman" w:hAnsi="Times New Roman"/>
          <w:snapToGrid w:val="0"/>
          <w:sz w:val="20"/>
          <w:szCs w:val="20"/>
        </w:rPr>
        <w:t>50% страховой суммы</w:t>
      </w:r>
      <w:r w:rsidR="00464A9F" w:rsidRPr="00DC7B92">
        <w:rPr>
          <w:rFonts w:ascii="Times New Roman" w:hAnsi="Times New Roman"/>
          <w:snapToGrid w:val="0"/>
          <w:sz w:val="20"/>
          <w:szCs w:val="20"/>
        </w:rPr>
        <w:t>, установленной на дату страхового случая</w:t>
      </w:r>
      <w:r w:rsidR="005351F6" w:rsidRPr="00DC7B92">
        <w:rPr>
          <w:rFonts w:ascii="Times New Roman" w:hAnsi="Times New Roman"/>
          <w:snapToGrid w:val="0"/>
          <w:sz w:val="20"/>
          <w:szCs w:val="20"/>
        </w:rPr>
        <w:t>;</w:t>
      </w:r>
    </w:p>
    <w:p w14:paraId="514DDC06" w14:textId="0F75EFAF" w:rsidR="00464A9F" w:rsidRPr="00DC7B92" w:rsidRDefault="00464A9F" w:rsidP="008F5CFD">
      <w:pPr>
        <w:pStyle w:val="3"/>
        <w:ind w:left="1701" w:hanging="708"/>
        <w:rPr>
          <w:sz w:val="20"/>
          <w:szCs w:val="20"/>
        </w:rPr>
      </w:pPr>
      <w:bookmarkStart w:id="938" w:name="_Toc503177585"/>
      <w:bookmarkEnd w:id="938"/>
      <w:r w:rsidRPr="00DC7B92">
        <w:rPr>
          <w:rFonts w:ascii="Times New Roman" w:hAnsi="Times New Roman"/>
          <w:sz w:val="20"/>
          <w:szCs w:val="20"/>
        </w:rPr>
        <w:t>Договором страхования может быть предусмотрен иной процент от страховой суммы, установленной на дату страхового случая.</w:t>
      </w:r>
      <w:r w:rsidR="00D76954">
        <w:rPr>
          <w:rFonts w:ascii="Times New Roman" w:hAnsi="Times New Roman"/>
          <w:sz w:val="20"/>
          <w:szCs w:val="20"/>
        </w:rPr>
        <w:t xml:space="preserve"> В</w:t>
      </w:r>
      <w:r w:rsidR="00D76954" w:rsidRPr="00D76954">
        <w:rPr>
          <w:rFonts w:ascii="Times New Roman" w:hAnsi="Times New Roman"/>
          <w:sz w:val="20"/>
          <w:szCs w:val="20"/>
        </w:rPr>
        <w:t xml:space="preserve"> случае если в результате одного и того же страхового события производится повышение группы инвалидности, каждая страховая выплата в связи с установлением более высокой группы инвалидности производится за вычетом ранее произведенных выплат</w:t>
      </w:r>
      <w:r w:rsidR="008F5CFD">
        <w:rPr>
          <w:rFonts w:ascii="Times New Roman" w:hAnsi="Times New Roman"/>
          <w:sz w:val="20"/>
          <w:szCs w:val="20"/>
        </w:rPr>
        <w:t>.</w:t>
      </w:r>
    </w:p>
    <w:p w14:paraId="32FEC499" w14:textId="017D536C" w:rsidR="003D6433" w:rsidRPr="00DC7B92" w:rsidRDefault="003D6433" w:rsidP="004E1978">
      <w:pPr>
        <w:pStyle w:val="2"/>
        <w:ind w:left="993" w:hanging="567"/>
        <w:rPr>
          <w:rFonts w:ascii="Times New Roman" w:hAnsi="Times New Roman"/>
          <w:sz w:val="20"/>
          <w:szCs w:val="20"/>
        </w:rPr>
      </w:pPr>
      <w:r w:rsidRPr="00DC7B92">
        <w:rPr>
          <w:rFonts w:ascii="Times New Roman" w:hAnsi="Times New Roman"/>
          <w:sz w:val="20"/>
          <w:szCs w:val="20"/>
        </w:rPr>
        <w:t xml:space="preserve">При наступлении страхового случая </w:t>
      </w:r>
      <w:r w:rsidR="00593D07" w:rsidRPr="00DC7B92">
        <w:rPr>
          <w:rFonts w:ascii="Times New Roman" w:hAnsi="Times New Roman"/>
          <w:sz w:val="20"/>
          <w:szCs w:val="20"/>
        </w:rPr>
        <w:t xml:space="preserve">по риску </w:t>
      </w:r>
      <w:r w:rsidRPr="00DC7B92">
        <w:rPr>
          <w:rFonts w:ascii="Times New Roman" w:hAnsi="Times New Roman"/>
          <w:sz w:val="20"/>
          <w:szCs w:val="20"/>
        </w:rPr>
        <w:t>«</w:t>
      </w:r>
      <w:r w:rsidR="003860E2" w:rsidRPr="00DC7B92">
        <w:rPr>
          <w:rFonts w:ascii="Times New Roman" w:hAnsi="Times New Roman"/>
          <w:sz w:val="20"/>
          <w:szCs w:val="20"/>
        </w:rPr>
        <w:t xml:space="preserve">Телесные </w:t>
      </w:r>
      <w:r w:rsidRPr="00DC7B92">
        <w:rPr>
          <w:rFonts w:ascii="Times New Roman" w:hAnsi="Times New Roman"/>
          <w:sz w:val="20"/>
          <w:szCs w:val="20"/>
        </w:rPr>
        <w:t>повреждения»</w:t>
      </w:r>
      <w:r w:rsidR="00FA4E7C" w:rsidRPr="00DC7B92">
        <w:rPr>
          <w:rFonts w:ascii="Times New Roman" w:hAnsi="Times New Roman"/>
          <w:sz w:val="20"/>
          <w:szCs w:val="20"/>
        </w:rPr>
        <w:t xml:space="preserve"> </w:t>
      </w:r>
      <w:r w:rsidR="0015776F">
        <w:rPr>
          <w:rFonts w:ascii="Times New Roman" w:hAnsi="Times New Roman"/>
          <w:sz w:val="20"/>
          <w:szCs w:val="20"/>
        </w:rPr>
        <w:t xml:space="preserve">и «Телесные повреждения ДТП» </w:t>
      </w:r>
      <w:r w:rsidR="00FA4E7C" w:rsidRPr="00DC7B92">
        <w:rPr>
          <w:rFonts w:ascii="Times New Roman" w:hAnsi="Times New Roman"/>
          <w:sz w:val="20"/>
          <w:szCs w:val="20"/>
        </w:rPr>
        <w:t>(пп.3.1.</w:t>
      </w:r>
      <w:r w:rsidR="00BE4653" w:rsidRPr="00DC7B92">
        <w:rPr>
          <w:rFonts w:ascii="Times New Roman" w:hAnsi="Times New Roman"/>
          <w:sz w:val="20"/>
          <w:szCs w:val="20"/>
        </w:rPr>
        <w:t>1</w:t>
      </w:r>
      <w:r w:rsidR="00BE4653">
        <w:rPr>
          <w:rFonts w:ascii="Times New Roman" w:hAnsi="Times New Roman"/>
          <w:sz w:val="20"/>
          <w:szCs w:val="20"/>
        </w:rPr>
        <w:t>7</w:t>
      </w:r>
      <w:r w:rsidR="003860E2" w:rsidRPr="00DC7B92">
        <w:rPr>
          <w:rFonts w:ascii="Times New Roman" w:hAnsi="Times New Roman"/>
          <w:sz w:val="20"/>
          <w:szCs w:val="20"/>
        </w:rPr>
        <w:t>-3.1.</w:t>
      </w:r>
      <w:r w:rsidR="00BE4653" w:rsidRPr="00DC7B92">
        <w:rPr>
          <w:rFonts w:ascii="Times New Roman" w:hAnsi="Times New Roman"/>
          <w:sz w:val="20"/>
          <w:szCs w:val="20"/>
        </w:rPr>
        <w:t>1</w:t>
      </w:r>
      <w:r w:rsidR="00BE4653">
        <w:rPr>
          <w:rFonts w:ascii="Times New Roman" w:hAnsi="Times New Roman"/>
          <w:sz w:val="20"/>
          <w:szCs w:val="20"/>
        </w:rPr>
        <w:t>8</w:t>
      </w:r>
      <w:r w:rsidR="00BE4653" w:rsidRPr="00DC7B92">
        <w:rPr>
          <w:rFonts w:ascii="Times New Roman" w:hAnsi="Times New Roman"/>
          <w:sz w:val="20"/>
          <w:szCs w:val="20"/>
        </w:rPr>
        <w:t xml:space="preserve"> </w:t>
      </w:r>
      <w:r w:rsidR="00FA4E7C" w:rsidRPr="00DC7B92">
        <w:rPr>
          <w:rFonts w:ascii="Times New Roman" w:hAnsi="Times New Roman"/>
          <w:sz w:val="20"/>
          <w:szCs w:val="20"/>
        </w:rPr>
        <w:t>настоящих Правил)</w:t>
      </w:r>
      <w:r w:rsidR="00297D2E" w:rsidRPr="00DC7B92">
        <w:rPr>
          <w:rFonts w:ascii="Times New Roman" w:hAnsi="Times New Roman"/>
          <w:sz w:val="20"/>
          <w:szCs w:val="20"/>
        </w:rPr>
        <w:t>,</w:t>
      </w:r>
      <w:r w:rsidRPr="00DC7B92">
        <w:rPr>
          <w:rFonts w:ascii="Times New Roman" w:hAnsi="Times New Roman"/>
          <w:sz w:val="20"/>
          <w:szCs w:val="20"/>
        </w:rPr>
        <w:t xml:space="preserve"> страховые выплаты </w:t>
      </w:r>
      <w:r w:rsidR="008357E2" w:rsidRPr="00DC7B92">
        <w:rPr>
          <w:rFonts w:ascii="Times New Roman" w:hAnsi="Times New Roman"/>
          <w:sz w:val="20"/>
          <w:szCs w:val="20"/>
        </w:rPr>
        <w:t xml:space="preserve">определяются как процент, установленный для данного вида травмы </w:t>
      </w:r>
      <w:r w:rsidRPr="00DC7B92">
        <w:rPr>
          <w:rFonts w:ascii="Times New Roman" w:hAnsi="Times New Roman"/>
          <w:sz w:val="20"/>
          <w:szCs w:val="20"/>
        </w:rPr>
        <w:t xml:space="preserve">согласно </w:t>
      </w:r>
      <w:r w:rsidR="00B3112F" w:rsidRPr="00DC7B92">
        <w:rPr>
          <w:rFonts w:ascii="Times New Roman" w:hAnsi="Times New Roman"/>
          <w:sz w:val="20"/>
          <w:szCs w:val="20"/>
        </w:rPr>
        <w:t>«</w:t>
      </w:r>
      <w:r w:rsidRPr="00DC7B92">
        <w:rPr>
          <w:rFonts w:ascii="Times New Roman" w:hAnsi="Times New Roman"/>
          <w:sz w:val="20"/>
          <w:szCs w:val="20"/>
        </w:rPr>
        <w:t>Таблице телесных повреждений</w:t>
      </w:r>
      <w:r w:rsidR="00B3112F" w:rsidRPr="00DC7B92">
        <w:rPr>
          <w:rFonts w:ascii="Times New Roman" w:hAnsi="Times New Roman"/>
          <w:sz w:val="20"/>
          <w:szCs w:val="20"/>
        </w:rPr>
        <w:t>»</w:t>
      </w:r>
      <w:r w:rsidRPr="00DC7B92">
        <w:rPr>
          <w:rFonts w:ascii="Times New Roman" w:hAnsi="Times New Roman"/>
          <w:sz w:val="20"/>
          <w:szCs w:val="20"/>
        </w:rPr>
        <w:t xml:space="preserve"> (Приложение № </w:t>
      </w:r>
      <w:r w:rsidR="00786164">
        <w:rPr>
          <w:rFonts w:ascii="Times New Roman" w:hAnsi="Times New Roman"/>
          <w:sz w:val="20"/>
          <w:szCs w:val="20"/>
        </w:rPr>
        <w:t>3</w:t>
      </w:r>
      <w:r w:rsidR="00BE4653" w:rsidRPr="00DC7B92">
        <w:rPr>
          <w:rFonts w:ascii="Times New Roman" w:hAnsi="Times New Roman"/>
          <w:sz w:val="20"/>
          <w:szCs w:val="20"/>
        </w:rPr>
        <w:t xml:space="preserve"> </w:t>
      </w:r>
      <w:r w:rsidRPr="00DC7B92">
        <w:rPr>
          <w:rFonts w:ascii="Times New Roman" w:hAnsi="Times New Roman"/>
          <w:sz w:val="20"/>
          <w:szCs w:val="20"/>
        </w:rPr>
        <w:t>к настоящим Правилам).</w:t>
      </w:r>
    </w:p>
    <w:p w14:paraId="72C8E311" w14:textId="401693FA" w:rsidR="00D80492" w:rsidRPr="00DC7B92" w:rsidRDefault="00D80492" w:rsidP="004E1978">
      <w:pPr>
        <w:pStyle w:val="2"/>
        <w:ind w:left="993" w:hanging="567"/>
        <w:rPr>
          <w:sz w:val="20"/>
        </w:rPr>
      </w:pPr>
      <w:bookmarkStart w:id="939" w:name="_Toc503177588"/>
      <w:bookmarkEnd w:id="939"/>
      <w:r w:rsidRPr="00DC7B92">
        <w:rPr>
          <w:rFonts w:ascii="Times New Roman" w:hAnsi="Times New Roman"/>
          <w:sz w:val="20"/>
          <w:szCs w:val="20"/>
        </w:rPr>
        <w:t xml:space="preserve">При наступлении страхового случая </w:t>
      </w:r>
      <w:r w:rsidR="00593D07" w:rsidRPr="00DC7B92">
        <w:rPr>
          <w:rFonts w:ascii="Times New Roman" w:hAnsi="Times New Roman"/>
          <w:sz w:val="20"/>
          <w:szCs w:val="20"/>
        </w:rPr>
        <w:t xml:space="preserve">по рискам </w:t>
      </w:r>
      <w:r w:rsidRPr="00DC7B92">
        <w:rPr>
          <w:rFonts w:ascii="Times New Roman" w:hAnsi="Times New Roman"/>
          <w:sz w:val="20"/>
          <w:szCs w:val="20"/>
        </w:rPr>
        <w:t>«</w:t>
      </w:r>
      <w:r w:rsidR="003860E2" w:rsidRPr="00DC7B92">
        <w:rPr>
          <w:rFonts w:ascii="Times New Roman" w:hAnsi="Times New Roman"/>
          <w:sz w:val="20"/>
          <w:szCs w:val="20"/>
        </w:rPr>
        <w:t xml:space="preserve">Тяжкие </w:t>
      </w:r>
      <w:r w:rsidRPr="00DC7B92">
        <w:rPr>
          <w:rFonts w:ascii="Times New Roman" w:hAnsi="Times New Roman"/>
          <w:sz w:val="20"/>
          <w:szCs w:val="20"/>
        </w:rPr>
        <w:t>телесные повреждения</w:t>
      </w:r>
      <w:r w:rsidR="00BE4653">
        <w:rPr>
          <w:rFonts w:ascii="Times New Roman" w:hAnsi="Times New Roman"/>
          <w:sz w:val="20"/>
          <w:szCs w:val="20"/>
        </w:rPr>
        <w:t xml:space="preserve"> НС</w:t>
      </w:r>
      <w:r w:rsidRPr="00DC7B92">
        <w:rPr>
          <w:rFonts w:ascii="Times New Roman" w:hAnsi="Times New Roman"/>
          <w:sz w:val="20"/>
          <w:szCs w:val="20"/>
        </w:rPr>
        <w:t>»</w:t>
      </w:r>
      <w:r w:rsidR="00593D07" w:rsidRPr="00DC7B92">
        <w:rPr>
          <w:rFonts w:ascii="Times New Roman" w:hAnsi="Times New Roman"/>
          <w:sz w:val="20"/>
          <w:szCs w:val="20"/>
        </w:rPr>
        <w:t xml:space="preserve">, </w:t>
      </w:r>
      <w:r w:rsidR="00593D07" w:rsidRPr="00DC7B92">
        <w:rPr>
          <w:rFonts w:ascii="Times New Roman" w:hAnsi="Times New Roman"/>
          <w:kern w:val="18"/>
          <w:sz w:val="20"/>
          <w:szCs w:val="20"/>
        </w:rPr>
        <w:t>«</w:t>
      </w:r>
      <w:r w:rsidR="003860E2" w:rsidRPr="00DC7B92">
        <w:rPr>
          <w:rFonts w:ascii="Times New Roman" w:hAnsi="Times New Roman"/>
          <w:kern w:val="18"/>
          <w:sz w:val="20"/>
          <w:szCs w:val="20"/>
        </w:rPr>
        <w:t xml:space="preserve">Тяжкие </w:t>
      </w:r>
      <w:r w:rsidR="00593D07" w:rsidRPr="00DC7B92">
        <w:rPr>
          <w:rFonts w:ascii="Times New Roman" w:hAnsi="Times New Roman"/>
          <w:kern w:val="18"/>
          <w:sz w:val="20"/>
          <w:szCs w:val="20"/>
        </w:rPr>
        <w:t>телесные повреждения Авиа», «</w:t>
      </w:r>
      <w:r w:rsidR="003860E2" w:rsidRPr="00DC7B92">
        <w:rPr>
          <w:rFonts w:ascii="Times New Roman" w:hAnsi="Times New Roman"/>
          <w:kern w:val="18"/>
          <w:sz w:val="20"/>
          <w:szCs w:val="20"/>
        </w:rPr>
        <w:t xml:space="preserve">Тяжкие </w:t>
      </w:r>
      <w:r w:rsidR="00593D07" w:rsidRPr="00DC7B92">
        <w:rPr>
          <w:rFonts w:ascii="Times New Roman" w:hAnsi="Times New Roman"/>
          <w:kern w:val="18"/>
          <w:sz w:val="20"/>
          <w:szCs w:val="20"/>
        </w:rPr>
        <w:t>телесные повреждения Ж</w:t>
      </w:r>
      <w:r w:rsidR="008A627C">
        <w:rPr>
          <w:rFonts w:ascii="Times New Roman" w:hAnsi="Times New Roman"/>
          <w:kern w:val="18"/>
          <w:sz w:val="20"/>
          <w:szCs w:val="20"/>
        </w:rPr>
        <w:t>/</w:t>
      </w:r>
      <w:r w:rsidR="00593D07" w:rsidRPr="00DC7B92">
        <w:rPr>
          <w:rFonts w:ascii="Times New Roman" w:hAnsi="Times New Roman"/>
          <w:kern w:val="18"/>
          <w:sz w:val="20"/>
          <w:szCs w:val="20"/>
        </w:rPr>
        <w:t>Д», «</w:t>
      </w:r>
      <w:r w:rsidR="003860E2" w:rsidRPr="00DC7B92">
        <w:rPr>
          <w:rFonts w:ascii="Times New Roman" w:hAnsi="Times New Roman"/>
          <w:kern w:val="18"/>
          <w:sz w:val="20"/>
          <w:szCs w:val="20"/>
        </w:rPr>
        <w:t xml:space="preserve">Тяжкие </w:t>
      </w:r>
      <w:r w:rsidR="00593D07" w:rsidRPr="00DC7B92">
        <w:rPr>
          <w:rFonts w:ascii="Times New Roman" w:hAnsi="Times New Roman"/>
          <w:kern w:val="18"/>
          <w:sz w:val="20"/>
          <w:szCs w:val="20"/>
        </w:rPr>
        <w:t>телесные повреждения ДТП» и «</w:t>
      </w:r>
      <w:r w:rsidR="003860E2" w:rsidRPr="00DC7B92">
        <w:rPr>
          <w:rFonts w:ascii="Times New Roman" w:hAnsi="Times New Roman"/>
          <w:kern w:val="18"/>
          <w:sz w:val="20"/>
          <w:szCs w:val="20"/>
        </w:rPr>
        <w:t xml:space="preserve">Тяжкие </w:t>
      </w:r>
      <w:r w:rsidR="00593D07" w:rsidRPr="00DC7B92">
        <w:rPr>
          <w:rFonts w:ascii="Times New Roman" w:hAnsi="Times New Roman"/>
          <w:kern w:val="18"/>
          <w:sz w:val="20"/>
          <w:szCs w:val="20"/>
        </w:rPr>
        <w:t>телесные повреждения при кораблекрушении»</w:t>
      </w:r>
      <w:r w:rsidR="00FA4E7C" w:rsidRPr="00DC7B92">
        <w:rPr>
          <w:rFonts w:ascii="Times New Roman" w:hAnsi="Times New Roman"/>
          <w:kern w:val="18"/>
          <w:sz w:val="20"/>
          <w:szCs w:val="20"/>
        </w:rPr>
        <w:t xml:space="preserve"> (пп.3.1.</w:t>
      </w:r>
      <w:r w:rsidR="00F41CA6" w:rsidRPr="00DC7B92">
        <w:rPr>
          <w:rFonts w:ascii="Times New Roman" w:hAnsi="Times New Roman"/>
          <w:kern w:val="18"/>
          <w:sz w:val="20"/>
          <w:szCs w:val="20"/>
        </w:rPr>
        <w:t>1</w:t>
      </w:r>
      <w:r w:rsidR="00F41CA6">
        <w:rPr>
          <w:rFonts w:ascii="Times New Roman" w:hAnsi="Times New Roman"/>
          <w:kern w:val="18"/>
          <w:sz w:val="20"/>
          <w:szCs w:val="20"/>
        </w:rPr>
        <w:t>9</w:t>
      </w:r>
      <w:r w:rsidR="00FA4E7C" w:rsidRPr="00DC7B92">
        <w:rPr>
          <w:rFonts w:ascii="Times New Roman" w:hAnsi="Times New Roman"/>
          <w:kern w:val="18"/>
          <w:sz w:val="20"/>
          <w:szCs w:val="20"/>
        </w:rPr>
        <w:t>-3.1.</w:t>
      </w:r>
      <w:r w:rsidR="00BE4653" w:rsidRPr="00DC7B92">
        <w:rPr>
          <w:rFonts w:ascii="Times New Roman" w:hAnsi="Times New Roman"/>
          <w:kern w:val="18"/>
          <w:sz w:val="20"/>
          <w:szCs w:val="20"/>
        </w:rPr>
        <w:t>2</w:t>
      </w:r>
      <w:r w:rsidR="00BE4653">
        <w:rPr>
          <w:rFonts w:ascii="Times New Roman" w:hAnsi="Times New Roman"/>
          <w:kern w:val="18"/>
          <w:sz w:val="20"/>
          <w:szCs w:val="20"/>
        </w:rPr>
        <w:t>3</w:t>
      </w:r>
      <w:r w:rsidR="00BE4653" w:rsidRPr="00DC7B92">
        <w:rPr>
          <w:rFonts w:ascii="Times New Roman" w:hAnsi="Times New Roman"/>
          <w:kern w:val="18"/>
          <w:sz w:val="20"/>
          <w:szCs w:val="20"/>
        </w:rPr>
        <w:t xml:space="preserve"> </w:t>
      </w:r>
      <w:r w:rsidR="00FA4E7C" w:rsidRPr="00DC7B92">
        <w:rPr>
          <w:rFonts w:ascii="Times New Roman" w:hAnsi="Times New Roman"/>
          <w:kern w:val="18"/>
          <w:sz w:val="20"/>
          <w:szCs w:val="20"/>
        </w:rPr>
        <w:t>настоящих Правил)</w:t>
      </w:r>
      <w:r w:rsidR="00593D07" w:rsidRPr="00DC7B92">
        <w:rPr>
          <w:rFonts w:ascii="Times New Roman" w:hAnsi="Times New Roman"/>
          <w:kern w:val="18"/>
          <w:sz w:val="20"/>
          <w:szCs w:val="20"/>
        </w:rPr>
        <w:t>,</w:t>
      </w:r>
      <w:r w:rsidRPr="00DC7B92">
        <w:rPr>
          <w:rFonts w:ascii="Times New Roman" w:hAnsi="Times New Roman"/>
          <w:sz w:val="20"/>
          <w:szCs w:val="20"/>
        </w:rPr>
        <w:t xml:space="preserve"> страховые выплаты </w:t>
      </w:r>
      <w:r w:rsidR="008357E2" w:rsidRPr="00DC7B92">
        <w:rPr>
          <w:rFonts w:ascii="Times New Roman" w:hAnsi="Times New Roman"/>
          <w:sz w:val="20"/>
          <w:szCs w:val="20"/>
        </w:rPr>
        <w:t>определяются</w:t>
      </w:r>
      <w:r w:rsidRPr="00DC7B92">
        <w:rPr>
          <w:rFonts w:ascii="Times New Roman" w:hAnsi="Times New Roman"/>
          <w:sz w:val="20"/>
          <w:szCs w:val="20"/>
        </w:rPr>
        <w:t xml:space="preserve"> согласно </w:t>
      </w:r>
      <w:r w:rsidR="00B3112F" w:rsidRPr="00DC7B92">
        <w:rPr>
          <w:rFonts w:ascii="Times New Roman" w:hAnsi="Times New Roman"/>
          <w:sz w:val="20"/>
          <w:szCs w:val="20"/>
        </w:rPr>
        <w:t>«</w:t>
      </w:r>
      <w:r w:rsidRPr="00DC7B92">
        <w:rPr>
          <w:rFonts w:ascii="Times New Roman" w:hAnsi="Times New Roman"/>
          <w:sz w:val="20"/>
          <w:szCs w:val="20"/>
        </w:rPr>
        <w:t>Таблице тяжких телесных повреждений</w:t>
      </w:r>
      <w:r w:rsidR="00B3112F" w:rsidRPr="00DC7B92">
        <w:rPr>
          <w:rFonts w:ascii="Times New Roman" w:hAnsi="Times New Roman"/>
          <w:sz w:val="20"/>
          <w:szCs w:val="20"/>
        </w:rPr>
        <w:t>»</w:t>
      </w:r>
      <w:r w:rsidRPr="00DC7B92">
        <w:rPr>
          <w:rFonts w:ascii="Times New Roman" w:hAnsi="Times New Roman"/>
          <w:sz w:val="20"/>
          <w:szCs w:val="20"/>
        </w:rPr>
        <w:t xml:space="preserve"> (Приложение № </w:t>
      </w:r>
      <w:r w:rsidR="00786164">
        <w:rPr>
          <w:rFonts w:ascii="Times New Roman" w:hAnsi="Times New Roman"/>
          <w:sz w:val="20"/>
          <w:szCs w:val="20"/>
        </w:rPr>
        <w:t>4</w:t>
      </w:r>
      <w:r w:rsidR="00BE4653" w:rsidRPr="00DC7B92">
        <w:rPr>
          <w:rFonts w:ascii="Times New Roman" w:hAnsi="Times New Roman"/>
          <w:sz w:val="20"/>
          <w:szCs w:val="20"/>
        </w:rPr>
        <w:t xml:space="preserve"> </w:t>
      </w:r>
      <w:r w:rsidRPr="00DC7B92">
        <w:rPr>
          <w:rFonts w:ascii="Times New Roman" w:hAnsi="Times New Roman"/>
          <w:sz w:val="20"/>
          <w:szCs w:val="20"/>
        </w:rPr>
        <w:t>к настоящим Правилам).</w:t>
      </w:r>
    </w:p>
    <w:p w14:paraId="10027DBC" w14:textId="403B205B" w:rsidR="00824B28" w:rsidRPr="00DC7B92" w:rsidRDefault="006B1567" w:rsidP="004E1978">
      <w:pPr>
        <w:pStyle w:val="2"/>
        <w:ind w:left="993" w:hanging="567"/>
        <w:rPr>
          <w:rFonts w:ascii="Times New Roman" w:hAnsi="Times New Roman"/>
          <w:sz w:val="20"/>
          <w:szCs w:val="20"/>
        </w:rPr>
      </w:pPr>
      <w:bookmarkStart w:id="940" w:name="_Toc503177590"/>
      <w:bookmarkStart w:id="941" w:name="_Toc503177591"/>
      <w:bookmarkEnd w:id="940"/>
      <w:bookmarkEnd w:id="941"/>
      <w:r w:rsidRPr="00DC7B92">
        <w:rPr>
          <w:rFonts w:ascii="Times New Roman" w:hAnsi="Times New Roman"/>
          <w:sz w:val="20"/>
          <w:szCs w:val="20"/>
        </w:rPr>
        <w:t xml:space="preserve">Если иное не предусмотрено </w:t>
      </w:r>
      <w:r w:rsidR="00624636" w:rsidRPr="00DC7B92">
        <w:rPr>
          <w:rFonts w:ascii="Times New Roman" w:hAnsi="Times New Roman"/>
          <w:sz w:val="20"/>
          <w:szCs w:val="20"/>
        </w:rPr>
        <w:t xml:space="preserve">Договором </w:t>
      </w:r>
      <w:r w:rsidRPr="00DC7B92">
        <w:rPr>
          <w:rFonts w:ascii="Times New Roman" w:hAnsi="Times New Roman"/>
          <w:sz w:val="20"/>
          <w:szCs w:val="20"/>
        </w:rPr>
        <w:t xml:space="preserve">страхования, </w:t>
      </w:r>
      <w:r w:rsidR="0012152F" w:rsidRPr="00DC7B92">
        <w:rPr>
          <w:rFonts w:ascii="Times New Roman" w:hAnsi="Times New Roman"/>
          <w:sz w:val="20"/>
          <w:szCs w:val="20"/>
        </w:rPr>
        <w:t xml:space="preserve">то </w:t>
      </w:r>
      <w:r w:rsidRPr="00DC7B92">
        <w:rPr>
          <w:rFonts w:ascii="Times New Roman" w:hAnsi="Times New Roman"/>
          <w:sz w:val="20"/>
          <w:szCs w:val="20"/>
        </w:rPr>
        <w:t>при наступ</w:t>
      </w:r>
      <w:r w:rsidR="00EB0C3F" w:rsidRPr="00DC7B92">
        <w:rPr>
          <w:rFonts w:ascii="Times New Roman" w:hAnsi="Times New Roman"/>
          <w:sz w:val="20"/>
          <w:szCs w:val="20"/>
        </w:rPr>
        <w:t>лении страхового случая по рискам</w:t>
      </w:r>
      <w:r w:rsidRPr="00DC7B92">
        <w:rPr>
          <w:rFonts w:ascii="Times New Roman" w:hAnsi="Times New Roman"/>
          <w:sz w:val="20"/>
          <w:szCs w:val="20"/>
        </w:rPr>
        <w:t xml:space="preserve"> «</w:t>
      </w:r>
      <w:r w:rsidR="003860E2" w:rsidRPr="00DC7B92">
        <w:rPr>
          <w:rFonts w:ascii="Times New Roman" w:hAnsi="Times New Roman"/>
          <w:sz w:val="20"/>
          <w:szCs w:val="20"/>
        </w:rPr>
        <w:t xml:space="preserve">ВНТ </w:t>
      </w:r>
      <w:r w:rsidRPr="00DC7B92">
        <w:rPr>
          <w:rFonts w:ascii="Times New Roman" w:hAnsi="Times New Roman"/>
          <w:sz w:val="20"/>
          <w:szCs w:val="20"/>
        </w:rPr>
        <w:t>ЛП», «</w:t>
      </w:r>
      <w:r w:rsidR="003860E2" w:rsidRPr="00DC7B92">
        <w:rPr>
          <w:rFonts w:ascii="Times New Roman" w:hAnsi="Times New Roman"/>
          <w:sz w:val="20"/>
          <w:szCs w:val="20"/>
        </w:rPr>
        <w:t xml:space="preserve">ВНТ </w:t>
      </w:r>
      <w:r w:rsidRPr="00DC7B92">
        <w:rPr>
          <w:rFonts w:ascii="Times New Roman" w:hAnsi="Times New Roman"/>
          <w:sz w:val="20"/>
          <w:szCs w:val="20"/>
        </w:rPr>
        <w:t>НС»</w:t>
      </w:r>
      <w:r w:rsidR="0012152F" w:rsidRPr="00DC7B92">
        <w:rPr>
          <w:rFonts w:ascii="Times New Roman" w:hAnsi="Times New Roman"/>
          <w:sz w:val="20"/>
          <w:szCs w:val="20"/>
        </w:rPr>
        <w:t xml:space="preserve"> </w:t>
      </w:r>
      <w:r w:rsidR="00566BA8" w:rsidRPr="00DC7B92">
        <w:rPr>
          <w:rFonts w:ascii="Times New Roman" w:hAnsi="Times New Roman"/>
          <w:sz w:val="20"/>
          <w:szCs w:val="20"/>
        </w:rPr>
        <w:t>(пп.3.1.</w:t>
      </w:r>
      <w:r w:rsidR="001D5379" w:rsidRPr="00DC7B92">
        <w:rPr>
          <w:rFonts w:ascii="Times New Roman" w:hAnsi="Times New Roman"/>
          <w:sz w:val="20"/>
          <w:szCs w:val="20"/>
        </w:rPr>
        <w:t>1</w:t>
      </w:r>
      <w:r w:rsidR="001D5379">
        <w:rPr>
          <w:rFonts w:ascii="Times New Roman" w:hAnsi="Times New Roman"/>
          <w:sz w:val="20"/>
          <w:szCs w:val="20"/>
        </w:rPr>
        <w:t>4</w:t>
      </w:r>
      <w:r w:rsidR="001D5379" w:rsidRPr="00DC7B92">
        <w:rPr>
          <w:rFonts w:ascii="Times New Roman" w:hAnsi="Times New Roman"/>
          <w:sz w:val="20"/>
          <w:szCs w:val="20"/>
        </w:rPr>
        <w:t xml:space="preserve"> </w:t>
      </w:r>
      <w:r w:rsidR="00566BA8" w:rsidRPr="00DC7B92">
        <w:rPr>
          <w:rFonts w:ascii="Times New Roman" w:hAnsi="Times New Roman"/>
          <w:sz w:val="20"/>
          <w:szCs w:val="20"/>
        </w:rPr>
        <w:t>-3.1.</w:t>
      </w:r>
      <w:r w:rsidR="001D5379" w:rsidRPr="00DC7B92">
        <w:rPr>
          <w:rFonts w:ascii="Times New Roman" w:hAnsi="Times New Roman"/>
          <w:sz w:val="20"/>
          <w:szCs w:val="20"/>
        </w:rPr>
        <w:t>1</w:t>
      </w:r>
      <w:r w:rsidR="001D5379">
        <w:rPr>
          <w:rFonts w:ascii="Times New Roman" w:hAnsi="Times New Roman"/>
          <w:sz w:val="20"/>
          <w:szCs w:val="20"/>
        </w:rPr>
        <w:t>5</w:t>
      </w:r>
      <w:r w:rsidR="001D5379" w:rsidRPr="00DC7B92">
        <w:rPr>
          <w:rFonts w:ascii="Times New Roman" w:hAnsi="Times New Roman"/>
          <w:sz w:val="20"/>
          <w:szCs w:val="20"/>
        </w:rPr>
        <w:t xml:space="preserve"> </w:t>
      </w:r>
      <w:r w:rsidR="00410AA7" w:rsidRPr="00DC7B92">
        <w:rPr>
          <w:rFonts w:ascii="Times New Roman" w:hAnsi="Times New Roman"/>
          <w:sz w:val="20"/>
          <w:szCs w:val="20"/>
        </w:rPr>
        <w:t>настоящих Правил)</w:t>
      </w:r>
      <w:r w:rsidR="0012152F" w:rsidRPr="00DC7B92">
        <w:rPr>
          <w:rFonts w:ascii="Times New Roman" w:hAnsi="Times New Roman"/>
          <w:sz w:val="20"/>
          <w:szCs w:val="20"/>
        </w:rPr>
        <w:t>,</w:t>
      </w:r>
      <w:r w:rsidRPr="00DC7B92">
        <w:rPr>
          <w:rFonts w:ascii="Times New Roman" w:hAnsi="Times New Roman"/>
          <w:sz w:val="20"/>
          <w:szCs w:val="20"/>
        </w:rPr>
        <w:t xml:space="preserve"> страховая выплата </w:t>
      </w:r>
      <w:r w:rsidR="00824B28" w:rsidRPr="00DC7B92">
        <w:rPr>
          <w:rFonts w:ascii="Times New Roman" w:hAnsi="Times New Roman"/>
          <w:sz w:val="20"/>
          <w:szCs w:val="20"/>
        </w:rPr>
        <w:t xml:space="preserve">рассчитывается как сумма выплат за каждый день нетрудоспособности Застрахованного лица (начиная с 1-го дня </w:t>
      </w:r>
      <w:r w:rsidR="00FA31D3" w:rsidRPr="00DC7B92">
        <w:rPr>
          <w:rFonts w:ascii="Times New Roman" w:hAnsi="Times New Roman"/>
          <w:sz w:val="20"/>
          <w:szCs w:val="20"/>
        </w:rPr>
        <w:t>нетрудоспособности</w:t>
      </w:r>
      <w:r w:rsidR="00824B28" w:rsidRPr="00DC7B92">
        <w:rPr>
          <w:rFonts w:ascii="Times New Roman" w:hAnsi="Times New Roman"/>
          <w:sz w:val="20"/>
          <w:szCs w:val="20"/>
        </w:rPr>
        <w:t>, если Договором страхования не предусмотрено иное). Максимальный период оплачиваемой нетрудоспособности по одному заболеванию или несчастному случаю определяется в Договоре страхования.</w:t>
      </w:r>
    </w:p>
    <w:p w14:paraId="7A07F598" w14:textId="33ED97BE" w:rsidR="00DC09FD" w:rsidRPr="00DC7B92" w:rsidRDefault="00F30AFA">
      <w:pPr>
        <w:pStyle w:val="2"/>
        <w:tabs>
          <w:tab w:val="left" w:pos="993"/>
        </w:tabs>
        <w:ind w:left="993" w:hanging="567"/>
        <w:rPr>
          <w:rFonts w:ascii="Times New Roman" w:hAnsi="Times New Roman"/>
          <w:sz w:val="20"/>
        </w:rPr>
      </w:pPr>
      <w:bookmarkStart w:id="942" w:name="_Toc503177593"/>
      <w:bookmarkStart w:id="943" w:name="_Toc503177594"/>
      <w:bookmarkEnd w:id="942"/>
      <w:bookmarkEnd w:id="943"/>
      <w:r w:rsidRPr="00DC7B92">
        <w:rPr>
          <w:rFonts w:ascii="Times New Roman" w:hAnsi="Times New Roman"/>
          <w:sz w:val="20"/>
          <w:szCs w:val="20"/>
        </w:rPr>
        <w:t xml:space="preserve">При наступлении страхового случая по </w:t>
      </w:r>
      <w:r w:rsidR="00B025C5" w:rsidRPr="00DC7B92">
        <w:rPr>
          <w:rFonts w:ascii="Times New Roman" w:hAnsi="Times New Roman"/>
          <w:sz w:val="20"/>
          <w:szCs w:val="20"/>
        </w:rPr>
        <w:t xml:space="preserve">рискам </w:t>
      </w:r>
      <w:r w:rsidRPr="00DC7B92">
        <w:rPr>
          <w:rFonts w:ascii="Times New Roman" w:hAnsi="Times New Roman"/>
          <w:sz w:val="20"/>
          <w:szCs w:val="20"/>
        </w:rPr>
        <w:t>«</w:t>
      </w:r>
      <w:r w:rsidR="00B025C5" w:rsidRPr="00DC7B92">
        <w:rPr>
          <w:rFonts w:ascii="Times New Roman" w:hAnsi="Times New Roman"/>
          <w:sz w:val="20"/>
          <w:szCs w:val="20"/>
        </w:rPr>
        <w:t xml:space="preserve">Хирургические </w:t>
      </w:r>
      <w:r w:rsidRPr="00DC7B92">
        <w:rPr>
          <w:rFonts w:ascii="Times New Roman" w:hAnsi="Times New Roman"/>
          <w:sz w:val="20"/>
          <w:szCs w:val="20"/>
        </w:rPr>
        <w:t>вмешательства НС» и «</w:t>
      </w:r>
      <w:r w:rsidR="00B025C5" w:rsidRPr="00DC7B92">
        <w:rPr>
          <w:rFonts w:ascii="Times New Roman" w:hAnsi="Times New Roman"/>
          <w:sz w:val="20"/>
          <w:szCs w:val="20"/>
        </w:rPr>
        <w:t xml:space="preserve">Хирургические </w:t>
      </w:r>
      <w:r w:rsidRPr="00DC7B92">
        <w:rPr>
          <w:rFonts w:ascii="Times New Roman" w:hAnsi="Times New Roman"/>
          <w:sz w:val="20"/>
          <w:szCs w:val="20"/>
        </w:rPr>
        <w:t>вмешательства ЛП»</w:t>
      </w:r>
      <w:r w:rsidR="00960931" w:rsidRPr="00DC7B92">
        <w:rPr>
          <w:rFonts w:ascii="Times New Roman" w:hAnsi="Times New Roman"/>
          <w:sz w:val="20"/>
          <w:szCs w:val="20"/>
        </w:rPr>
        <w:t xml:space="preserve"> (пп.3.1.</w:t>
      </w:r>
      <w:r w:rsidR="001D5379" w:rsidRPr="00DC7B92">
        <w:rPr>
          <w:rFonts w:ascii="Times New Roman" w:hAnsi="Times New Roman"/>
          <w:sz w:val="20"/>
          <w:szCs w:val="20"/>
        </w:rPr>
        <w:t>2</w:t>
      </w:r>
      <w:r w:rsidR="001D5379">
        <w:rPr>
          <w:rFonts w:ascii="Times New Roman" w:hAnsi="Times New Roman"/>
          <w:sz w:val="20"/>
          <w:szCs w:val="20"/>
        </w:rPr>
        <w:t>4</w:t>
      </w:r>
      <w:r w:rsidR="00960931" w:rsidRPr="00DC7B92">
        <w:rPr>
          <w:rFonts w:ascii="Times New Roman" w:hAnsi="Times New Roman"/>
          <w:sz w:val="20"/>
          <w:szCs w:val="20"/>
        </w:rPr>
        <w:t>-3.1.</w:t>
      </w:r>
      <w:r w:rsidR="001D5379" w:rsidRPr="00DC7B92">
        <w:rPr>
          <w:rFonts w:ascii="Times New Roman" w:hAnsi="Times New Roman"/>
          <w:sz w:val="20"/>
          <w:szCs w:val="20"/>
        </w:rPr>
        <w:t>2</w:t>
      </w:r>
      <w:r w:rsidR="001D5379">
        <w:rPr>
          <w:rFonts w:ascii="Times New Roman" w:hAnsi="Times New Roman"/>
          <w:sz w:val="20"/>
          <w:szCs w:val="20"/>
        </w:rPr>
        <w:t>5</w:t>
      </w:r>
      <w:r w:rsidR="001D5379" w:rsidRPr="00DC7B92">
        <w:rPr>
          <w:rFonts w:ascii="Times New Roman" w:hAnsi="Times New Roman"/>
          <w:sz w:val="20"/>
          <w:szCs w:val="20"/>
        </w:rPr>
        <w:t xml:space="preserve"> </w:t>
      </w:r>
      <w:r w:rsidR="00960931" w:rsidRPr="00DC7B92">
        <w:rPr>
          <w:rFonts w:ascii="Times New Roman" w:hAnsi="Times New Roman"/>
          <w:sz w:val="20"/>
          <w:szCs w:val="20"/>
        </w:rPr>
        <w:t>настоящих Правил)</w:t>
      </w:r>
      <w:r w:rsidR="002553C3" w:rsidRPr="00DC7B92">
        <w:rPr>
          <w:rFonts w:ascii="Times New Roman" w:hAnsi="Times New Roman"/>
          <w:sz w:val="20"/>
          <w:szCs w:val="20"/>
        </w:rPr>
        <w:t>,</w:t>
      </w:r>
      <w:r w:rsidRPr="00DC7B92">
        <w:rPr>
          <w:rFonts w:ascii="Times New Roman" w:hAnsi="Times New Roman"/>
          <w:sz w:val="20"/>
          <w:szCs w:val="20"/>
        </w:rPr>
        <w:t xml:space="preserve"> страховые выплаты </w:t>
      </w:r>
      <w:r w:rsidR="00DE5F4C" w:rsidRPr="00DC7B92">
        <w:rPr>
          <w:rFonts w:ascii="Times New Roman" w:hAnsi="Times New Roman"/>
          <w:sz w:val="20"/>
          <w:szCs w:val="20"/>
        </w:rPr>
        <w:t xml:space="preserve">определяются как процент, установленный для данного вида </w:t>
      </w:r>
      <w:r w:rsidR="0015776F">
        <w:rPr>
          <w:rFonts w:ascii="Times New Roman" w:hAnsi="Times New Roman"/>
          <w:sz w:val="20"/>
          <w:szCs w:val="20"/>
        </w:rPr>
        <w:t>операции</w:t>
      </w:r>
      <w:r w:rsidR="00DE5F4C" w:rsidRPr="00DC7B92">
        <w:rPr>
          <w:rFonts w:ascii="Times New Roman" w:hAnsi="Times New Roman"/>
          <w:sz w:val="20"/>
          <w:szCs w:val="20"/>
        </w:rPr>
        <w:t xml:space="preserve"> </w:t>
      </w:r>
      <w:r w:rsidRPr="00DC7B92">
        <w:rPr>
          <w:rFonts w:ascii="Times New Roman" w:hAnsi="Times New Roman"/>
          <w:sz w:val="20"/>
          <w:szCs w:val="20"/>
        </w:rPr>
        <w:t xml:space="preserve">согласно </w:t>
      </w:r>
      <w:r w:rsidR="00B3112F" w:rsidRPr="00DC7B92">
        <w:rPr>
          <w:rFonts w:ascii="Times New Roman" w:hAnsi="Times New Roman"/>
          <w:sz w:val="20"/>
          <w:szCs w:val="20"/>
        </w:rPr>
        <w:t>«</w:t>
      </w:r>
      <w:r w:rsidRPr="00DC7B92">
        <w:rPr>
          <w:rFonts w:ascii="Times New Roman" w:hAnsi="Times New Roman"/>
          <w:sz w:val="20"/>
          <w:szCs w:val="20"/>
        </w:rPr>
        <w:t>Таблице страховых выплат при хирургическом вмешательстве</w:t>
      </w:r>
      <w:r w:rsidR="00B3112F" w:rsidRPr="00DC7B92">
        <w:rPr>
          <w:rFonts w:ascii="Times New Roman" w:hAnsi="Times New Roman"/>
          <w:sz w:val="20"/>
          <w:szCs w:val="20"/>
        </w:rPr>
        <w:t>»</w:t>
      </w:r>
      <w:r w:rsidRPr="00DC7B92">
        <w:rPr>
          <w:rFonts w:ascii="Times New Roman" w:hAnsi="Times New Roman"/>
          <w:sz w:val="20"/>
          <w:szCs w:val="20"/>
        </w:rPr>
        <w:t xml:space="preserve"> (Приложение № </w:t>
      </w:r>
      <w:r w:rsidR="001D5379">
        <w:rPr>
          <w:rFonts w:ascii="Times New Roman" w:hAnsi="Times New Roman"/>
          <w:sz w:val="20"/>
          <w:szCs w:val="20"/>
        </w:rPr>
        <w:t>5</w:t>
      </w:r>
      <w:r w:rsidR="001D5379" w:rsidRPr="00DC7B92">
        <w:rPr>
          <w:rFonts w:ascii="Times New Roman" w:hAnsi="Times New Roman"/>
          <w:sz w:val="20"/>
          <w:szCs w:val="20"/>
        </w:rPr>
        <w:t xml:space="preserve"> </w:t>
      </w:r>
      <w:r w:rsidRPr="00DC7B92">
        <w:rPr>
          <w:rFonts w:ascii="Times New Roman" w:hAnsi="Times New Roman"/>
          <w:sz w:val="20"/>
          <w:szCs w:val="20"/>
        </w:rPr>
        <w:t xml:space="preserve">к настоящим Правилам).  </w:t>
      </w:r>
    </w:p>
    <w:p w14:paraId="351F0B9B" w14:textId="3CE31716" w:rsidR="00410AA7" w:rsidRPr="00DC7B92" w:rsidRDefault="00960931">
      <w:pPr>
        <w:pStyle w:val="2"/>
        <w:ind w:left="993" w:hanging="567"/>
        <w:rPr>
          <w:rFonts w:ascii="Times New Roman" w:eastAsia="Calibri" w:hAnsi="Times New Roman"/>
          <w:sz w:val="20"/>
          <w:szCs w:val="20"/>
        </w:rPr>
      </w:pPr>
      <w:r w:rsidRPr="00DC7B92">
        <w:rPr>
          <w:rFonts w:ascii="Times New Roman" w:hAnsi="Times New Roman"/>
          <w:sz w:val="20"/>
          <w:szCs w:val="20"/>
        </w:rPr>
        <w:t>При наступлении страхового случая по риск</w:t>
      </w:r>
      <w:r w:rsidR="00CD480B" w:rsidRPr="00DC7B92">
        <w:rPr>
          <w:rFonts w:ascii="Times New Roman" w:hAnsi="Times New Roman"/>
          <w:sz w:val="20"/>
          <w:szCs w:val="20"/>
        </w:rPr>
        <w:t>ам</w:t>
      </w:r>
      <w:r w:rsidRPr="00DC7B92">
        <w:rPr>
          <w:rFonts w:ascii="Times New Roman" w:hAnsi="Times New Roman"/>
          <w:sz w:val="20"/>
          <w:szCs w:val="20"/>
        </w:rPr>
        <w:t xml:space="preserve"> «</w:t>
      </w:r>
      <w:r w:rsidR="00CD480B" w:rsidRPr="00DC7B92">
        <w:rPr>
          <w:rFonts w:ascii="Times New Roman" w:hAnsi="Times New Roman"/>
          <w:sz w:val="20"/>
          <w:szCs w:val="20"/>
        </w:rPr>
        <w:t>Г</w:t>
      </w:r>
      <w:r w:rsidRPr="00DC7B92">
        <w:rPr>
          <w:rFonts w:ascii="Times New Roman" w:hAnsi="Times New Roman"/>
          <w:sz w:val="20"/>
          <w:szCs w:val="20"/>
        </w:rPr>
        <w:t>оспитализация НС» и «</w:t>
      </w:r>
      <w:r w:rsidR="00CD480B" w:rsidRPr="00DC7B92">
        <w:rPr>
          <w:rFonts w:ascii="Times New Roman" w:hAnsi="Times New Roman"/>
          <w:sz w:val="20"/>
          <w:szCs w:val="20"/>
        </w:rPr>
        <w:t>Г</w:t>
      </w:r>
      <w:r w:rsidRPr="00DC7B92">
        <w:rPr>
          <w:rFonts w:ascii="Times New Roman" w:hAnsi="Times New Roman"/>
          <w:sz w:val="20"/>
          <w:szCs w:val="20"/>
        </w:rPr>
        <w:t>оспитализация ЛП» (пп.3.1.</w:t>
      </w:r>
      <w:r w:rsidR="001D5379" w:rsidRPr="00DC7B92">
        <w:rPr>
          <w:rFonts w:ascii="Times New Roman" w:hAnsi="Times New Roman"/>
          <w:sz w:val="20"/>
          <w:szCs w:val="20"/>
        </w:rPr>
        <w:t>2</w:t>
      </w:r>
      <w:r w:rsidR="001D5379">
        <w:rPr>
          <w:rFonts w:ascii="Times New Roman" w:hAnsi="Times New Roman"/>
          <w:sz w:val="20"/>
          <w:szCs w:val="20"/>
        </w:rPr>
        <w:t>6</w:t>
      </w:r>
      <w:r w:rsidRPr="00DC7B92">
        <w:rPr>
          <w:rFonts w:ascii="Times New Roman" w:hAnsi="Times New Roman"/>
          <w:sz w:val="20"/>
          <w:szCs w:val="20"/>
        </w:rPr>
        <w:t>-3.1.</w:t>
      </w:r>
      <w:r w:rsidR="001D5379" w:rsidRPr="00DC7B92">
        <w:rPr>
          <w:rFonts w:ascii="Times New Roman" w:hAnsi="Times New Roman"/>
          <w:sz w:val="20"/>
          <w:szCs w:val="20"/>
        </w:rPr>
        <w:t>2</w:t>
      </w:r>
      <w:r w:rsidR="001D5379">
        <w:rPr>
          <w:rFonts w:ascii="Times New Roman" w:hAnsi="Times New Roman"/>
          <w:sz w:val="20"/>
          <w:szCs w:val="20"/>
        </w:rPr>
        <w:t>7</w:t>
      </w:r>
      <w:r w:rsidR="001D5379" w:rsidRPr="00DC7B92">
        <w:rPr>
          <w:rFonts w:ascii="Times New Roman" w:hAnsi="Times New Roman"/>
          <w:sz w:val="20"/>
          <w:szCs w:val="20"/>
        </w:rPr>
        <w:t xml:space="preserve"> </w:t>
      </w:r>
      <w:r w:rsidRPr="00DC7B92">
        <w:rPr>
          <w:rFonts w:ascii="Times New Roman" w:hAnsi="Times New Roman"/>
          <w:sz w:val="20"/>
          <w:szCs w:val="20"/>
        </w:rPr>
        <w:t xml:space="preserve">настоящих Правил), страховые выплаты осуществляются </w:t>
      </w:r>
      <w:r w:rsidR="006A1BCA" w:rsidRPr="00DC7B92">
        <w:rPr>
          <w:rFonts w:ascii="Times New Roman" w:hAnsi="Times New Roman"/>
          <w:sz w:val="20"/>
          <w:szCs w:val="20"/>
        </w:rPr>
        <w:t xml:space="preserve">как установленный Договором страхования процент </w:t>
      </w:r>
      <w:r w:rsidR="006A1BCA" w:rsidRPr="00DC7B92">
        <w:rPr>
          <w:rFonts w:ascii="Times New Roman" w:hAnsi="Times New Roman"/>
          <w:sz w:val="20"/>
          <w:szCs w:val="20"/>
        </w:rPr>
        <w:lastRenderedPageBreak/>
        <w:t>от страховой суммы. Страховая выплата рассчитывается как сумма выплат за каждый день госпитализации Застрахованного лица (начиная с 1-го дня госпитализации, если Договором страхования не предусмотрено иное)</w:t>
      </w:r>
      <w:r w:rsidR="0034497E">
        <w:rPr>
          <w:rFonts w:ascii="Times New Roman" w:hAnsi="Times New Roman"/>
          <w:sz w:val="20"/>
          <w:szCs w:val="20"/>
        </w:rPr>
        <w:t>.</w:t>
      </w:r>
      <w:r w:rsidR="006A1BCA" w:rsidRPr="00DC7B92">
        <w:rPr>
          <w:rFonts w:ascii="Times New Roman" w:hAnsi="Times New Roman"/>
          <w:sz w:val="20"/>
          <w:szCs w:val="20"/>
        </w:rPr>
        <w:t xml:space="preserve"> </w:t>
      </w:r>
      <w:r w:rsidR="00410AA7" w:rsidRPr="00DC7B92">
        <w:rPr>
          <w:rFonts w:ascii="Times New Roman" w:hAnsi="Times New Roman"/>
          <w:sz w:val="20"/>
          <w:szCs w:val="20"/>
        </w:rPr>
        <w:t>Договором страхования может быть предусмотрена временная франшиза – перв</w:t>
      </w:r>
      <w:r w:rsidR="008357E2" w:rsidRPr="00DC7B92">
        <w:rPr>
          <w:rFonts w:ascii="Times New Roman" w:hAnsi="Times New Roman"/>
          <w:sz w:val="20"/>
          <w:szCs w:val="20"/>
        </w:rPr>
        <w:t>ые</w:t>
      </w:r>
      <w:r w:rsidR="00410AA7" w:rsidRPr="00DC7B92">
        <w:rPr>
          <w:rFonts w:ascii="Times New Roman" w:hAnsi="Times New Roman"/>
          <w:sz w:val="20"/>
          <w:szCs w:val="20"/>
        </w:rPr>
        <w:t xml:space="preserve"> дн</w:t>
      </w:r>
      <w:r w:rsidR="008357E2" w:rsidRPr="00DC7B92">
        <w:rPr>
          <w:rFonts w:ascii="Times New Roman" w:hAnsi="Times New Roman"/>
          <w:sz w:val="20"/>
          <w:szCs w:val="20"/>
        </w:rPr>
        <w:t>и</w:t>
      </w:r>
      <w:r w:rsidR="00410AA7" w:rsidRPr="00DC7B92">
        <w:rPr>
          <w:rFonts w:ascii="Times New Roman" w:hAnsi="Times New Roman"/>
          <w:sz w:val="20"/>
          <w:szCs w:val="20"/>
        </w:rPr>
        <w:t xml:space="preserve"> госпитализации</w:t>
      </w:r>
      <w:r w:rsidR="00775871">
        <w:rPr>
          <w:rFonts w:ascii="Times New Roman" w:hAnsi="Times New Roman"/>
          <w:sz w:val="20"/>
          <w:szCs w:val="20"/>
        </w:rPr>
        <w:t>,</w:t>
      </w:r>
      <w:r w:rsidR="00410AA7" w:rsidRPr="00DC7B92">
        <w:rPr>
          <w:rFonts w:ascii="Times New Roman" w:hAnsi="Times New Roman"/>
          <w:sz w:val="20"/>
          <w:szCs w:val="20"/>
        </w:rPr>
        <w:t xml:space="preserve"> не покрываемы</w:t>
      </w:r>
      <w:r w:rsidR="008357E2" w:rsidRPr="00DC7B92">
        <w:rPr>
          <w:rFonts w:ascii="Times New Roman" w:hAnsi="Times New Roman"/>
          <w:sz w:val="20"/>
          <w:szCs w:val="20"/>
        </w:rPr>
        <w:t>е</w:t>
      </w:r>
      <w:r w:rsidR="00410AA7" w:rsidRPr="00DC7B92">
        <w:rPr>
          <w:rFonts w:ascii="Times New Roman" w:hAnsi="Times New Roman"/>
          <w:sz w:val="20"/>
          <w:szCs w:val="20"/>
        </w:rPr>
        <w:t xml:space="preserve"> страхованием.</w:t>
      </w:r>
      <w:r w:rsidR="00FA31D3" w:rsidRPr="00DC7B92">
        <w:rPr>
          <w:rFonts w:ascii="Times New Roman" w:hAnsi="Times New Roman"/>
          <w:sz w:val="20"/>
          <w:szCs w:val="20"/>
        </w:rPr>
        <w:t xml:space="preserve"> Максимальный период оплачиваемой </w:t>
      </w:r>
      <w:r w:rsidR="008357E2" w:rsidRPr="00DC7B92">
        <w:rPr>
          <w:rFonts w:ascii="Times New Roman" w:hAnsi="Times New Roman"/>
          <w:sz w:val="20"/>
          <w:szCs w:val="20"/>
        </w:rPr>
        <w:t>госпитализации</w:t>
      </w:r>
      <w:r w:rsidR="00FA31D3" w:rsidRPr="00DC7B92">
        <w:rPr>
          <w:rFonts w:ascii="Times New Roman" w:hAnsi="Times New Roman"/>
          <w:sz w:val="20"/>
          <w:szCs w:val="20"/>
        </w:rPr>
        <w:t xml:space="preserve"> по одному заболеванию или несчастному случаю определяется в Договоре страхования</w:t>
      </w:r>
      <w:r w:rsidR="0075052A" w:rsidRPr="00DC7B92">
        <w:rPr>
          <w:rFonts w:ascii="Times New Roman" w:hAnsi="Times New Roman"/>
          <w:sz w:val="20"/>
          <w:szCs w:val="20"/>
        </w:rPr>
        <w:t>.</w:t>
      </w:r>
    </w:p>
    <w:p w14:paraId="22203B1D" w14:textId="7971C30E" w:rsidR="007B15D1" w:rsidRPr="00DC7B92" w:rsidRDefault="00DC2BB9" w:rsidP="004E1978">
      <w:pPr>
        <w:pStyle w:val="2"/>
        <w:spacing w:after="0"/>
        <w:rPr>
          <w:sz w:val="20"/>
        </w:rPr>
      </w:pPr>
      <w:bookmarkStart w:id="944" w:name="_Toc503177598"/>
      <w:bookmarkStart w:id="945" w:name="_Toc503177599"/>
      <w:bookmarkEnd w:id="944"/>
      <w:bookmarkEnd w:id="945"/>
      <w:r>
        <w:rPr>
          <w:rFonts w:ascii="Times New Roman" w:hAnsi="Times New Roman"/>
          <w:sz w:val="20"/>
          <w:szCs w:val="20"/>
        </w:rPr>
        <w:t>П</w:t>
      </w:r>
      <w:r w:rsidR="003A7EB6" w:rsidRPr="00DC7B92">
        <w:rPr>
          <w:rFonts w:ascii="Times New Roman" w:hAnsi="Times New Roman"/>
          <w:sz w:val="20"/>
          <w:szCs w:val="20"/>
        </w:rPr>
        <w:t>ри наступлении страхового случая по риску «</w:t>
      </w:r>
      <w:r w:rsidR="00960931" w:rsidRPr="00DC7B92">
        <w:rPr>
          <w:rFonts w:ascii="Times New Roman" w:hAnsi="Times New Roman"/>
          <w:sz w:val="20"/>
          <w:szCs w:val="20"/>
        </w:rPr>
        <w:t>Дожитие до события недобровольной потери работы</w:t>
      </w:r>
      <w:r w:rsidR="003A7EB6" w:rsidRPr="00DC7B92">
        <w:rPr>
          <w:rFonts w:ascii="Times New Roman" w:hAnsi="Times New Roman"/>
          <w:sz w:val="20"/>
          <w:szCs w:val="20"/>
        </w:rPr>
        <w:t>»</w:t>
      </w:r>
      <w:r w:rsidR="0015776F">
        <w:rPr>
          <w:rFonts w:ascii="Times New Roman" w:hAnsi="Times New Roman"/>
          <w:sz w:val="20"/>
          <w:szCs w:val="20"/>
        </w:rPr>
        <w:t xml:space="preserve"> действуют следующие условия</w:t>
      </w:r>
      <w:r w:rsidR="007B15D1" w:rsidRPr="00DC7B92">
        <w:rPr>
          <w:rFonts w:ascii="Times New Roman" w:hAnsi="Times New Roman"/>
          <w:sz w:val="20"/>
          <w:szCs w:val="20"/>
        </w:rPr>
        <w:t>:</w:t>
      </w:r>
    </w:p>
    <w:p w14:paraId="6DA77E42" w14:textId="148DA6E7" w:rsidR="00425B5F" w:rsidRPr="00DC7B92" w:rsidRDefault="00425B5F" w:rsidP="004E1978">
      <w:pPr>
        <w:pStyle w:val="3"/>
        <w:spacing w:after="0"/>
        <w:ind w:left="1701" w:hanging="708"/>
        <w:rPr>
          <w:rFonts w:ascii="Times New Roman" w:hAnsi="Times New Roman"/>
          <w:sz w:val="20"/>
          <w:szCs w:val="20"/>
        </w:rPr>
      </w:pPr>
      <w:r w:rsidRPr="00DC7B92">
        <w:rPr>
          <w:rFonts w:ascii="Times New Roman" w:hAnsi="Times New Roman"/>
          <w:sz w:val="20"/>
          <w:szCs w:val="20"/>
        </w:rPr>
        <w:t>Статус безработного и период отсутствия занятости определяется на основании справки, выданной органом службы занятости населения;</w:t>
      </w:r>
    </w:p>
    <w:p w14:paraId="11AA7C48" w14:textId="7209EBD5" w:rsidR="00425B5F" w:rsidRPr="00DC7B92" w:rsidRDefault="00425B5F" w:rsidP="004E1978">
      <w:pPr>
        <w:pStyle w:val="3"/>
        <w:spacing w:after="0"/>
        <w:ind w:left="1701" w:hanging="708"/>
        <w:rPr>
          <w:rFonts w:ascii="Times New Roman" w:hAnsi="Times New Roman"/>
          <w:sz w:val="20"/>
          <w:szCs w:val="20"/>
        </w:rPr>
      </w:pPr>
      <w:r w:rsidRPr="00DC7B92">
        <w:rPr>
          <w:rFonts w:ascii="Times New Roman" w:hAnsi="Times New Roman"/>
          <w:sz w:val="20"/>
          <w:szCs w:val="20"/>
        </w:rPr>
        <w:t>Если иное не предусмотрено Договором страхования, размер Страховой выплаты рас</w:t>
      </w:r>
      <w:r w:rsidR="00376473" w:rsidRPr="00DC7B92">
        <w:rPr>
          <w:rFonts w:ascii="Times New Roman" w:hAnsi="Times New Roman"/>
          <w:sz w:val="20"/>
          <w:szCs w:val="20"/>
        </w:rPr>
        <w:t>с</w:t>
      </w:r>
      <w:r w:rsidRPr="00DC7B92">
        <w:rPr>
          <w:rFonts w:ascii="Times New Roman" w:hAnsi="Times New Roman"/>
          <w:sz w:val="20"/>
          <w:szCs w:val="20"/>
        </w:rPr>
        <w:t>читывается</w:t>
      </w:r>
      <w:r w:rsidR="00376473" w:rsidRPr="00DC7B92">
        <w:rPr>
          <w:rFonts w:ascii="Times New Roman" w:hAnsi="Times New Roman"/>
          <w:sz w:val="20"/>
          <w:szCs w:val="20"/>
        </w:rPr>
        <w:t>,</w:t>
      </w:r>
      <w:r w:rsidRPr="00DC7B92">
        <w:rPr>
          <w:rFonts w:ascii="Times New Roman" w:hAnsi="Times New Roman"/>
          <w:sz w:val="20"/>
          <w:szCs w:val="20"/>
        </w:rPr>
        <w:t xml:space="preserve"> начиная с 61-го (шестьдесят пер</w:t>
      </w:r>
      <w:r w:rsidR="00376473" w:rsidRPr="00DC7B92">
        <w:rPr>
          <w:rFonts w:ascii="Times New Roman" w:hAnsi="Times New Roman"/>
          <w:sz w:val="20"/>
          <w:szCs w:val="20"/>
        </w:rPr>
        <w:t>в</w:t>
      </w:r>
      <w:r w:rsidRPr="00DC7B92">
        <w:rPr>
          <w:rFonts w:ascii="Times New Roman" w:hAnsi="Times New Roman"/>
          <w:sz w:val="20"/>
          <w:szCs w:val="20"/>
        </w:rPr>
        <w:t>ого)</w:t>
      </w:r>
      <w:r w:rsidR="0034497E">
        <w:rPr>
          <w:rFonts w:ascii="Times New Roman" w:hAnsi="Times New Roman"/>
          <w:sz w:val="20"/>
          <w:szCs w:val="20"/>
        </w:rPr>
        <w:t xml:space="preserve"> календарного</w:t>
      </w:r>
      <w:r w:rsidRPr="00DC7B92">
        <w:rPr>
          <w:rFonts w:ascii="Times New Roman" w:hAnsi="Times New Roman"/>
          <w:sz w:val="20"/>
          <w:szCs w:val="20"/>
        </w:rPr>
        <w:t xml:space="preserve"> дня с даты наступления страхового события (увольнения), и производится Страховщиком ежемесячно </w:t>
      </w:r>
      <w:r w:rsidR="005D20D5" w:rsidRPr="004E1978">
        <w:rPr>
          <w:rFonts w:ascii="Times New Roman" w:hAnsi="Times New Roman"/>
          <w:sz w:val="20"/>
          <w:szCs w:val="20"/>
        </w:rPr>
        <w:t xml:space="preserve">в течение установленного в Договоре страхования периода, </w:t>
      </w:r>
      <w:r w:rsidRPr="00DC7B92">
        <w:rPr>
          <w:rFonts w:ascii="Times New Roman" w:hAnsi="Times New Roman"/>
          <w:sz w:val="20"/>
          <w:szCs w:val="20"/>
        </w:rPr>
        <w:t>при условии предоставления Заявителем документов, указанных пп.</w:t>
      </w:r>
      <w:r w:rsidR="001D5379">
        <w:rPr>
          <w:rFonts w:ascii="Times New Roman" w:hAnsi="Times New Roman"/>
          <w:sz w:val="20"/>
          <w:szCs w:val="20"/>
        </w:rPr>
        <w:t>9.</w:t>
      </w:r>
      <w:r w:rsidR="008754B4">
        <w:rPr>
          <w:rFonts w:ascii="Times New Roman" w:hAnsi="Times New Roman"/>
          <w:sz w:val="20"/>
          <w:szCs w:val="20"/>
        </w:rPr>
        <w:t>12.11</w:t>
      </w:r>
      <w:r w:rsidRPr="00DC7B92">
        <w:rPr>
          <w:rFonts w:ascii="Times New Roman" w:hAnsi="Times New Roman"/>
          <w:sz w:val="20"/>
          <w:szCs w:val="20"/>
        </w:rPr>
        <w:t xml:space="preserve"> настоящих Правил</w:t>
      </w:r>
      <w:r w:rsidR="005D20D5">
        <w:rPr>
          <w:rFonts w:ascii="Times New Roman" w:hAnsi="Times New Roman"/>
          <w:sz w:val="20"/>
          <w:szCs w:val="20"/>
        </w:rPr>
        <w:t xml:space="preserve">. Выплата производится </w:t>
      </w:r>
      <w:r w:rsidR="005D20D5" w:rsidRPr="004E1978">
        <w:rPr>
          <w:rFonts w:ascii="Times New Roman" w:hAnsi="Times New Roman"/>
          <w:sz w:val="20"/>
          <w:szCs w:val="20"/>
        </w:rPr>
        <w:t>до совершения первого из событий: окончания максимального периода выплат, предусмотренного Договором страхования, либо выхода Застрахованного лица из статуса безработного</w:t>
      </w:r>
      <w:r w:rsidRPr="00DC7B92">
        <w:rPr>
          <w:rFonts w:ascii="Times New Roman" w:hAnsi="Times New Roman"/>
          <w:sz w:val="20"/>
          <w:szCs w:val="20"/>
        </w:rPr>
        <w:t>;</w:t>
      </w:r>
    </w:p>
    <w:p w14:paraId="546E8C54" w14:textId="01A936A8" w:rsidR="00425B5F" w:rsidRPr="00DC7B92" w:rsidRDefault="00425B5F" w:rsidP="004E1978">
      <w:pPr>
        <w:pStyle w:val="3"/>
        <w:spacing w:after="0"/>
        <w:ind w:left="1701" w:hanging="708"/>
        <w:rPr>
          <w:rFonts w:ascii="Times New Roman" w:hAnsi="Times New Roman"/>
          <w:sz w:val="20"/>
          <w:szCs w:val="20"/>
        </w:rPr>
      </w:pPr>
      <w:r w:rsidRPr="00DC7B92">
        <w:rPr>
          <w:rFonts w:ascii="Times New Roman" w:hAnsi="Times New Roman"/>
          <w:sz w:val="20"/>
          <w:szCs w:val="20"/>
        </w:rPr>
        <w:t>Сумма ежемесячных выплат при наступлении страховых случаев, предусмотренных пп.</w:t>
      </w:r>
      <w:r w:rsidR="00376473" w:rsidRPr="00DC7B92">
        <w:rPr>
          <w:rFonts w:ascii="Times New Roman" w:hAnsi="Times New Roman"/>
          <w:sz w:val="20"/>
          <w:szCs w:val="20"/>
        </w:rPr>
        <w:t>3.1.</w:t>
      </w:r>
      <w:r w:rsidR="001D5379" w:rsidRPr="00DC7B92">
        <w:rPr>
          <w:rFonts w:ascii="Times New Roman" w:hAnsi="Times New Roman"/>
          <w:sz w:val="20"/>
          <w:szCs w:val="20"/>
        </w:rPr>
        <w:t>2</w:t>
      </w:r>
      <w:r w:rsidR="001D5379">
        <w:rPr>
          <w:rFonts w:ascii="Times New Roman" w:hAnsi="Times New Roman"/>
          <w:sz w:val="20"/>
          <w:szCs w:val="20"/>
        </w:rPr>
        <w:t>8</w:t>
      </w:r>
      <w:r w:rsidR="001D5379" w:rsidRPr="00DC7B92">
        <w:rPr>
          <w:rFonts w:ascii="Times New Roman" w:hAnsi="Times New Roman"/>
          <w:sz w:val="20"/>
          <w:szCs w:val="20"/>
        </w:rPr>
        <w:t xml:space="preserve"> </w:t>
      </w:r>
      <w:r w:rsidR="00376473" w:rsidRPr="00DC7B92">
        <w:rPr>
          <w:rFonts w:ascii="Times New Roman" w:hAnsi="Times New Roman"/>
          <w:sz w:val="20"/>
          <w:szCs w:val="20"/>
        </w:rPr>
        <w:t xml:space="preserve">настоящих </w:t>
      </w:r>
      <w:r w:rsidRPr="00DC7B92">
        <w:rPr>
          <w:rFonts w:ascii="Times New Roman" w:hAnsi="Times New Roman"/>
          <w:sz w:val="20"/>
          <w:szCs w:val="20"/>
        </w:rPr>
        <w:t>Правил может быть ограничена Договором страхования;</w:t>
      </w:r>
    </w:p>
    <w:p w14:paraId="300A58DE" w14:textId="31E5A44D" w:rsidR="00425B5F" w:rsidRPr="00DC7B92" w:rsidRDefault="00425B5F" w:rsidP="004E1978">
      <w:pPr>
        <w:pStyle w:val="3"/>
        <w:spacing w:after="0"/>
        <w:ind w:left="1701" w:hanging="708"/>
        <w:rPr>
          <w:rFonts w:ascii="Times New Roman" w:hAnsi="Times New Roman"/>
          <w:sz w:val="20"/>
          <w:szCs w:val="20"/>
        </w:rPr>
      </w:pPr>
      <w:r w:rsidRPr="00DC7B92">
        <w:rPr>
          <w:rFonts w:ascii="Times New Roman" w:hAnsi="Times New Roman"/>
          <w:sz w:val="20"/>
          <w:szCs w:val="20"/>
        </w:rPr>
        <w:t>При этом страховая выплата прекращается с первого месяца начала получения Застрахованным лицом дохода по заключённому новому трудовому договору или с момента снятия с учёта в Государственной службе занятости, как безработного или гражданина, ищущего работу;</w:t>
      </w:r>
    </w:p>
    <w:p w14:paraId="19489C8D" w14:textId="18001B23" w:rsidR="00425B5F" w:rsidRPr="00DC7B92" w:rsidRDefault="00425B5F" w:rsidP="004E1978">
      <w:pPr>
        <w:pStyle w:val="3"/>
        <w:spacing w:after="0"/>
        <w:ind w:left="1701" w:hanging="708"/>
        <w:rPr>
          <w:rFonts w:ascii="Times New Roman" w:hAnsi="Times New Roman"/>
          <w:sz w:val="20"/>
          <w:szCs w:val="20"/>
        </w:rPr>
      </w:pPr>
      <w:r w:rsidRPr="00DC7B92">
        <w:rPr>
          <w:rFonts w:ascii="Times New Roman" w:hAnsi="Times New Roman"/>
          <w:sz w:val="20"/>
          <w:szCs w:val="20"/>
        </w:rPr>
        <w:t xml:space="preserve">В течение всего срока </w:t>
      </w:r>
      <w:r w:rsidRPr="00DC7B92">
        <w:rPr>
          <w:rFonts w:ascii="Times New Roman" w:hAnsi="Times New Roman"/>
          <w:kern w:val="18"/>
          <w:sz w:val="20"/>
          <w:szCs w:val="20"/>
        </w:rPr>
        <w:t>действия</w:t>
      </w:r>
      <w:r w:rsidRPr="00DC7B92">
        <w:rPr>
          <w:rFonts w:ascii="Times New Roman" w:hAnsi="Times New Roman"/>
          <w:sz w:val="20"/>
          <w:szCs w:val="20"/>
        </w:rPr>
        <w:t xml:space="preserve"> </w:t>
      </w:r>
      <w:r w:rsidRPr="00DC7B92">
        <w:rPr>
          <w:rFonts w:ascii="Times New Roman" w:hAnsi="Times New Roman"/>
          <w:kern w:val="18"/>
          <w:sz w:val="20"/>
          <w:szCs w:val="20"/>
        </w:rPr>
        <w:t>Договора</w:t>
      </w:r>
      <w:r w:rsidRPr="00DC7B92">
        <w:rPr>
          <w:rFonts w:ascii="Times New Roman" w:hAnsi="Times New Roman"/>
          <w:sz w:val="20"/>
          <w:szCs w:val="20"/>
        </w:rPr>
        <w:t xml:space="preserve"> страхования выплаты могут быть произведены не более, чем по 6 (шести) страховым случаям, если иное не предусмотрено Договором страхования</w:t>
      </w:r>
    </w:p>
    <w:p w14:paraId="18D1DAFE" w14:textId="362724AA" w:rsidR="007B15D1" w:rsidRPr="00DC7B92" w:rsidRDefault="007B15D1" w:rsidP="004E1978">
      <w:pPr>
        <w:pStyle w:val="3"/>
        <w:numPr>
          <w:ilvl w:val="0"/>
          <w:numId w:val="0"/>
        </w:numPr>
        <w:spacing w:after="0"/>
        <w:ind w:left="993"/>
        <w:rPr>
          <w:sz w:val="20"/>
        </w:rPr>
      </w:pPr>
    </w:p>
    <w:p w14:paraId="5FFD1E81" w14:textId="7254F9A1" w:rsidR="003E4FF5" w:rsidRPr="00DC7B92" w:rsidRDefault="003E4FF5" w:rsidP="004E1978">
      <w:pPr>
        <w:pStyle w:val="2"/>
        <w:ind w:left="1134" w:hanging="708"/>
        <w:rPr>
          <w:rFonts w:ascii="Times New Roman" w:hAnsi="Times New Roman"/>
          <w:sz w:val="20"/>
          <w:szCs w:val="20"/>
        </w:rPr>
      </w:pPr>
      <w:bookmarkStart w:id="946" w:name="_Toc503177607"/>
      <w:bookmarkStart w:id="947" w:name="_Toc503177608"/>
      <w:bookmarkStart w:id="948" w:name="_Toc503177609"/>
      <w:bookmarkStart w:id="949" w:name="_Toc503177610"/>
      <w:bookmarkStart w:id="950" w:name="_Toc503177611"/>
      <w:bookmarkStart w:id="951" w:name="_Toc503177615"/>
      <w:bookmarkStart w:id="952" w:name="_Toc503177617"/>
      <w:bookmarkStart w:id="953" w:name="_Toc503177618"/>
      <w:bookmarkStart w:id="954" w:name="_Toc503177619"/>
      <w:bookmarkStart w:id="955" w:name="_Toc503177620"/>
      <w:bookmarkStart w:id="956" w:name="_Toc503177621"/>
      <w:bookmarkStart w:id="957" w:name="_Toc503177622"/>
      <w:bookmarkEnd w:id="946"/>
      <w:bookmarkEnd w:id="947"/>
      <w:bookmarkEnd w:id="948"/>
      <w:bookmarkEnd w:id="949"/>
      <w:bookmarkEnd w:id="950"/>
      <w:bookmarkEnd w:id="951"/>
      <w:bookmarkEnd w:id="952"/>
      <w:bookmarkEnd w:id="953"/>
      <w:bookmarkEnd w:id="954"/>
      <w:bookmarkEnd w:id="955"/>
      <w:bookmarkEnd w:id="956"/>
      <w:bookmarkEnd w:id="957"/>
      <w:r w:rsidRPr="00DC7B92">
        <w:rPr>
          <w:rFonts w:ascii="Times New Roman" w:hAnsi="Times New Roman"/>
          <w:sz w:val="20"/>
          <w:szCs w:val="20"/>
        </w:rPr>
        <w:t xml:space="preserve">При наступлении события, признанного Страховщиком Страховым случаем, и при выполнении Застрахованным лицом, Страхователем и/или Выгодоприобретателем обязанностей, указанных в </w:t>
      </w:r>
      <w:r w:rsidR="00AC4C5D">
        <w:rPr>
          <w:rFonts w:ascii="Times New Roman" w:hAnsi="Times New Roman"/>
          <w:sz w:val="20"/>
          <w:szCs w:val="20"/>
        </w:rPr>
        <w:t>р</w:t>
      </w:r>
      <w:r w:rsidR="0034497E">
        <w:rPr>
          <w:rFonts w:ascii="Times New Roman" w:hAnsi="Times New Roman"/>
          <w:sz w:val="20"/>
          <w:szCs w:val="20"/>
        </w:rPr>
        <w:t>азделе 8</w:t>
      </w:r>
      <w:r w:rsidRPr="00DC7B92">
        <w:rPr>
          <w:rFonts w:ascii="Times New Roman" w:hAnsi="Times New Roman"/>
          <w:sz w:val="20"/>
          <w:szCs w:val="20"/>
        </w:rPr>
        <w:t xml:space="preserve"> настоящих Правил страхования, Страховщик производит Выгодоприобретателю Страховую выплату в размере, определенном в Договоре страхования.</w:t>
      </w:r>
    </w:p>
    <w:p w14:paraId="3190F8F7" w14:textId="20407F54" w:rsidR="00464B76" w:rsidRPr="00DC7B92" w:rsidRDefault="00464B76" w:rsidP="004E1978">
      <w:pPr>
        <w:pStyle w:val="2"/>
        <w:ind w:left="1134" w:hanging="708"/>
        <w:rPr>
          <w:rFonts w:ascii="Times New Roman" w:hAnsi="Times New Roman"/>
          <w:sz w:val="20"/>
          <w:szCs w:val="20"/>
        </w:rPr>
      </w:pPr>
      <w:r w:rsidRPr="00DC7B92">
        <w:rPr>
          <w:rFonts w:ascii="Times New Roman" w:hAnsi="Times New Roman"/>
          <w:sz w:val="20"/>
          <w:szCs w:val="20"/>
        </w:rPr>
        <w:t xml:space="preserve">Из сумм, подлежащих выплате Страхователю (Застрахованному лицу, Выгодоприобретателю) в связи с наступлением страхового случая, Страховщик имеет право удержать (без дополнительного заявления) страховые взносы, неуплаченные в установленный условиями </w:t>
      </w:r>
      <w:r w:rsidR="00624636" w:rsidRPr="00DC7B92">
        <w:rPr>
          <w:rFonts w:ascii="Times New Roman" w:hAnsi="Times New Roman"/>
          <w:sz w:val="20"/>
          <w:szCs w:val="20"/>
        </w:rPr>
        <w:t>Д</w:t>
      </w:r>
      <w:r w:rsidRPr="00DC7B92">
        <w:rPr>
          <w:rFonts w:ascii="Times New Roman" w:hAnsi="Times New Roman"/>
          <w:sz w:val="20"/>
          <w:szCs w:val="20"/>
        </w:rPr>
        <w:t>оговора страхования срок на дату страховой выплаты.</w:t>
      </w:r>
    </w:p>
    <w:p w14:paraId="7FC43255" w14:textId="178122B5" w:rsidR="006A5F28" w:rsidRPr="00DC7B92" w:rsidRDefault="0034497E">
      <w:pPr>
        <w:pStyle w:val="2"/>
        <w:ind w:left="1134" w:hanging="708"/>
        <w:rPr>
          <w:rFonts w:ascii="Times New Roman" w:hAnsi="Times New Roman"/>
          <w:sz w:val="20"/>
          <w:szCs w:val="20"/>
        </w:rPr>
      </w:pPr>
      <w:r>
        <w:rPr>
          <w:rFonts w:ascii="Times New Roman" w:hAnsi="Times New Roman"/>
          <w:sz w:val="20"/>
          <w:szCs w:val="20"/>
        </w:rPr>
        <w:t xml:space="preserve">Если иное не предусмотрено </w:t>
      </w:r>
      <w:r w:rsidR="0015776F">
        <w:rPr>
          <w:rFonts w:ascii="Times New Roman" w:hAnsi="Times New Roman"/>
          <w:sz w:val="20"/>
          <w:szCs w:val="20"/>
        </w:rPr>
        <w:t>Д</w:t>
      </w:r>
      <w:r>
        <w:rPr>
          <w:rFonts w:ascii="Times New Roman" w:hAnsi="Times New Roman"/>
          <w:sz w:val="20"/>
          <w:szCs w:val="20"/>
        </w:rPr>
        <w:t xml:space="preserve">оговором, </w:t>
      </w:r>
      <w:r w:rsidR="003E4FF5" w:rsidRPr="00DC7B92">
        <w:rPr>
          <w:rFonts w:ascii="Times New Roman" w:hAnsi="Times New Roman"/>
          <w:sz w:val="20"/>
          <w:szCs w:val="20"/>
        </w:rPr>
        <w:t>Страхователь либо Выгодоприобретатель обязан уведомить Страховщика о наступлении события, имеющего признаки страхового, и указанного в пп.</w:t>
      </w:r>
      <w:r w:rsidR="0041302D" w:rsidRPr="00DC7B92">
        <w:rPr>
          <w:rFonts w:ascii="Times New Roman" w:hAnsi="Times New Roman"/>
          <w:sz w:val="20"/>
          <w:szCs w:val="20"/>
        </w:rPr>
        <w:t>3.1.1- 3.1.</w:t>
      </w:r>
      <w:r w:rsidR="003026E0" w:rsidRPr="00DC7B92">
        <w:rPr>
          <w:rFonts w:ascii="Times New Roman" w:hAnsi="Times New Roman"/>
          <w:sz w:val="20"/>
          <w:szCs w:val="20"/>
        </w:rPr>
        <w:t>1</w:t>
      </w:r>
      <w:r w:rsidR="003026E0">
        <w:rPr>
          <w:rFonts w:ascii="Times New Roman" w:hAnsi="Times New Roman"/>
          <w:sz w:val="20"/>
          <w:szCs w:val="20"/>
        </w:rPr>
        <w:t>3</w:t>
      </w:r>
      <w:r w:rsidR="0041302D" w:rsidRPr="00DC7B92">
        <w:rPr>
          <w:rFonts w:ascii="Times New Roman" w:hAnsi="Times New Roman"/>
          <w:sz w:val="20"/>
          <w:szCs w:val="20"/>
        </w:rPr>
        <w:t>, 3.1.</w:t>
      </w:r>
      <w:r w:rsidR="003026E0" w:rsidRPr="00DC7B92">
        <w:rPr>
          <w:rFonts w:ascii="Times New Roman" w:hAnsi="Times New Roman"/>
          <w:sz w:val="20"/>
          <w:szCs w:val="20"/>
        </w:rPr>
        <w:t>1</w:t>
      </w:r>
      <w:r w:rsidR="003026E0">
        <w:rPr>
          <w:rFonts w:ascii="Times New Roman" w:hAnsi="Times New Roman"/>
          <w:sz w:val="20"/>
          <w:szCs w:val="20"/>
        </w:rPr>
        <w:t>6</w:t>
      </w:r>
      <w:r w:rsidR="0041302D" w:rsidRPr="00DC7B92">
        <w:rPr>
          <w:rFonts w:ascii="Times New Roman" w:hAnsi="Times New Roman"/>
          <w:sz w:val="20"/>
          <w:szCs w:val="20"/>
        </w:rPr>
        <w:t>-3.1.2</w:t>
      </w:r>
      <w:r w:rsidR="005B4DEA" w:rsidRPr="00DC7B92">
        <w:rPr>
          <w:rFonts w:ascii="Times New Roman" w:hAnsi="Times New Roman"/>
          <w:sz w:val="20"/>
          <w:szCs w:val="20"/>
        </w:rPr>
        <w:t>3</w:t>
      </w:r>
      <w:r w:rsidR="0041302D" w:rsidRPr="00DC7B92">
        <w:rPr>
          <w:rFonts w:ascii="Times New Roman" w:hAnsi="Times New Roman"/>
          <w:sz w:val="20"/>
          <w:szCs w:val="20"/>
        </w:rPr>
        <w:t xml:space="preserve"> любым доступным способом, но не позже чем в течение 30 (тридцати) календарных дней с момента, когда Страхователю или Выгодоприобретателю стало изве</w:t>
      </w:r>
      <w:r w:rsidR="006A5F28" w:rsidRPr="00DC7B92">
        <w:rPr>
          <w:rFonts w:ascii="Times New Roman" w:hAnsi="Times New Roman"/>
          <w:sz w:val="20"/>
          <w:szCs w:val="20"/>
        </w:rPr>
        <w:t>с</w:t>
      </w:r>
      <w:r w:rsidR="0041302D" w:rsidRPr="00DC7B92">
        <w:rPr>
          <w:rFonts w:ascii="Times New Roman" w:hAnsi="Times New Roman"/>
          <w:sz w:val="20"/>
          <w:szCs w:val="20"/>
        </w:rPr>
        <w:t xml:space="preserve">тно о наступлении такого события, и не позже, чем в течение 10 (десяти) </w:t>
      </w:r>
      <w:r w:rsidR="000E573C">
        <w:rPr>
          <w:rFonts w:ascii="Times New Roman" w:hAnsi="Times New Roman"/>
          <w:sz w:val="20"/>
          <w:szCs w:val="20"/>
        </w:rPr>
        <w:t>календарных</w:t>
      </w:r>
      <w:r w:rsidR="000E573C" w:rsidRPr="00DC7B92">
        <w:rPr>
          <w:rFonts w:ascii="Times New Roman" w:hAnsi="Times New Roman"/>
          <w:sz w:val="20"/>
          <w:szCs w:val="20"/>
        </w:rPr>
        <w:t xml:space="preserve"> </w:t>
      </w:r>
      <w:r w:rsidR="006A5F28" w:rsidRPr="00DC7B92">
        <w:rPr>
          <w:rFonts w:ascii="Times New Roman" w:hAnsi="Times New Roman"/>
          <w:sz w:val="20"/>
          <w:szCs w:val="20"/>
        </w:rPr>
        <w:t>дней с момента, когда Страхов</w:t>
      </w:r>
      <w:r w:rsidR="0041302D" w:rsidRPr="00DC7B92">
        <w:rPr>
          <w:rFonts w:ascii="Times New Roman" w:hAnsi="Times New Roman"/>
          <w:sz w:val="20"/>
          <w:szCs w:val="20"/>
        </w:rPr>
        <w:t>а</w:t>
      </w:r>
      <w:r w:rsidR="006A5F28" w:rsidRPr="00DC7B92">
        <w:rPr>
          <w:rFonts w:ascii="Times New Roman" w:hAnsi="Times New Roman"/>
          <w:sz w:val="20"/>
          <w:szCs w:val="20"/>
        </w:rPr>
        <w:t>т</w:t>
      </w:r>
      <w:r w:rsidR="0041302D" w:rsidRPr="00DC7B92">
        <w:rPr>
          <w:rFonts w:ascii="Times New Roman" w:hAnsi="Times New Roman"/>
          <w:sz w:val="20"/>
          <w:szCs w:val="20"/>
        </w:rPr>
        <w:t xml:space="preserve">елю </w:t>
      </w:r>
      <w:r w:rsidR="006A5F28" w:rsidRPr="00DC7B92">
        <w:rPr>
          <w:rFonts w:ascii="Times New Roman" w:hAnsi="Times New Roman"/>
          <w:sz w:val="20"/>
          <w:szCs w:val="20"/>
        </w:rPr>
        <w:t>или Выгодоприобретателю стало известно о наступлении события, имеющего признаки страхового, и указанного в пп.</w:t>
      </w:r>
      <w:r w:rsidR="0041302D" w:rsidRPr="00DC7B92">
        <w:rPr>
          <w:rFonts w:ascii="Times New Roman" w:hAnsi="Times New Roman"/>
          <w:sz w:val="20"/>
          <w:szCs w:val="20"/>
        </w:rPr>
        <w:t>3.1.</w:t>
      </w:r>
      <w:r w:rsidR="003026E0" w:rsidRPr="00DC7B92">
        <w:rPr>
          <w:rFonts w:ascii="Times New Roman" w:hAnsi="Times New Roman"/>
          <w:sz w:val="20"/>
          <w:szCs w:val="20"/>
        </w:rPr>
        <w:t>1</w:t>
      </w:r>
      <w:r w:rsidR="003026E0">
        <w:rPr>
          <w:rFonts w:ascii="Times New Roman" w:hAnsi="Times New Roman"/>
          <w:sz w:val="20"/>
          <w:szCs w:val="20"/>
        </w:rPr>
        <w:t>4</w:t>
      </w:r>
      <w:r w:rsidR="0041302D" w:rsidRPr="00DC7B92">
        <w:rPr>
          <w:rFonts w:ascii="Times New Roman" w:hAnsi="Times New Roman"/>
          <w:sz w:val="20"/>
          <w:szCs w:val="20"/>
        </w:rPr>
        <w:t>-3.1.</w:t>
      </w:r>
      <w:r w:rsidR="003026E0" w:rsidRPr="00DC7B92">
        <w:rPr>
          <w:rFonts w:ascii="Times New Roman" w:hAnsi="Times New Roman"/>
          <w:sz w:val="20"/>
          <w:szCs w:val="20"/>
        </w:rPr>
        <w:t>1</w:t>
      </w:r>
      <w:r w:rsidR="003026E0">
        <w:rPr>
          <w:rFonts w:ascii="Times New Roman" w:hAnsi="Times New Roman"/>
          <w:sz w:val="20"/>
          <w:szCs w:val="20"/>
        </w:rPr>
        <w:t>5</w:t>
      </w:r>
      <w:r w:rsidR="0041302D" w:rsidRPr="00DC7B92">
        <w:rPr>
          <w:rFonts w:ascii="Times New Roman" w:hAnsi="Times New Roman"/>
          <w:sz w:val="20"/>
          <w:szCs w:val="20"/>
        </w:rPr>
        <w:t>, 3.1.2</w:t>
      </w:r>
      <w:r w:rsidR="005B4DEA" w:rsidRPr="00DC7B92">
        <w:rPr>
          <w:rFonts w:ascii="Times New Roman" w:hAnsi="Times New Roman"/>
          <w:sz w:val="20"/>
          <w:szCs w:val="20"/>
        </w:rPr>
        <w:t>4</w:t>
      </w:r>
      <w:r w:rsidR="0041302D" w:rsidRPr="00DC7B92">
        <w:rPr>
          <w:rFonts w:ascii="Times New Roman" w:hAnsi="Times New Roman"/>
          <w:sz w:val="20"/>
          <w:szCs w:val="20"/>
        </w:rPr>
        <w:t>- 3.1.</w:t>
      </w:r>
      <w:r w:rsidR="003026E0" w:rsidRPr="00DC7B92">
        <w:rPr>
          <w:rFonts w:ascii="Times New Roman" w:hAnsi="Times New Roman"/>
          <w:sz w:val="20"/>
          <w:szCs w:val="20"/>
        </w:rPr>
        <w:t>2</w:t>
      </w:r>
      <w:r w:rsidR="003026E0">
        <w:rPr>
          <w:rFonts w:ascii="Times New Roman" w:hAnsi="Times New Roman"/>
          <w:sz w:val="20"/>
          <w:szCs w:val="20"/>
        </w:rPr>
        <w:t>8</w:t>
      </w:r>
      <w:r w:rsidR="003026E0" w:rsidRPr="00DC7B92">
        <w:rPr>
          <w:rFonts w:ascii="Times New Roman" w:hAnsi="Times New Roman"/>
          <w:sz w:val="20"/>
          <w:szCs w:val="20"/>
        </w:rPr>
        <w:t xml:space="preserve"> </w:t>
      </w:r>
      <w:r w:rsidR="006A5F28" w:rsidRPr="00DC7B92">
        <w:rPr>
          <w:rFonts w:ascii="Times New Roman" w:hAnsi="Times New Roman"/>
          <w:sz w:val="20"/>
          <w:szCs w:val="20"/>
        </w:rPr>
        <w:t>настоящих Правил, при этом:</w:t>
      </w:r>
    </w:p>
    <w:p w14:paraId="218DF2C6" w14:textId="5597C275" w:rsidR="006A5F28" w:rsidRPr="00DC7B92" w:rsidRDefault="006A5F28">
      <w:pPr>
        <w:pStyle w:val="3"/>
        <w:ind w:left="1843" w:hanging="850"/>
        <w:rPr>
          <w:rFonts w:ascii="Times New Roman" w:hAnsi="Times New Roman"/>
          <w:sz w:val="20"/>
          <w:szCs w:val="20"/>
        </w:rPr>
      </w:pPr>
      <w:r w:rsidRPr="00DC7B92">
        <w:rPr>
          <w:rFonts w:ascii="Times New Roman" w:hAnsi="Times New Roman"/>
          <w:sz w:val="20"/>
          <w:szCs w:val="20"/>
        </w:rPr>
        <w:t>В случае исполнения предусмотренной выше обязанности иным лицом (в том числе Застрахованным лицом) Страхователь вправе такую обязанность не исполнять</w:t>
      </w:r>
      <w:r w:rsidR="005B4DEA" w:rsidRPr="00DC7B92">
        <w:rPr>
          <w:rFonts w:ascii="Times New Roman" w:hAnsi="Times New Roman"/>
          <w:sz w:val="20"/>
          <w:szCs w:val="20"/>
        </w:rPr>
        <w:t xml:space="preserve"> </w:t>
      </w:r>
      <w:r w:rsidRPr="00DC7B92">
        <w:rPr>
          <w:rFonts w:ascii="Times New Roman" w:hAnsi="Times New Roman"/>
          <w:sz w:val="20"/>
          <w:szCs w:val="20"/>
        </w:rPr>
        <w:t>(обязанность Страхователя считается исполненной), что не может рассматриваться как нарушение вышеуказанных требований об уведомлении</w:t>
      </w:r>
      <w:r w:rsidR="005351F6" w:rsidRPr="00DC7B92">
        <w:rPr>
          <w:rFonts w:ascii="Times New Roman" w:hAnsi="Times New Roman"/>
          <w:sz w:val="20"/>
          <w:szCs w:val="20"/>
        </w:rPr>
        <w:t>;</w:t>
      </w:r>
    </w:p>
    <w:p w14:paraId="24D08745" w14:textId="3A0BF2F9" w:rsidR="006A5F28" w:rsidRPr="00DC7B92" w:rsidRDefault="006A5F28" w:rsidP="004E1978">
      <w:pPr>
        <w:pStyle w:val="3"/>
        <w:ind w:left="1843" w:hanging="850"/>
        <w:rPr>
          <w:rFonts w:ascii="Times New Roman" w:hAnsi="Times New Roman"/>
          <w:sz w:val="20"/>
          <w:szCs w:val="20"/>
        </w:rPr>
      </w:pPr>
      <w:r w:rsidRPr="00DC7B92">
        <w:rPr>
          <w:rFonts w:ascii="Times New Roman" w:hAnsi="Times New Roman"/>
          <w:sz w:val="20"/>
          <w:szCs w:val="20"/>
        </w:rPr>
        <w:t>В случае если Страхователем будет пропущен установленный срок для уведомления Страховщика о наступившем событии, то данное обстоятельство не будет являться основанием для отказа Страховщика в Страховой выплате, если будет доказано, что Страховщик своевременно узнал о наступлении события, имеющего признаки страхового либо</w:t>
      </w:r>
      <w:r w:rsidR="005B4DEA" w:rsidRPr="00DC7B92">
        <w:rPr>
          <w:rFonts w:ascii="Times New Roman" w:hAnsi="Times New Roman"/>
          <w:sz w:val="20"/>
          <w:szCs w:val="20"/>
        </w:rPr>
        <w:t>,</w:t>
      </w:r>
      <w:r w:rsidRPr="00DC7B92">
        <w:rPr>
          <w:rFonts w:ascii="Times New Roman" w:hAnsi="Times New Roman"/>
          <w:sz w:val="20"/>
          <w:szCs w:val="20"/>
        </w:rPr>
        <w:t xml:space="preserve"> что отсутствие у Страховщика сведений об этом не могло сказаться на его обязанности осуществить Страховую выплату.</w:t>
      </w:r>
    </w:p>
    <w:p w14:paraId="61FF5CFA" w14:textId="77777777" w:rsidR="00464B76" w:rsidRPr="00DC7B92" w:rsidRDefault="006A5F28" w:rsidP="004E1978">
      <w:pPr>
        <w:pStyle w:val="3"/>
        <w:ind w:left="1843" w:hanging="850"/>
        <w:rPr>
          <w:rFonts w:ascii="Times New Roman" w:hAnsi="Times New Roman"/>
          <w:sz w:val="20"/>
          <w:szCs w:val="20"/>
        </w:rPr>
      </w:pPr>
      <w:r w:rsidRPr="00DC7B92">
        <w:rPr>
          <w:rFonts w:ascii="Times New Roman" w:hAnsi="Times New Roman"/>
          <w:sz w:val="20"/>
          <w:szCs w:val="20"/>
        </w:rPr>
        <w:t>Для получения страховой выплаты Страховщику должны быть предоставлены</w:t>
      </w:r>
      <w:r w:rsidR="00464B76" w:rsidRPr="00DC7B92">
        <w:rPr>
          <w:rFonts w:ascii="Times New Roman" w:hAnsi="Times New Roman"/>
          <w:sz w:val="20"/>
          <w:szCs w:val="20"/>
        </w:rPr>
        <w:t xml:space="preserve"> следующие документы:</w:t>
      </w:r>
    </w:p>
    <w:p w14:paraId="0576046C" w14:textId="77777777" w:rsidR="00464B76" w:rsidRPr="00DC7B92" w:rsidRDefault="00464B76" w:rsidP="00EF237D">
      <w:pPr>
        <w:pStyle w:val="4"/>
        <w:spacing w:after="0"/>
        <w:ind w:left="2835" w:hanging="851"/>
        <w:rPr>
          <w:rFonts w:ascii="Times New Roman" w:hAnsi="Times New Roman"/>
          <w:sz w:val="20"/>
          <w:szCs w:val="20"/>
        </w:rPr>
      </w:pPr>
      <w:r w:rsidRPr="00DC7B92">
        <w:rPr>
          <w:rFonts w:ascii="Times New Roman" w:hAnsi="Times New Roman"/>
          <w:sz w:val="20"/>
          <w:szCs w:val="20"/>
        </w:rPr>
        <w:t>Вне зависимости от страхового случая:</w:t>
      </w:r>
      <w:r w:rsidR="006A5F28" w:rsidRPr="00DC7B92">
        <w:rPr>
          <w:rFonts w:ascii="Times New Roman" w:hAnsi="Times New Roman"/>
          <w:sz w:val="20"/>
          <w:szCs w:val="20"/>
        </w:rPr>
        <w:t xml:space="preserve"> </w:t>
      </w:r>
    </w:p>
    <w:p w14:paraId="43E6D560" w14:textId="3B938BD7" w:rsidR="000E3C47" w:rsidRPr="00DC7B92" w:rsidRDefault="00464B76" w:rsidP="002107E8">
      <w:pPr>
        <w:pStyle w:val="4"/>
        <w:numPr>
          <w:ilvl w:val="0"/>
          <w:numId w:val="50"/>
        </w:numPr>
        <w:spacing w:after="0"/>
        <w:ind w:left="2127" w:hanging="142"/>
        <w:rPr>
          <w:rFonts w:ascii="Times New Roman" w:hAnsi="Times New Roman"/>
          <w:sz w:val="20"/>
          <w:szCs w:val="20"/>
        </w:rPr>
      </w:pPr>
      <w:r w:rsidRPr="00DC7B92">
        <w:rPr>
          <w:rFonts w:ascii="Times New Roman" w:hAnsi="Times New Roman"/>
          <w:sz w:val="20"/>
          <w:szCs w:val="20"/>
        </w:rPr>
        <w:t>Договор страхования</w:t>
      </w:r>
      <w:r w:rsidR="008870EB" w:rsidRPr="00DC7B92">
        <w:rPr>
          <w:rFonts w:ascii="Times New Roman" w:hAnsi="Times New Roman"/>
          <w:sz w:val="20"/>
          <w:szCs w:val="20"/>
        </w:rPr>
        <w:t xml:space="preserve"> </w:t>
      </w:r>
      <w:r w:rsidRPr="00DC7B92">
        <w:rPr>
          <w:rFonts w:ascii="Times New Roman" w:hAnsi="Times New Roman"/>
          <w:sz w:val="20"/>
          <w:szCs w:val="20"/>
        </w:rPr>
        <w:t>(</w:t>
      </w:r>
      <w:r w:rsidR="00C6667C" w:rsidRPr="00DC7B92">
        <w:rPr>
          <w:rFonts w:ascii="Times New Roman" w:hAnsi="Times New Roman"/>
          <w:sz w:val="20"/>
          <w:szCs w:val="20"/>
        </w:rPr>
        <w:t>Страхово</w:t>
      </w:r>
      <w:r w:rsidR="00C6667C">
        <w:rPr>
          <w:rFonts w:ascii="Times New Roman" w:hAnsi="Times New Roman"/>
          <w:sz w:val="20"/>
          <w:szCs w:val="20"/>
        </w:rPr>
        <w:t>й</w:t>
      </w:r>
      <w:r w:rsidR="00C6667C" w:rsidRPr="00DC7B92">
        <w:rPr>
          <w:rFonts w:ascii="Times New Roman" w:hAnsi="Times New Roman"/>
          <w:sz w:val="20"/>
          <w:szCs w:val="20"/>
        </w:rPr>
        <w:t xml:space="preserve"> </w:t>
      </w:r>
      <w:r w:rsidR="00984ABE" w:rsidRPr="00DC7B92">
        <w:rPr>
          <w:rFonts w:ascii="Times New Roman" w:hAnsi="Times New Roman"/>
          <w:sz w:val="20"/>
          <w:szCs w:val="20"/>
        </w:rPr>
        <w:t>полис</w:t>
      </w:r>
      <w:r w:rsidRPr="00DC7B92">
        <w:rPr>
          <w:rFonts w:ascii="Times New Roman" w:hAnsi="Times New Roman"/>
          <w:sz w:val="20"/>
          <w:szCs w:val="20"/>
        </w:rPr>
        <w:t>)</w:t>
      </w:r>
      <w:r w:rsidR="002F55D6" w:rsidRPr="00DC7B92">
        <w:rPr>
          <w:rFonts w:ascii="Times New Roman" w:hAnsi="Times New Roman"/>
          <w:sz w:val="20"/>
          <w:szCs w:val="20"/>
        </w:rPr>
        <w:t>;</w:t>
      </w:r>
    </w:p>
    <w:p w14:paraId="618152C6" w14:textId="40110AC6" w:rsidR="000E3C47" w:rsidRPr="00DC7B92" w:rsidRDefault="000E3C47" w:rsidP="002107E8">
      <w:pPr>
        <w:pStyle w:val="4"/>
        <w:numPr>
          <w:ilvl w:val="0"/>
          <w:numId w:val="50"/>
        </w:numPr>
        <w:spacing w:after="0"/>
        <w:ind w:left="2127" w:hanging="142"/>
        <w:rPr>
          <w:rFonts w:ascii="Times New Roman" w:hAnsi="Times New Roman"/>
          <w:sz w:val="20"/>
          <w:szCs w:val="20"/>
        </w:rPr>
      </w:pPr>
      <w:r w:rsidRPr="00DC7B92">
        <w:rPr>
          <w:rFonts w:ascii="Times New Roman" w:hAnsi="Times New Roman"/>
          <w:snapToGrid w:val="0"/>
          <w:sz w:val="20"/>
          <w:szCs w:val="20"/>
        </w:rPr>
        <w:lastRenderedPageBreak/>
        <w:t xml:space="preserve">Заявление на страховую выплату установленной </w:t>
      </w:r>
      <w:r w:rsidR="000E0859" w:rsidRPr="00DC7B92">
        <w:rPr>
          <w:rFonts w:ascii="Times New Roman" w:hAnsi="Times New Roman"/>
          <w:snapToGrid w:val="0"/>
          <w:sz w:val="20"/>
          <w:szCs w:val="20"/>
        </w:rPr>
        <w:t xml:space="preserve">Страховщиком </w:t>
      </w:r>
      <w:r w:rsidRPr="00DC7B92">
        <w:rPr>
          <w:rFonts w:ascii="Times New Roman" w:hAnsi="Times New Roman"/>
          <w:snapToGrid w:val="0"/>
          <w:sz w:val="20"/>
          <w:szCs w:val="20"/>
        </w:rPr>
        <w:t>формы</w:t>
      </w:r>
      <w:r w:rsidR="002F55D6" w:rsidRPr="00DC7B92">
        <w:rPr>
          <w:rFonts w:ascii="Times New Roman" w:hAnsi="Times New Roman"/>
          <w:sz w:val="20"/>
          <w:szCs w:val="20"/>
        </w:rPr>
        <w:t>;</w:t>
      </w:r>
    </w:p>
    <w:p w14:paraId="2BDAD155" w14:textId="5D1BE6A1" w:rsidR="002F6DC9" w:rsidRPr="00DC7B92" w:rsidRDefault="000E0859" w:rsidP="002107E8">
      <w:pPr>
        <w:pStyle w:val="4"/>
        <w:numPr>
          <w:ilvl w:val="0"/>
          <w:numId w:val="50"/>
        </w:numPr>
        <w:spacing w:after="0"/>
        <w:ind w:left="2127" w:hanging="142"/>
        <w:rPr>
          <w:rFonts w:ascii="Times New Roman" w:hAnsi="Times New Roman"/>
          <w:sz w:val="20"/>
          <w:szCs w:val="20"/>
        </w:rPr>
      </w:pPr>
      <w:r w:rsidRPr="00DC7B92">
        <w:rPr>
          <w:rFonts w:ascii="Times New Roman" w:hAnsi="Times New Roman"/>
          <w:sz w:val="20"/>
          <w:szCs w:val="20"/>
        </w:rPr>
        <w:t>Документ, удостоверяющий личность заявителя</w:t>
      </w:r>
      <w:r w:rsidR="002F6DC9" w:rsidRPr="00DC7B92">
        <w:rPr>
          <w:rFonts w:ascii="Times New Roman" w:hAnsi="Times New Roman"/>
          <w:sz w:val="20"/>
          <w:szCs w:val="20"/>
        </w:rPr>
        <w:t>:</w:t>
      </w:r>
    </w:p>
    <w:p w14:paraId="7EA8470B" w14:textId="40F98B5A" w:rsidR="000E0859" w:rsidRPr="00DC7B92" w:rsidRDefault="002F6DC9" w:rsidP="002107E8">
      <w:pPr>
        <w:pStyle w:val="4"/>
        <w:numPr>
          <w:ilvl w:val="0"/>
          <w:numId w:val="51"/>
        </w:numPr>
        <w:spacing w:after="0"/>
        <w:ind w:left="2552" w:hanging="284"/>
        <w:rPr>
          <w:rFonts w:ascii="Times New Roman" w:hAnsi="Times New Roman"/>
          <w:sz w:val="20"/>
          <w:szCs w:val="20"/>
        </w:rPr>
      </w:pPr>
      <w:r w:rsidRPr="00DC7B92">
        <w:rPr>
          <w:rFonts w:ascii="Times New Roman" w:hAnsi="Times New Roman"/>
          <w:sz w:val="20"/>
          <w:szCs w:val="20"/>
        </w:rPr>
        <w:t xml:space="preserve">В случае если заявителем является </w:t>
      </w:r>
      <w:r w:rsidR="0015776F">
        <w:rPr>
          <w:rFonts w:ascii="Times New Roman" w:hAnsi="Times New Roman"/>
          <w:sz w:val="20"/>
          <w:szCs w:val="20"/>
        </w:rPr>
        <w:t>физическое</w:t>
      </w:r>
      <w:r w:rsidR="0015776F" w:rsidRPr="00DC7B92">
        <w:rPr>
          <w:rFonts w:ascii="Times New Roman" w:hAnsi="Times New Roman"/>
          <w:sz w:val="20"/>
          <w:szCs w:val="20"/>
        </w:rPr>
        <w:t xml:space="preserve"> </w:t>
      </w:r>
      <w:r w:rsidRPr="00DC7B92">
        <w:rPr>
          <w:rFonts w:ascii="Times New Roman" w:hAnsi="Times New Roman"/>
          <w:sz w:val="20"/>
          <w:szCs w:val="20"/>
        </w:rPr>
        <w:t>лицо, он предоставляет паспорт гражданина РФ или другой документ, удостоверяющий личность в соответствии с законодательством РФ</w:t>
      </w:r>
      <w:r w:rsidR="000E0859" w:rsidRPr="00DC7B92">
        <w:rPr>
          <w:rFonts w:ascii="Times New Roman" w:hAnsi="Times New Roman"/>
          <w:sz w:val="20"/>
          <w:szCs w:val="20"/>
        </w:rPr>
        <w:t>;</w:t>
      </w:r>
    </w:p>
    <w:p w14:paraId="21E28D9A" w14:textId="32C13AE4" w:rsidR="002F6DC9" w:rsidRPr="00DC7B92" w:rsidRDefault="002F6DC9" w:rsidP="002107E8">
      <w:pPr>
        <w:pStyle w:val="4"/>
        <w:numPr>
          <w:ilvl w:val="0"/>
          <w:numId w:val="51"/>
        </w:numPr>
        <w:spacing w:after="0"/>
        <w:ind w:left="2552" w:hanging="284"/>
        <w:rPr>
          <w:rFonts w:ascii="Times New Roman" w:hAnsi="Times New Roman"/>
          <w:sz w:val="20"/>
          <w:szCs w:val="20"/>
        </w:rPr>
      </w:pPr>
      <w:r w:rsidRPr="00DC7B92">
        <w:rPr>
          <w:rFonts w:ascii="Times New Roman" w:hAnsi="Times New Roman"/>
          <w:sz w:val="20"/>
          <w:szCs w:val="20"/>
        </w:rPr>
        <w:t>В случае если заявителем является юридическое лицо, то лицо подписывающее заявление на страховую выплату от имени юридического лица, предоставляет копию документа, удостоверяющего личность и документ, подтверждающий его полномочия действовать от имени Выгодоприобретателя</w:t>
      </w:r>
      <w:r w:rsidR="002F55D6" w:rsidRPr="00DC7B92">
        <w:rPr>
          <w:rFonts w:ascii="Times New Roman" w:hAnsi="Times New Roman"/>
          <w:sz w:val="20"/>
          <w:szCs w:val="20"/>
        </w:rPr>
        <w:t>.</w:t>
      </w:r>
    </w:p>
    <w:p w14:paraId="0C29B4C6" w14:textId="2F0477AE" w:rsidR="00E35886" w:rsidRPr="00DC7B92" w:rsidRDefault="007C054B">
      <w:pPr>
        <w:pStyle w:val="3"/>
        <w:ind w:left="1985" w:hanging="992"/>
        <w:rPr>
          <w:sz w:val="20"/>
        </w:rPr>
      </w:pPr>
      <w:r>
        <w:rPr>
          <w:rFonts w:ascii="Times New Roman" w:hAnsi="Times New Roman"/>
          <w:sz w:val="20"/>
          <w:szCs w:val="20"/>
        </w:rPr>
        <w:t>П</w:t>
      </w:r>
      <w:r w:rsidRPr="00DC7B92">
        <w:rPr>
          <w:rFonts w:ascii="Times New Roman" w:hAnsi="Times New Roman"/>
          <w:sz w:val="20"/>
          <w:szCs w:val="20"/>
        </w:rPr>
        <w:t xml:space="preserve">о </w:t>
      </w:r>
      <w:r w:rsidR="00E35886" w:rsidRPr="00DC7B92">
        <w:rPr>
          <w:rFonts w:ascii="Times New Roman" w:hAnsi="Times New Roman"/>
          <w:sz w:val="20"/>
          <w:szCs w:val="20"/>
        </w:rPr>
        <w:t>страховым рискам пп.3.1.1-3.1.6 настоящих Правил- Смерть ЛП, Смерть НС, Смерть ДТП, Смерть Авиа, Смерть Ж</w:t>
      </w:r>
      <w:r w:rsidR="005C027D">
        <w:rPr>
          <w:rFonts w:ascii="Times New Roman" w:hAnsi="Times New Roman"/>
          <w:sz w:val="20"/>
          <w:szCs w:val="20"/>
        </w:rPr>
        <w:t>/</w:t>
      </w:r>
      <w:r w:rsidR="00E35886" w:rsidRPr="00DC7B92">
        <w:rPr>
          <w:rFonts w:ascii="Times New Roman" w:hAnsi="Times New Roman"/>
          <w:sz w:val="20"/>
          <w:szCs w:val="20"/>
        </w:rPr>
        <w:t xml:space="preserve">Д, Смерть при кораблекрушении дополнительно к указанному в </w:t>
      </w:r>
      <w:proofErr w:type="spellStart"/>
      <w:r w:rsidR="00E35886" w:rsidRPr="00DC7B92">
        <w:rPr>
          <w:rFonts w:ascii="Times New Roman" w:hAnsi="Times New Roman"/>
          <w:sz w:val="20"/>
          <w:szCs w:val="20"/>
        </w:rPr>
        <w:t>пп</w:t>
      </w:r>
      <w:proofErr w:type="spellEnd"/>
      <w:r w:rsidR="00E35886" w:rsidRPr="00DC7B92">
        <w:rPr>
          <w:rFonts w:ascii="Times New Roman" w:hAnsi="Times New Roman"/>
          <w:sz w:val="20"/>
          <w:szCs w:val="20"/>
        </w:rPr>
        <w:t>.</w:t>
      </w:r>
      <w:r w:rsidR="003026E0">
        <w:rPr>
          <w:rFonts w:ascii="Times New Roman" w:hAnsi="Times New Roman"/>
          <w:sz w:val="20"/>
          <w:szCs w:val="20"/>
        </w:rPr>
        <w:t xml:space="preserve"> 9</w:t>
      </w:r>
      <w:r w:rsidR="00E35886" w:rsidRPr="00DC7B92">
        <w:rPr>
          <w:rFonts w:ascii="Times New Roman" w:hAnsi="Times New Roman"/>
          <w:sz w:val="20"/>
          <w:szCs w:val="20"/>
        </w:rPr>
        <w:t>.</w:t>
      </w:r>
      <w:r w:rsidR="003026E0" w:rsidRPr="00DC7B92">
        <w:rPr>
          <w:rFonts w:ascii="Times New Roman" w:hAnsi="Times New Roman"/>
          <w:sz w:val="20"/>
          <w:szCs w:val="20"/>
        </w:rPr>
        <w:t>1</w:t>
      </w:r>
      <w:r w:rsidR="003026E0">
        <w:rPr>
          <w:rFonts w:ascii="Times New Roman" w:hAnsi="Times New Roman"/>
          <w:sz w:val="20"/>
          <w:szCs w:val="20"/>
        </w:rPr>
        <w:t>2</w:t>
      </w:r>
      <w:r w:rsidR="00E35886" w:rsidRPr="00DC7B92">
        <w:rPr>
          <w:rFonts w:ascii="Times New Roman" w:hAnsi="Times New Roman"/>
          <w:sz w:val="20"/>
          <w:szCs w:val="20"/>
        </w:rPr>
        <w:t>.3.1 настоящих Правил представляются (с учетом того, что применимо):</w:t>
      </w:r>
    </w:p>
    <w:p w14:paraId="24E0EC8C" w14:textId="07EEC8E1" w:rsidR="00697ACA" w:rsidRPr="00DC7B92" w:rsidRDefault="00093DE2">
      <w:pPr>
        <w:pStyle w:val="4"/>
        <w:ind w:left="2127" w:hanging="993"/>
        <w:rPr>
          <w:rFonts w:ascii="Times New Roman" w:hAnsi="Times New Roman"/>
          <w:snapToGrid w:val="0"/>
          <w:sz w:val="20"/>
          <w:szCs w:val="20"/>
        </w:rPr>
      </w:pPr>
      <w:r w:rsidRPr="00DC7B92" w:rsidDel="00093DE2">
        <w:rPr>
          <w:rFonts w:ascii="Times New Roman" w:hAnsi="Times New Roman"/>
          <w:sz w:val="20"/>
          <w:szCs w:val="20"/>
        </w:rPr>
        <w:t xml:space="preserve"> </w:t>
      </w:r>
      <w:r w:rsidR="007C054B">
        <w:rPr>
          <w:rFonts w:ascii="Times New Roman" w:hAnsi="Times New Roman"/>
          <w:snapToGrid w:val="0"/>
          <w:sz w:val="20"/>
          <w:szCs w:val="20"/>
        </w:rPr>
        <w:t>Н</w:t>
      </w:r>
      <w:r w:rsidR="007C054B" w:rsidRPr="00DC7B92">
        <w:rPr>
          <w:rFonts w:ascii="Times New Roman" w:hAnsi="Times New Roman"/>
          <w:snapToGrid w:val="0"/>
          <w:sz w:val="20"/>
          <w:szCs w:val="20"/>
        </w:rPr>
        <w:t xml:space="preserve">отариально </w:t>
      </w:r>
      <w:r w:rsidR="00AE400E" w:rsidRPr="00DC7B92">
        <w:rPr>
          <w:rFonts w:ascii="Times New Roman" w:hAnsi="Times New Roman"/>
          <w:snapToGrid w:val="0"/>
          <w:sz w:val="20"/>
          <w:szCs w:val="20"/>
        </w:rPr>
        <w:t xml:space="preserve">заверенную </w:t>
      </w:r>
      <w:r w:rsidR="00697ACA" w:rsidRPr="00DC7B92">
        <w:rPr>
          <w:rFonts w:ascii="Times New Roman" w:hAnsi="Times New Roman"/>
          <w:snapToGrid w:val="0"/>
          <w:sz w:val="20"/>
          <w:szCs w:val="20"/>
        </w:rPr>
        <w:t>копию свидетельства о смерти Застрахованного</w:t>
      </w:r>
      <w:r w:rsidR="0013321F" w:rsidRPr="00DC7B92">
        <w:rPr>
          <w:rFonts w:ascii="Times New Roman" w:hAnsi="Times New Roman"/>
          <w:snapToGrid w:val="0"/>
          <w:sz w:val="20"/>
          <w:szCs w:val="20"/>
        </w:rPr>
        <w:t xml:space="preserve"> </w:t>
      </w:r>
      <w:r w:rsidR="00D80492" w:rsidRPr="00DC7B92">
        <w:rPr>
          <w:rFonts w:ascii="Times New Roman" w:hAnsi="Times New Roman"/>
          <w:snapToGrid w:val="0"/>
          <w:sz w:val="20"/>
          <w:szCs w:val="20"/>
        </w:rPr>
        <w:t>лица</w:t>
      </w:r>
      <w:r w:rsidR="002F6DC9" w:rsidRPr="00DC7B92">
        <w:rPr>
          <w:rFonts w:ascii="Times New Roman" w:hAnsi="Times New Roman"/>
          <w:snapToGrid w:val="0"/>
          <w:sz w:val="20"/>
          <w:szCs w:val="20"/>
        </w:rPr>
        <w:t>/свидетельство о смерти Застрахованного лица (или решение суда о признании Застрахованного лица умершим)</w:t>
      </w:r>
      <w:r w:rsidR="00697ACA" w:rsidRPr="00DC7B92">
        <w:rPr>
          <w:rFonts w:ascii="Times New Roman" w:hAnsi="Times New Roman"/>
          <w:snapToGrid w:val="0"/>
          <w:sz w:val="20"/>
          <w:szCs w:val="20"/>
        </w:rPr>
        <w:t>;</w:t>
      </w:r>
    </w:p>
    <w:p w14:paraId="63DF7247" w14:textId="6E9D04AD" w:rsidR="00697ACA" w:rsidRPr="00DC7B92" w:rsidRDefault="007C054B">
      <w:pPr>
        <w:pStyle w:val="4"/>
        <w:ind w:left="2127" w:hanging="993"/>
        <w:rPr>
          <w:rFonts w:ascii="Times New Roman" w:hAnsi="Times New Roman"/>
          <w:snapToGrid w:val="0"/>
          <w:sz w:val="20"/>
          <w:szCs w:val="20"/>
        </w:rPr>
      </w:pPr>
      <w:r>
        <w:rPr>
          <w:rFonts w:ascii="Times New Roman" w:eastAsia="Calibri" w:hAnsi="Times New Roman"/>
          <w:sz w:val="20"/>
          <w:szCs w:val="20"/>
        </w:rPr>
        <w:t>О</w:t>
      </w:r>
      <w:r w:rsidRPr="00DC7B92">
        <w:rPr>
          <w:rFonts w:ascii="Times New Roman" w:eastAsia="Calibri" w:hAnsi="Times New Roman"/>
          <w:sz w:val="20"/>
          <w:szCs w:val="20"/>
        </w:rPr>
        <w:t xml:space="preserve">фициальный </w:t>
      </w:r>
      <w:r w:rsidR="002F6DC9" w:rsidRPr="00DC7B92">
        <w:rPr>
          <w:rFonts w:ascii="Times New Roman" w:eastAsia="Calibri" w:hAnsi="Times New Roman"/>
          <w:sz w:val="20"/>
          <w:szCs w:val="20"/>
        </w:rPr>
        <w:t>документ, содержащий причину смерти. Наиболее распространенными в этой связи документами являются медицинское свидетельство о смерти, справка о смерти органа ЗАГС (либо иного уполномоченного органа), посмертный эпикриз, акт судебно-медицинского или патологоанатомического исследования трупа с приложением результатов судебно-химического исследования (или выписки из них)</w:t>
      </w:r>
      <w:r w:rsidR="00697ACA" w:rsidRPr="00DC7B92">
        <w:rPr>
          <w:rFonts w:ascii="Times New Roman" w:hAnsi="Times New Roman"/>
          <w:snapToGrid w:val="0"/>
          <w:sz w:val="20"/>
          <w:szCs w:val="20"/>
        </w:rPr>
        <w:t>;</w:t>
      </w:r>
    </w:p>
    <w:p w14:paraId="376F93E0" w14:textId="18C94FBF" w:rsidR="005E6B83" w:rsidRPr="00DC7B92" w:rsidRDefault="007C054B">
      <w:pPr>
        <w:pStyle w:val="4"/>
        <w:ind w:left="2127" w:hanging="993"/>
        <w:rPr>
          <w:rFonts w:ascii="Times New Roman" w:eastAsia="Calibri" w:hAnsi="Times New Roman"/>
          <w:sz w:val="20"/>
          <w:szCs w:val="20"/>
        </w:rPr>
      </w:pPr>
      <w:r>
        <w:rPr>
          <w:rFonts w:ascii="Times New Roman" w:eastAsia="Calibri" w:hAnsi="Times New Roman"/>
          <w:sz w:val="20"/>
          <w:szCs w:val="20"/>
        </w:rPr>
        <w:t>М</w:t>
      </w:r>
      <w:r w:rsidRPr="00DC7B92">
        <w:rPr>
          <w:rFonts w:ascii="Times New Roman" w:eastAsia="Calibri" w:hAnsi="Times New Roman"/>
          <w:sz w:val="20"/>
          <w:szCs w:val="20"/>
        </w:rPr>
        <w:t xml:space="preserve">едицинские </w:t>
      </w:r>
      <w:r w:rsidR="005E6B83" w:rsidRPr="00DC7B92">
        <w:rPr>
          <w:rFonts w:ascii="Times New Roman" w:eastAsia="Calibri" w:hAnsi="Times New Roman"/>
          <w:sz w:val="20"/>
          <w:szCs w:val="20"/>
        </w:rPr>
        <w:t>документы, выданные лечебно-профилактическими или особого типа учреждениями здравоохранения и/или частными врачами, содержащие данные осмотра, результаты анализов и инструментальных исследований, с указанием проводимого лечения (включая сроки), а также точной датой несчастного случая (если причиной события явился несчастный случай) или диагностирования заболевания (если причиной события явилось заболевание). Наиболее распространенными в этой связи документами являются заверенные лечебным учреждением выписка из амбулаторной карты и/или истории болезни (в случае стационарного лечения) Застрахованного лица;</w:t>
      </w:r>
    </w:p>
    <w:p w14:paraId="5D8C6DCE" w14:textId="7E04FF44" w:rsidR="00516E39" w:rsidRPr="00DC7B92" w:rsidRDefault="007C054B">
      <w:pPr>
        <w:pStyle w:val="4"/>
        <w:ind w:left="2127" w:hanging="993"/>
        <w:rPr>
          <w:rFonts w:ascii="Times New Roman" w:hAnsi="Times New Roman"/>
          <w:snapToGrid w:val="0"/>
          <w:sz w:val="20"/>
          <w:szCs w:val="20"/>
        </w:rPr>
      </w:pPr>
      <w:r>
        <w:rPr>
          <w:rFonts w:ascii="Times New Roman" w:hAnsi="Times New Roman"/>
          <w:snapToGrid w:val="0"/>
          <w:sz w:val="20"/>
          <w:szCs w:val="20"/>
        </w:rPr>
        <w:t>Д</w:t>
      </w:r>
      <w:r w:rsidRPr="00DC7B92">
        <w:rPr>
          <w:rFonts w:ascii="Times New Roman" w:hAnsi="Times New Roman"/>
          <w:snapToGrid w:val="0"/>
          <w:sz w:val="20"/>
          <w:szCs w:val="20"/>
        </w:rPr>
        <w:t>окументы</w:t>
      </w:r>
      <w:r w:rsidR="00516E39" w:rsidRPr="00DC7B92">
        <w:rPr>
          <w:rFonts w:ascii="Times New Roman" w:hAnsi="Times New Roman"/>
          <w:snapToGrid w:val="0"/>
          <w:sz w:val="20"/>
          <w:szCs w:val="20"/>
        </w:rPr>
        <w:t>, необходимые для установления причин и характера события, имеющего признаки страхового случая: заверенные надлежащим образом копии постановлений о возбуждении уголовного дела, об отказе в возбуждении уголовного дела, о прекращении уголовного дела, приостановлении предварительного следствия по делу, копию постановления суда, акт о несчастном случае на производстве по форме Н-1; протокол или постановление об административном правонарушении либо определение об отказе в возбуждении дела об административном правонарушении о дорожно-транспортном происшествии в случае, если причиной наступления несчастного случая явилось дорожно-транспортное происшествие; заверенная надлежащим образом копия акта о несчастном случае на воздушном, железнодорожном транспорте, оформленного перевозчиком в установленном требованием законодательства РФ форме;</w:t>
      </w:r>
    </w:p>
    <w:p w14:paraId="466FD4B9" w14:textId="74F84F3D" w:rsidR="008339FF" w:rsidRPr="00DC7B92" w:rsidRDefault="007C054B">
      <w:pPr>
        <w:pStyle w:val="4"/>
        <w:ind w:left="2127" w:hanging="993"/>
        <w:rPr>
          <w:rFonts w:ascii="Times New Roman" w:hAnsi="Times New Roman"/>
          <w:snapToGrid w:val="0"/>
          <w:sz w:val="20"/>
          <w:szCs w:val="20"/>
        </w:rPr>
      </w:pPr>
      <w:r>
        <w:rPr>
          <w:rFonts w:ascii="Times New Roman" w:hAnsi="Times New Roman"/>
          <w:snapToGrid w:val="0"/>
          <w:sz w:val="20"/>
          <w:szCs w:val="20"/>
        </w:rPr>
        <w:t>Н</w:t>
      </w:r>
      <w:r w:rsidR="008339FF" w:rsidRPr="00DC7B92">
        <w:rPr>
          <w:rFonts w:ascii="Times New Roman" w:hAnsi="Times New Roman"/>
          <w:snapToGrid w:val="0"/>
          <w:sz w:val="20"/>
          <w:szCs w:val="20"/>
        </w:rPr>
        <w:t xml:space="preserve">отариально заверенная копия </w:t>
      </w:r>
      <w:r w:rsidR="004C6257" w:rsidRPr="00DC7B92">
        <w:rPr>
          <w:rFonts w:ascii="Times New Roman" w:hAnsi="Times New Roman"/>
          <w:snapToGrid w:val="0"/>
          <w:sz w:val="20"/>
          <w:szCs w:val="20"/>
        </w:rPr>
        <w:t>Свидетельств</w:t>
      </w:r>
      <w:r w:rsidR="004C6257">
        <w:rPr>
          <w:rFonts w:ascii="Times New Roman" w:hAnsi="Times New Roman"/>
          <w:snapToGrid w:val="0"/>
          <w:sz w:val="20"/>
          <w:szCs w:val="20"/>
        </w:rPr>
        <w:t>а</w:t>
      </w:r>
      <w:r w:rsidR="004C6257" w:rsidRPr="00DC7B92">
        <w:rPr>
          <w:rFonts w:ascii="Times New Roman" w:hAnsi="Times New Roman"/>
          <w:snapToGrid w:val="0"/>
          <w:sz w:val="20"/>
          <w:szCs w:val="20"/>
        </w:rPr>
        <w:t xml:space="preserve"> </w:t>
      </w:r>
      <w:r w:rsidR="008339FF" w:rsidRPr="00DC7B92">
        <w:rPr>
          <w:rFonts w:ascii="Times New Roman" w:hAnsi="Times New Roman"/>
          <w:snapToGrid w:val="0"/>
          <w:sz w:val="20"/>
          <w:szCs w:val="20"/>
        </w:rPr>
        <w:t xml:space="preserve">о праве на наследство (если в </w:t>
      </w:r>
      <w:r w:rsidR="00984ABE" w:rsidRPr="00DC7B92">
        <w:rPr>
          <w:rFonts w:ascii="Times New Roman" w:hAnsi="Times New Roman"/>
          <w:snapToGrid w:val="0"/>
          <w:sz w:val="20"/>
          <w:szCs w:val="20"/>
        </w:rPr>
        <w:t>Страховом полисе</w:t>
      </w:r>
      <w:r w:rsidR="008339FF" w:rsidRPr="00DC7B92">
        <w:rPr>
          <w:rFonts w:ascii="Times New Roman" w:hAnsi="Times New Roman"/>
          <w:snapToGrid w:val="0"/>
          <w:sz w:val="20"/>
          <w:szCs w:val="20"/>
        </w:rPr>
        <w:t xml:space="preserve"> не указан иной Выгодоприобретатель)</w:t>
      </w:r>
      <w:r w:rsidR="000B4B7A" w:rsidRPr="00DC7B92">
        <w:rPr>
          <w:rFonts w:ascii="Times New Roman" w:hAnsi="Times New Roman"/>
          <w:snapToGrid w:val="0"/>
          <w:sz w:val="20"/>
          <w:szCs w:val="20"/>
        </w:rPr>
        <w:t>.</w:t>
      </w:r>
    </w:p>
    <w:p w14:paraId="45BA3739" w14:textId="3ACFE9A4" w:rsidR="008339FF" w:rsidRPr="00DC7B92" w:rsidRDefault="007C054B">
      <w:pPr>
        <w:pStyle w:val="3"/>
        <w:ind w:left="1985" w:hanging="992"/>
        <w:rPr>
          <w:rFonts w:ascii="Times New Roman" w:hAnsi="Times New Roman"/>
          <w:sz w:val="20"/>
          <w:szCs w:val="20"/>
        </w:rPr>
      </w:pPr>
      <w:r>
        <w:rPr>
          <w:rFonts w:ascii="Times New Roman" w:hAnsi="Times New Roman"/>
          <w:sz w:val="20"/>
          <w:szCs w:val="20"/>
        </w:rPr>
        <w:t>П</w:t>
      </w:r>
      <w:r w:rsidRPr="00DC7B92">
        <w:rPr>
          <w:rFonts w:ascii="Times New Roman" w:hAnsi="Times New Roman"/>
          <w:sz w:val="20"/>
          <w:szCs w:val="20"/>
        </w:rPr>
        <w:t xml:space="preserve">о </w:t>
      </w:r>
      <w:r w:rsidR="008339FF" w:rsidRPr="00DC7B92">
        <w:rPr>
          <w:rFonts w:ascii="Times New Roman" w:hAnsi="Times New Roman"/>
          <w:sz w:val="20"/>
          <w:szCs w:val="20"/>
        </w:rPr>
        <w:t>страховым рискам пп.3.1.7-3.1.</w:t>
      </w:r>
      <w:r w:rsidR="00C613A2" w:rsidRPr="00DC7B92">
        <w:rPr>
          <w:rFonts w:ascii="Times New Roman" w:hAnsi="Times New Roman"/>
          <w:sz w:val="20"/>
          <w:szCs w:val="20"/>
        </w:rPr>
        <w:t>1</w:t>
      </w:r>
      <w:r w:rsidR="00C613A2">
        <w:rPr>
          <w:rFonts w:ascii="Times New Roman" w:hAnsi="Times New Roman"/>
          <w:sz w:val="20"/>
          <w:szCs w:val="20"/>
        </w:rPr>
        <w:t>3</w:t>
      </w:r>
      <w:r w:rsidR="00C613A2" w:rsidRPr="00DC7B92">
        <w:rPr>
          <w:rFonts w:ascii="Times New Roman" w:hAnsi="Times New Roman"/>
          <w:sz w:val="20"/>
          <w:szCs w:val="20"/>
        </w:rPr>
        <w:t xml:space="preserve"> </w:t>
      </w:r>
      <w:r w:rsidR="008339FF" w:rsidRPr="00DC7B92">
        <w:rPr>
          <w:rFonts w:ascii="Times New Roman" w:hAnsi="Times New Roman"/>
          <w:sz w:val="20"/>
          <w:szCs w:val="20"/>
        </w:rPr>
        <w:t xml:space="preserve">настоящих Правил - Инвалидность ЛП, Инвалидность НС, Инвалидность ДТП - дополнительно к указанному в </w:t>
      </w:r>
      <w:proofErr w:type="spellStart"/>
      <w:r w:rsidR="008339FF" w:rsidRPr="00DC7B92">
        <w:rPr>
          <w:rFonts w:ascii="Times New Roman" w:hAnsi="Times New Roman"/>
          <w:sz w:val="20"/>
          <w:szCs w:val="20"/>
        </w:rPr>
        <w:t>пп</w:t>
      </w:r>
      <w:proofErr w:type="spellEnd"/>
      <w:r w:rsidR="008339FF" w:rsidRPr="00DC7B92">
        <w:rPr>
          <w:rFonts w:ascii="Times New Roman" w:hAnsi="Times New Roman"/>
          <w:sz w:val="20"/>
          <w:szCs w:val="20"/>
        </w:rPr>
        <w:t>.</w:t>
      </w:r>
      <w:r w:rsidR="00C613A2">
        <w:rPr>
          <w:rFonts w:ascii="Times New Roman" w:hAnsi="Times New Roman"/>
          <w:sz w:val="20"/>
          <w:szCs w:val="20"/>
        </w:rPr>
        <w:t xml:space="preserve"> 9</w:t>
      </w:r>
      <w:r w:rsidR="008339FF" w:rsidRPr="00DC7B92">
        <w:rPr>
          <w:rFonts w:ascii="Times New Roman" w:hAnsi="Times New Roman"/>
          <w:sz w:val="20"/>
          <w:szCs w:val="20"/>
        </w:rPr>
        <w:t>.</w:t>
      </w:r>
      <w:r w:rsidR="00C613A2" w:rsidRPr="00DC7B92">
        <w:rPr>
          <w:rFonts w:ascii="Times New Roman" w:hAnsi="Times New Roman"/>
          <w:sz w:val="20"/>
          <w:szCs w:val="20"/>
        </w:rPr>
        <w:t>1</w:t>
      </w:r>
      <w:r w:rsidR="00C613A2">
        <w:rPr>
          <w:rFonts w:ascii="Times New Roman" w:hAnsi="Times New Roman"/>
          <w:sz w:val="20"/>
          <w:szCs w:val="20"/>
        </w:rPr>
        <w:t>2</w:t>
      </w:r>
      <w:r w:rsidR="008339FF" w:rsidRPr="00DC7B92">
        <w:rPr>
          <w:rFonts w:ascii="Times New Roman" w:hAnsi="Times New Roman"/>
          <w:sz w:val="20"/>
          <w:szCs w:val="20"/>
        </w:rPr>
        <w:t>.3.1 настоящих Правил представляются (с учетом того, что применимо):</w:t>
      </w:r>
    </w:p>
    <w:p w14:paraId="3EA1AF14" w14:textId="424DA320" w:rsidR="00697ACA" w:rsidRPr="00DC7B92" w:rsidRDefault="007C054B">
      <w:pPr>
        <w:pStyle w:val="4"/>
        <w:ind w:left="1985" w:hanging="851"/>
        <w:rPr>
          <w:rFonts w:ascii="Times New Roman" w:hAnsi="Times New Roman"/>
          <w:snapToGrid w:val="0"/>
          <w:sz w:val="20"/>
          <w:szCs w:val="20"/>
        </w:rPr>
      </w:pPr>
      <w:r>
        <w:rPr>
          <w:rFonts w:ascii="Times New Roman" w:eastAsia="Calibri" w:hAnsi="Times New Roman"/>
          <w:sz w:val="20"/>
          <w:szCs w:val="20"/>
        </w:rPr>
        <w:t>О</w:t>
      </w:r>
      <w:r w:rsidRPr="00DC7B92">
        <w:rPr>
          <w:rFonts w:ascii="Times New Roman" w:eastAsia="Calibri" w:hAnsi="Times New Roman"/>
          <w:sz w:val="20"/>
          <w:szCs w:val="20"/>
        </w:rPr>
        <w:t>ригинал</w:t>
      </w:r>
      <w:r w:rsidR="00FF111D" w:rsidRPr="00DC7B92">
        <w:rPr>
          <w:rFonts w:ascii="Times New Roman" w:eastAsia="Calibri" w:hAnsi="Times New Roman"/>
          <w:sz w:val="20"/>
          <w:szCs w:val="20"/>
        </w:rPr>
        <w:t>/ нотариально заверенную копию справки/ выданную федеральным государственным учреждением медико-социальной экспертизы (далее- МСЭ), удостоверяющую факт установления и группу инвалидности Застрахованного лица</w:t>
      </w:r>
      <w:r w:rsidR="00697ACA" w:rsidRPr="00DC7B92">
        <w:rPr>
          <w:rFonts w:ascii="Times New Roman" w:hAnsi="Times New Roman"/>
          <w:snapToGrid w:val="0"/>
          <w:sz w:val="20"/>
          <w:szCs w:val="20"/>
        </w:rPr>
        <w:t>;</w:t>
      </w:r>
    </w:p>
    <w:p w14:paraId="019C5973" w14:textId="3777E1C9" w:rsidR="00FF111D" w:rsidRPr="00DC7B92" w:rsidRDefault="007C054B">
      <w:pPr>
        <w:pStyle w:val="4"/>
        <w:ind w:left="1985" w:hanging="851"/>
        <w:rPr>
          <w:rFonts w:ascii="Times New Roman" w:hAnsi="Times New Roman"/>
          <w:snapToGrid w:val="0"/>
          <w:sz w:val="20"/>
          <w:szCs w:val="20"/>
        </w:rPr>
      </w:pPr>
      <w:r>
        <w:rPr>
          <w:rFonts w:ascii="Times New Roman" w:eastAsia="Calibri" w:hAnsi="Times New Roman"/>
          <w:sz w:val="20"/>
          <w:szCs w:val="20"/>
        </w:rPr>
        <w:t>С</w:t>
      </w:r>
      <w:r w:rsidRPr="00DC7B92">
        <w:rPr>
          <w:rFonts w:ascii="Times New Roman" w:eastAsia="Calibri" w:hAnsi="Times New Roman"/>
          <w:sz w:val="20"/>
          <w:szCs w:val="20"/>
        </w:rPr>
        <w:t>правки</w:t>
      </w:r>
      <w:r w:rsidR="00FF111D" w:rsidRPr="00DC7B92">
        <w:rPr>
          <w:rFonts w:ascii="Times New Roman" w:eastAsia="Calibri" w:hAnsi="Times New Roman"/>
          <w:sz w:val="20"/>
          <w:szCs w:val="20"/>
        </w:rPr>
        <w:t>, выданные федеральным государственным учреждением МСЭ, об установленных ранее группах инвалидности (в случае повторного установления группы инвалидности);</w:t>
      </w:r>
    </w:p>
    <w:p w14:paraId="70171E3C" w14:textId="0D1DA9B9" w:rsidR="00FF111D" w:rsidRPr="00DC7B92" w:rsidRDefault="007C054B">
      <w:pPr>
        <w:pStyle w:val="4"/>
        <w:ind w:left="1985" w:hanging="851"/>
        <w:rPr>
          <w:rFonts w:ascii="Times New Roman" w:hAnsi="Times New Roman"/>
          <w:snapToGrid w:val="0"/>
          <w:sz w:val="20"/>
          <w:szCs w:val="20"/>
        </w:rPr>
      </w:pPr>
      <w:r>
        <w:rPr>
          <w:rFonts w:ascii="Times New Roman" w:eastAsia="Calibri" w:hAnsi="Times New Roman"/>
          <w:sz w:val="20"/>
          <w:szCs w:val="20"/>
        </w:rPr>
        <w:t>О</w:t>
      </w:r>
      <w:r w:rsidRPr="00DC7B92">
        <w:rPr>
          <w:rFonts w:ascii="Times New Roman" w:eastAsia="Calibri" w:hAnsi="Times New Roman"/>
          <w:sz w:val="20"/>
          <w:szCs w:val="20"/>
        </w:rPr>
        <w:t xml:space="preserve">фициальный </w:t>
      </w:r>
      <w:r w:rsidR="00FF111D" w:rsidRPr="00DC7B92">
        <w:rPr>
          <w:rFonts w:ascii="Times New Roman" w:eastAsia="Calibri" w:hAnsi="Times New Roman"/>
          <w:sz w:val="20"/>
          <w:szCs w:val="20"/>
        </w:rPr>
        <w:t xml:space="preserve">документ компетентной организации, содержащий причину (основной диагноз) инвалидности. Наиболее распространенными в этой связи документами являются направление на </w:t>
      </w:r>
      <w:r w:rsidR="00FF111D" w:rsidRPr="00DC7B92">
        <w:rPr>
          <w:rFonts w:ascii="Times New Roman" w:eastAsia="Calibri" w:hAnsi="Times New Roman"/>
          <w:sz w:val="20"/>
          <w:szCs w:val="20"/>
        </w:rPr>
        <w:lastRenderedPageBreak/>
        <w:t xml:space="preserve">медико-социальную экспертизу и/или обратный талон или протокол проведения медико-социальной экспертизы; </w:t>
      </w:r>
    </w:p>
    <w:p w14:paraId="5901DE0C" w14:textId="2057388D" w:rsidR="00345579" w:rsidRPr="00DC7B92" w:rsidRDefault="007C054B">
      <w:pPr>
        <w:pStyle w:val="4"/>
        <w:ind w:left="1985" w:hanging="851"/>
        <w:rPr>
          <w:rFonts w:ascii="Times New Roman" w:hAnsi="Times New Roman"/>
          <w:snapToGrid w:val="0"/>
          <w:sz w:val="20"/>
          <w:szCs w:val="20"/>
        </w:rPr>
      </w:pPr>
      <w:r>
        <w:rPr>
          <w:rFonts w:ascii="Times New Roman" w:hAnsi="Times New Roman"/>
          <w:snapToGrid w:val="0"/>
          <w:sz w:val="20"/>
          <w:szCs w:val="20"/>
        </w:rPr>
        <w:t>О</w:t>
      </w:r>
      <w:r w:rsidRPr="00DC7B92">
        <w:rPr>
          <w:rFonts w:ascii="Times New Roman" w:hAnsi="Times New Roman"/>
          <w:snapToGrid w:val="0"/>
          <w:sz w:val="20"/>
          <w:szCs w:val="20"/>
        </w:rPr>
        <w:t xml:space="preserve">ригиналы </w:t>
      </w:r>
      <w:r w:rsidR="00345579" w:rsidRPr="00DC7B92">
        <w:rPr>
          <w:rFonts w:ascii="Times New Roman" w:hAnsi="Times New Roman"/>
          <w:snapToGrid w:val="0"/>
          <w:sz w:val="20"/>
          <w:szCs w:val="20"/>
        </w:rPr>
        <w:t xml:space="preserve">или заверенные </w:t>
      </w:r>
      <w:r w:rsidR="00441174" w:rsidRPr="00DC7B92">
        <w:rPr>
          <w:rFonts w:ascii="Times New Roman" w:hAnsi="Times New Roman"/>
          <w:snapToGrid w:val="0"/>
          <w:sz w:val="20"/>
          <w:szCs w:val="20"/>
        </w:rPr>
        <w:t>лечебно-профилактическим,</w:t>
      </w:r>
      <w:r w:rsidR="00345579" w:rsidRPr="00DC7B92">
        <w:rPr>
          <w:rFonts w:ascii="Times New Roman" w:hAnsi="Times New Roman"/>
          <w:snapToGrid w:val="0"/>
          <w:sz w:val="20"/>
          <w:szCs w:val="20"/>
        </w:rPr>
        <w:t xml:space="preserve"> или медицинским учреждением документы медицинского учреждения (выписка из истории болезни либо история болезни/карта стационарного больного, амбулаторная карта либо выписка из амбулаторной карты Застрахованного лица), подтверждающие факт наступления страхового случая и степень ущерба для здоровья Застрахованного лица, листок временной нетрудоспособности;</w:t>
      </w:r>
    </w:p>
    <w:p w14:paraId="38B3AC09" w14:textId="6BDEE80C" w:rsidR="00697ACA" w:rsidRPr="00DC7B92" w:rsidRDefault="007C054B">
      <w:pPr>
        <w:pStyle w:val="4"/>
        <w:ind w:left="1701" w:hanging="567"/>
        <w:rPr>
          <w:rFonts w:ascii="Times New Roman" w:hAnsi="Times New Roman"/>
          <w:snapToGrid w:val="0"/>
          <w:sz w:val="20"/>
          <w:szCs w:val="20"/>
        </w:rPr>
      </w:pPr>
      <w:r>
        <w:rPr>
          <w:rFonts w:ascii="Times New Roman" w:hAnsi="Times New Roman"/>
          <w:snapToGrid w:val="0"/>
          <w:sz w:val="20"/>
          <w:szCs w:val="20"/>
        </w:rPr>
        <w:t>З</w:t>
      </w:r>
      <w:r w:rsidRPr="00DC7B92">
        <w:rPr>
          <w:rFonts w:ascii="Times New Roman" w:hAnsi="Times New Roman"/>
          <w:snapToGrid w:val="0"/>
          <w:sz w:val="20"/>
          <w:szCs w:val="20"/>
        </w:rPr>
        <w:t xml:space="preserve">аверенную </w:t>
      </w:r>
      <w:r w:rsidR="00697ACA" w:rsidRPr="00DC7B92">
        <w:rPr>
          <w:rFonts w:ascii="Times New Roman" w:hAnsi="Times New Roman"/>
          <w:snapToGrid w:val="0"/>
          <w:sz w:val="20"/>
          <w:szCs w:val="20"/>
        </w:rPr>
        <w:t>копию индивидуальной программы реабилитации инвалида;</w:t>
      </w:r>
    </w:p>
    <w:p w14:paraId="0267DED3" w14:textId="7A3C8AE8" w:rsidR="008C5850" w:rsidRPr="00DC7B92" w:rsidRDefault="007C054B">
      <w:pPr>
        <w:pStyle w:val="4"/>
        <w:ind w:left="1985" w:hanging="851"/>
        <w:rPr>
          <w:rFonts w:ascii="Times New Roman" w:hAnsi="Times New Roman"/>
          <w:snapToGrid w:val="0"/>
          <w:sz w:val="20"/>
          <w:szCs w:val="20"/>
        </w:rPr>
      </w:pPr>
      <w:r>
        <w:rPr>
          <w:rFonts w:ascii="Times New Roman" w:hAnsi="Times New Roman"/>
          <w:snapToGrid w:val="0"/>
          <w:sz w:val="20"/>
          <w:szCs w:val="20"/>
        </w:rPr>
        <w:t>Д</w:t>
      </w:r>
      <w:r w:rsidRPr="00DC7B92">
        <w:rPr>
          <w:rFonts w:ascii="Times New Roman" w:hAnsi="Times New Roman"/>
          <w:snapToGrid w:val="0"/>
          <w:sz w:val="20"/>
          <w:szCs w:val="20"/>
        </w:rPr>
        <w:t>окументы</w:t>
      </w:r>
      <w:r w:rsidR="008C5850" w:rsidRPr="00DC7B92">
        <w:rPr>
          <w:rFonts w:ascii="Times New Roman" w:hAnsi="Times New Roman"/>
          <w:snapToGrid w:val="0"/>
          <w:sz w:val="20"/>
          <w:szCs w:val="20"/>
        </w:rPr>
        <w:t xml:space="preserve">, необходимые для установления причин и характера события, имеющего признаки страхового случая: копии постановлений о возбуждении уголовного дела, об отказе в возбуждении уголовного дела, о прекращении уголовного дела, приостановлении предварительного следствия по делу, копию постановления суда, акт о несчастном случае на производстве по форме Н-1; </w:t>
      </w:r>
      <w:r w:rsidR="008C5850" w:rsidRPr="00DC7B92">
        <w:rPr>
          <w:rFonts w:ascii="Times New Roman" w:hAnsi="Times New Roman"/>
          <w:sz w:val="20"/>
          <w:szCs w:val="20"/>
        </w:rPr>
        <w:t xml:space="preserve"> </w:t>
      </w:r>
      <w:r w:rsidR="008C5850" w:rsidRPr="00DC7B92">
        <w:rPr>
          <w:rFonts w:ascii="Times New Roman" w:hAnsi="Times New Roman"/>
          <w:snapToGrid w:val="0"/>
          <w:sz w:val="20"/>
          <w:szCs w:val="20"/>
        </w:rPr>
        <w:t>протокол или постановление об административном правонарушении либо определение об отказе в возбуждении дела об административном правонарушении о дорожно-транспортном происшествии в случае, если причиной наступления несчастного случая явилось дорожно-транспортное происшествие; заверенная надлежащим образом копия акта о несчастном случае на воздушном, железнодорожном транспорте, оформленного перевозчиком в установленном требованием законодательства РФ форме</w:t>
      </w:r>
      <w:r w:rsidR="005351F6" w:rsidRPr="00DC7B92">
        <w:rPr>
          <w:rFonts w:ascii="Times New Roman" w:hAnsi="Times New Roman"/>
          <w:snapToGrid w:val="0"/>
          <w:sz w:val="20"/>
          <w:szCs w:val="20"/>
        </w:rPr>
        <w:t>.</w:t>
      </w:r>
    </w:p>
    <w:p w14:paraId="09B158A8" w14:textId="26DEE84B" w:rsidR="00673717" w:rsidRPr="004E1978" w:rsidRDefault="007C054B" w:rsidP="0044261C">
      <w:pPr>
        <w:pStyle w:val="3"/>
        <w:numPr>
          <w:ilvl w:val="2"/>
          <w:numId w:val="76"/>
        </w:numPr>
        <w:ind w:left="1843" w:hanging="850"/>
        <w:rPr>
          <w:rFonts w:ascii="Times New Roman" w:hAnsi="Times New Roman"/>
          <w:sz w:val="20"/>
        </w:rPr>
      </w:pPr>
      <w:bookmarkStart w:id="958" w:name="_Toc503177631"/>
      <w:bookmarkStart w:id="959" w:name="_Toc503177632"/>
      <w:bookmarkStart w:id="960" w:name="_Toc503177633"/>
      <w:bookmarkEnd w:id="958"/>
      <w:bookmarkEnd w:id="959"/>
      <w:bookmarkEnd w:id="960"/>
      <w:r w:rsidRPr="004E1978">
        <w:rPr>
          <w:rFonts w:ascii="Times New Roman" w:hAnsi="Times New Roman"/>
          <w:sz w:val="20"/>
          <w:szCs w:val="20"/>
        </w:rPr>
        <w:t xml:space="preserve">При </w:t>
      </w:r>
      <w:r w:rsidR="00673717" w:rsidRPr="004E1978">
        <w:rPr>
          <w:rFonts w:ascii="Times New Roman" w:hAnsi="Times New Roman"/>
          <w:sz w:val="20"/>
          <w:szCs w:val="20"/>
        </w:rPr>
        <w:t xml:space="preserve">наступлении страхового случая по рискам </w:t>
      </w:r>
      <w:r w:rsidR="008C5850" w:rsidRPr="004E1978">
        <w:rPr>
          <w:rFonts w:ascii="Times New Roman" w:hAnsi="Times New Roman"/>
          <w:sz w:val="20"/>
          <w:szCs w:val="20"/>
        </w:rPr>
        <w:t>п</w:t>
      </w:r>
      <w:r w:rsidR="00885466" w:rsidRPr="004E1978">
        <w:rPr>
          <w:rFonts w:ascii="Times New Roman" w:hAnsi="Times New Roman"/>
          <w:sz w:val="20"/>
          <w:szCs w:val="20"/>
        </w:rPr>
        <w:t>п.3.1.</w:t>
      </w:r>
      <w:r w:rsidR="00C613A2" w:rsidRPr="004E1978">
        <w:rPr>
          <w:rFonts w:ascii="Times New Roman" w:hAnsi="Times New Roman"/>
          <w:sz w:val="20"/>
          <w:szCs w:val="20"/>
        </w:rPr>
        <w:t>14</w:t>
      </w:r>
      <w:r w:rsidR="00885466" w:rsidRPr="004E1978">
        <w:rPr>
          <w:rFonts w:ascii="Times New Roman" w:hAnsi="Times New Roman"/>
          <w:sz w:val="20"/>
          <w:szCs w:val="20"/>
        </w:rPr>
        <w:t>-3.1.</w:t>
      </w:r>
      <w:r w:rsidR="00C613A2" w:rsidRPr="004E1978">
        <w:rPr>
          <w:rFonts w:ascii="Times New Roman" w:hAnsi="Times New Roman"/>
          <w:sz w:val="20"/>
          <w:szCs w:val="20"/>
        </w:rPr>
        <w:t xml:space="preserve">15 </w:t>
      </w:r>
      <w:r w:rsidR="008C5850" w:rsidRPr="004E1978">
        <w:rPr>
          <w:rFonts w:ascii="Times New Roman" w:hAnsi="Times New Roman"/>
          <w:sz w:val="20"/>
          <w:szCs w:val="20"/>
        </w:rPr>
        <w:t>настоящих Правил- Временная нетрудоспособность ЛП, Временная нетрудоспособность НС</w:t>
      </w:r>
      <w:r w:rsidR="00A95532">
        <w:rPr>
          <w:rFonts w:ascii="Times New Roman" w:hAnsi="Times New Roman"/>
          <w:sz w:val="20"/>
          <w:szCs w:val="20"/>
        </w:rPr>
        <w:t xml:space="preserve"> </w:t>
      </w:r>
      <w:r w:rsidR="00A95532" w:rsidRPr="00DC7B92">
        <w:rPr>
          <w:rFonts w:ascii="Times New Roman" w:hAnsi="Times New Roman"/>
          <w:sz w:val="20"/>
          <w:szCs w:val="20"/>
        </w:rPr>
        <w:t>-</w:t>
      </w:r>
      <w:r w:rsidR="0034497E">
        <w:rPr>
          <w:rFonts w:ascii="Times New Roman" w:hAnsi="Times New Roman"/>
          <w:sz w:val="20"/>
          <w:szCs w:val="20"/>
        </w:rPr>
        <w:t xml:space="preserve"> дополнительно к указанному в </w:t>
      </w:r>
      <w:proofErr w:type="spellStart"/>
      <w:r w:rsidR="0034497E">
        <w:rPr>
          <w:rFonts w:ascii="Times New Roman" w:hAnsi="Times New Roman"/>
          <w:sz w:val="20"/>
          <w:szCs w:val="20"/>
        </w:rPr>
        <w:t>п</w:t>
      </w:r>
      <w:r w:rsidR="00A95532" w:rsidRPr="00DC7B92">
        <w:rPr>
          <w:rFonts w:ascii="Times New Roman" w:hAnsi="Times New Roman"/>
          <w:sz w:val="20"/>
          <w:szCs w:val="20"/>
        </w:rPr>
        <w:t>п</w:t>
      </w:r>
      <w:proofErr w:type="spellEnd"/>
      <w:r w:rsidR="00A95532" w:rsidRPr="00DC7B92">
        <w:rPr>
          <w:rFonts w:ascii="Times New Roman" w:hAnsi="Times New Roman"/>
          <w:sz w:val="20"/>
          <w:szCs w:val="20"/>
        </w:rPr>
        <w:t>.</w:t>
      </w:r>
      <w:r w:rsidR="00A95532">
        <w:rPr>
          <w:rFonts w:ascii="Times New Roman" w:hAnsi="Times New Roman"/>
          <w:sz w:val="20"/>
          <w:szCs w:val="20"/>
        </w:rPr>
        <w:t xml:space="preserve"> 9</w:t>
      </w:r>
      <w:r w:rsidR="00A95532" w:rsidRPr="00DC7B92">
        <w:rPr>
          <w:rFonts w:ascii="Times New Roman" w:hAnsi="Times New Roman"/>
          <w:sz w:val="20"/>
          <w:szCs w:val="20"/>
        </w:rPr>
        <w:t>.1</w:t>
      </w:r>
      <w:r w:rsidR="00A95532">
        <w:rPr>
          <w:rFonts w:ascii="Times New Roman" w:hAnsi="Times New Roman"/>
          <w:sz w:val="20"/>
          <w:szCs w:val="20"/>
        </w:rPr>
        <w:t>2</w:t>
      </w:r>
      <w:r w:rsidR="00A95532" w:rsidRPr="00DC7B92">
        <w:rPr>
          <w:rFonts w:ascii="Times New Roman" w:hAnsi="Times New Roman"/>
          <w:sz w:val="20"/>
          <w:szCs w:val="20"/>
        </w:rPr>
        <w:t>.3.1 настоящих Правил представляются</w:t>
      </w:r>
      <w:r w:rsidR="00673717" w:rsidRPr="004E1978">
        <w:rPr>
          <w:rFonts w:ascii="Times New Roman" w:hAnsi="Times New Roman"/>
          <w:sz w:val="20"/>
          <w:szCs w:val="20"/>
        </w:rPr>
        <w:t xml:space="preserve">: </w:t>
      </w:r>
    </w:p>
    <w:p w14:paraId="78519F59" w14:textId="16DFE61C" w:rsidR="00A95532" w:rsidRDefault="00A95532" w:rsidP="004E1978">
      <w:pPr>
        <w:pStyle w:val="4"/>
        <w:numPr>
          <w:ilvl w:val="0"/>
          <w:numId w:val="0"/>
        </w:numPr>
        <w:ind w:left="1843" w:hanging="709"/>
        <w:rPr>
          <w:rFonts w:ascii="Times New Roman" w:hAnsi="Times New Roman"/>
          <w:snapToGrid w:val="0"/>
          <w:sz w:val="20"/>
          <w:szCs w:val="20"/>
        </w:rPr>
      </w:pPr>
      <w:r>
        <w:rPr>
          <w:rFonts w:ascii="Times New Roman" w:hAnsi="Times New Roman"/>
          <w:snapToGrid w:val="0"/>
          <w:sz w:val="20"/>
          <w:szCs w:val="20"/>
        </w:rPr>
        <w:t xml:space="preserve">9.12.6.1 </w:t>
      </w:r>
      <w:r w:rsidR="001836FD" w:rsidRPr="00DC7B92">
        <w:rPr>
          <w:rFonts w:ascii="Times New Roman" w:hAnsi="Times New Roman"/>
          <w:snapToGrid w:val="0"/>
          <w:sz w:val="20"/>
          <w:szCs w:val="20"/>
        </w:rPr>
        <w:t>Копия листка/листков нетрудоспособности</w:t>
      </w:r>
      <w:r w:rsidR="001836FD" w:rsidRPr="00DC7B92">
        <w:rPr>
          <w:rFonts w:ascii="Times New Roman" w:hAnsi="Times New Roman"/>
          <w:sz w:val="20"/>
          <w:szCs w:val="20"/>
        </w:rPr>
        <w:t>, заверенная подписью ответственного лица и печатью работодателя/справка об освобождении от учёбы из лечебного учреждения, где проводилось лечение</w:t>
      </w:r>
      <w:r w:rsidR="00885466" w:rsidRPr="00DC7B92">
        <w:rPr>
          <w:rFonts w:ascii="Times New Roman" w:hAnsi="Times New Roman"/>
          <w:snapToGrid w:val="0"/>
          <w:sz w:val="20"/>
          <w:szCs w:val="20"/>
        </w:rPr>
        <w:t>;</w:t>
      </w:r>
    </w:p>
    <w:p w14:paraId="646336F8" w14:textId="2AFA7F7B" w:rsidR="005C42FB" w:rsidRPr="004E1978" w:rsidRDefault="005C42FB" w:rsidP="004E1978">
      <w:pPr>
        <w:pStyle w:val="4"/>
        <w:numPr>
          <w:ilvl w:val="3"/>
          <w:numId w:val="77"/>
        </w:numPr>
        <w:ind w:left="1843" w:hanging="709"/>
        <w:rPr>
          <w:rFonts w:ascii="Times New Roman" w:hAnsi="Times New Roman"/>
          <w:snapToGrid w:val="0"/>
          <w:sz w:val="20"/>
          <w:szCs w:val="20"/>
        </w:rPr>
      </w:pPr>
      <w:r>
        <w:rPr>
          <w:rFonts w:ascii="Times New Roman" w:hAnsi="Times New Roman"/>
          <w:sz w:val="20"/>
          <w:szCs w:val="20"/>
        </w:rPr>
        <w:t>С</w:t>
      </w:r>
      <w:r w:rsidRPr="00DC7B92">
        <w:rPr>
          <w:rFonts w:ascii="Times New Roman" w:hAnsi="Times New Roman"/>
          <w:sz w:val="20"/>
          <w:szCs w:val="20"/>
        </w:rPr>
        <w:t>правка лечебно-профилактического или иного медицинского учреждения о заболевании или телесном повреждении, послужившем причиной выдачи листа нетрудоспособности, с обязательным указанием даты диагностирования заболевания, точной формулировки диагноза, причин заболевания или телесного повреждения;</w:t>
      </w:r>
    </w:p>
    <w:p w14:paraId="176873EE" w14:textId="27212FB9" w:rsidR="005C42FB" w:rsidRPr="004E1978" w:rsidRDefault="00A95532" w:rsidP="004E1978">
      <w:pPr>
        <w:pStyle w:val="4"/>
        <w:numPr>
          <w:ilvl w:val="3"/>
          <w:numId w:val="77"/>
        </w:numPr>
        <w:ind w:left="1843" w:hanging="709"/>
        <w:rPr>
          <w:rFonts w:ascii="Times New Roman" w:hAnsi="Times New Roman"/>
          <w:snapToGrid w:val="0"/>
          <w:sz w:val="20"/>
          <w:szCs w:val="20"/>
        </w:rPr>
      </w:pPr>
      <w:r>
        <w:rPr>
          <w:rFonts w:ascii="Times New Roman" w:hAnsi="Times New Roman"/>
          <w:sz w:val="20"/>
          <w:szCs w:val="20"/>
        </w:rPr>
        <w:t>В</w:t>
      </w:r>
      <w:r w:rsidRPr="00DC7B92">
        <w:rPr>
          <w:rFonts w:ascii="Times New Roman" w:hAnsi="Times New Roman"/>
          <w:sz w:val="20"/>
          <w:szCs w:val="20"/>
        </w:rPr>
        <w:t xml:space="preserve">ыписка из медицинской карты или копия медицинской карты амбулаторного (стационарного) больного, содержащая информацию об обращениях за медицинской помощью Застрахованного </w:t>
      </w:r>
      <w:r w:rsidR="009E71CF">
        <w:rPr>
          <w:rFonts w:ascii="Times New Roman" w:hAnsi="Times New Roman"/>
          <w:sz w:val="20"/>
          <w:szCs w:val="20"/>
        </w:rPr>
        <w:t xml:space="preserve">лица </w:t>
      </w:r>
      <w:r w:rsidRPr="00DC7B92">
        <w:rPr>
          <w:rFonts w:ascii="Times New Roman" w:hAnsi="Times New Roman"/>
          <w:sz w:val="20"/>
          <w:szCs w:val="20"/>
        </w:rPr>
        <w:t>до заключения Договора страхования: с указанием общего физического состояния, поставленных диагнозов и дат из постановки, предписанного и проведенного лечения, дат госпитализация и их причин, установленных групп инвалидности или направлений на МСЭ;</w:t>
      </w:r>
    </w:p>
    <w:p w14:paraId="6373BEA0" w14:textId="50824B3A" w:rsidR="005C42FB" w:rsidRPr="004E1978" w:rsidRDefault="001650A0" w:rsidP="004E1978">
      <w:pPr>
        <w:pStyle w:val="4"/>
        <w:numPr>
          <w:ilvl w:val="3"/>
          <w:numId w:val="77"/>
        </w:numPr>
        <w:ind w:left="1843" w:hanging="709"/>
        <w:rPr>
          <w:rFonts w:ascii="Times New Roman" w:hAnsi="Times New Roman"/>
          <w:snapToGrid w:val="0"/>
          <w:sz w:val="20"/>
          <w:szCs w:val="20"/>
        </w:rPr>
      </w:pPr>
      <w:r>
        <w:rPr>
          <w:rFonts w:ascii="Times New Roman" w:hAnsi="Times New Roman"/>
          <w:sz w:val="20"/>
          <w:szCs w:val="20"/>
        </w:rPr>
        <w:t>Д</w:t>
      </w:r>
      <w:r w:rsidRPr="00DC7B92">
        <w:rPr>
          <w:rFonts w:ascii="Times New Roman" w:hAnsi="Times New Roman"/>
          <w:sz w:val="20"/>
          <w:szCs w:val="20"/>
        </w:rPr>
        <w:t xml:space="preserve">ополнительно, при наступлении страхового случая по </w:t>
      </w:r>
      <w:r w:rsidR="0034497E">
        <w:rPr>
          <w:rFonts w:ascii="Times New Roman" w:hAnsi="Times New Roman"/>
          <w:sz w:val="20"/>
          <w:szCs w:val="20"/>
        </w:rPr>
        <w:t>страховым рискам, указанным в п</w:t>
      </w:r>
      <w:r w:rsidRPr="00DC7B92">
        <w:rPr>
          <w:rFonts w:ascii="Times New Roman" w:hAnsi="Times New Roman"/>
          <w:sz w:val="20"/>
          <w:szCs w:val="20"/>
        </w:rPr>
        <w:t>п.3.1.1</w:t>
      </w:r>
      <w:r>
        <w:rPr>
          <w:rFonts w:ascii="Times New Roman" w:hAnsi="Times New Roman"/>
          <w:sz w:val="20"/>
          <w:szCs w:val="20"/>
        </w:rPr>
        <w:t>4</w:t>
      </w:r>
      <w:r w:rsidRPr="00DC7B92">
        <w:rPr>
          <w:rFonts w:ascii="Times New Roman" w:hAnsi="Times New Roman"/>
          <w:sz w:val="20"/>
          <w:szCs w:val="20"/>
        </w:rPr>
        <w:t>, 3.1.1</w:t>
      </w:r>
      <w:r>
        <w:rPr>
          <w:rFonts w:ascii="Times New Roman" w:hAnsi="Times New Roman"/>
          <w:sz w:val="20"/>
          <w:szCs w:val="20"/>
        </w:rPr>
        <w:t>5</w:t>
      </w:r>
      <w:r w:rsidRPr="00DC7B92">
        <w:rPr>
          <w:rFonts w:ascii="Times New Roman" w:hAnsi="Times New Roman"/>
          <w:sz w:val="20"/>
          <w:szCs w:val="20"/>
        </w:rPr>
        <w:t xml:space="preserve"> Правил: рентгеновские снимки (при костной травме и травме суставов).</w:t>
      </w:r>
    </w:p>
    <w:p w14:paraId="464330C2" w14:textId="04F81092" w:rsidR="005C42FB" w:rsidRPr="004E1978" w:rsidRDefault="005C42FB" w:rsidP="0044261C">
      <w:pPr>
        <w:pStyle w:val="3"/>
        <w:numPr>
          <w:ilvl w:val="2"/>
          <w:numId w:val="77"/>
        </w:numPr>
        <w:ind w:left="1843" w:hanging="850"/>
        <w:rPr>
          <w:rFonts w:ascii="Times New Roman" w:hAnsi="Times New Roman"/>
          <w:sz w:val="20"/>
          <w:szCs w:val="20"/>
        </w:rPr>
      </w:pPr>
      <w:r>
        <w:rPr>
          <w:rFonts w:ascii="Times New Roman" w:hAnsi="Times New Roman"/>
          <w:sz w:val="20"/>
          <w:szCs w:val="20"/>
        </w:rPr>
        <w:t>П</w:t>
      </w:r>
      <w:r w:rsidRPr="00DC7B92">
        <w:rPr>
          <w:rFonts w:ascii="Times New Roman" w:hAnsi="Times New Roman"/>
          <w:sz w:val="20"/>
          <w:szCs w:val="20"/>
        </w:rPr>
        <w:t>ри наступлени</w:t>
      </w:r>
      <w:r w:rsidR="0034497E">
        <w:rPr>
          <w:rFonts w:ascii="Times New Roman" w:hAnsi="Times New Roman"/>
          <w:sz w:val="20"/>
          <w:szCs w:val="20"/>
        </w:rPr>
        <w:t>и страхового случая по рискам п</w:t>
      </w:r>
      <w:r w:rsidRPr="00DC7B92">
        <w:rPr>
          <w:rFonts w:ascii="Times New Roman" w:hAnsi="Times New Roman"/>
          <w:sz w:val="20"/>
          <w:szCs w:val="20"/>
        </w:rPr>
        <w:t>п.3.1.1</w:t>
      </w:r>
      <w:r>
        <w:rPr>
          <w:rFonts w:ascii="Times New Roman" w:hAnsi="Times New Roman"/>
          <w:sz w:val="20"/>
          <w:szCs w:val="20"/>
        </w:rPr>
        <w:t>6</w:t>
      </w:r>
      <w:r w:rsidRPr="00DC7B92">
        <w:rPr>
          <w:rFonts w:ascii="Times New Roman" w:hAnsi="Times New Roman"/>
          <w:sz w:val="20"/>
          <w:szCs w:val="20"/>
        </w:rPr>
        <w:t xml:space="preserve"> настоящих Правил- СОЗ</w:t>
      </w:r>
      <w:r w:rsidR="00A95532">
        <w:rPr>
          <w:rFonts w:ascii="Times New Roman" w:hAnsi="Times New Roman"/>
          <w:sz w:val="20"/>
          <w:szCs w:val="20"/>
        </w:rPr>
        <w:t xml:space="preserve"> </w:t>
      </w:r>
      <w:r w:rsidR="00A95532" w:rsidRPr="00DC7B92">
        <w:rPr>
          <w:rFonts w:ascii="Times New Roman" w:hAnsi="Times New Roman"/>
          <w:sz w:val="20"/>
          <w:szCs w:val="20"/>
        </w:rPr>
        <w:t>-</w:t>
      </w:r>
      <w:r w:rsidR="0034497E">
        <w:rPr>
          <w:rFonts w:ascii="Times New Roman" w:hAnsi="Times New Roman"/>
          <w:sz w:val="20"/>
          <w:szCs w:val="20"/>
        </w:rPr>
        <w:t xml:space="preserve"> дополнительно к указанному в </w:t>
      </w:r>
      <w:proofErr w:type="spellStart"/>
      <w:r w:rsidR="0034497E">
        <w:rPr>
          <w:rFonts w:ascii="Times New Roman" w:hAnsi="Times New Roman"/>
          <w:sz w:val="20"/>
          <w:szCs w:val="20"/>
        </w:rPr>
        <w:t>п</w:t>
      </w:r>
      <w:r w:rsidR="00A95532" w:rsidRPr="00DC7B92">
        <w:rPr>
          <w:rFonts w:ascii="Times New Roman" w:hAnsi="Times New Roman"/>
          <w:sz w:val="20"/>
          <w:szCs w:val="20"/>
        </w:rPr>
        <w:t>п</w:t>
      </w:r>
      <w:proofErr w:type="spellEnd"/>
      <w:r w:rsidR="00A95532" w:rsidRPr="00DC7B92">
        <w:rPr>
          <w:rFonts w:ascii="Times New Roman" w:hAnsi="Times New Roman"/>
          <w:sz w:val="20"/>
          <w:szCs w:val="20"/>
        </w:rPr>
        <w:t>.</w:t>
      </w:r>
      <w:r w:rsidR="00A95532">
        <w:rPr>
          <w:rFonts w:ascii="Times New Roman" w:hAnsi="Times New Roman"/>
          <w:sz w:val="20"/>
          <w:szCs w:val="20"/>
        </w:rPr>
        <w:t xml:space="preserve"> 9</w:t>
      </w:r>
      <w:r w:rsidR="00A95532" w:rsidRPr="00DC7B92">
        <w:rPr>
          <w:rFonts w:ascii="Times New Roman" w:hAnsi="Times New Roman"/>
          <w:sz w:val="20"/>
          <w:szCs w:val="20"/>
        </w:rPr>
        <w:t>.1</w:t>
      </w:r>
      <w:r w:rsidR="00A95532">
        <w:rPr>
          <w:rFonts w:ascii="Times New Roman" w:hAnsi="Times New Roman"/>
          <w:sz w:val="20"/>
          <w:szCs w:val="20"/>
        </w:rPr>
        <w:t>2</w:t>
      </w:r>
      <w:r w:rsidR="00A95532" w:rsidRPr="00DC7B92">
        <w:rPr>
          <w:rFonts w:ascii="Times New Roman" w:hAnsi="Times New Roman"/>
          <w:sz w:val="20"/>
          <w:szCs w:val="20"/>
        </w:rPr>
        <w:t>.3.1 настоящих Правил представляются</w:t>
      </w:r>
      <w:r w:rsidRPr="00DC7B92">
        <w:rPr>
          <w:rFonts w:ascii="Times New Roman" w:hAnsi="Times New Roman"/>
          <w:sz w:val="20"/>
          <w:szCs w:val="20"/>
        </w:rPr>
        <w:t xml:space="preserve">: </w:t>
      </w:r>
    </w:p>
    <w:p w14:paraId="42153A52" w14:textId="17B8AFA9" w:rsidR="00667DDF" w:rsidRPr="00DC7B92" w:rsidRDefault="007C054B" w:rsidP="004E1978">
      <w:pPr>
        <w:pStyle w:val="4"/>
        <w:numPr>
          <w:ilvl w:val="3"/>
          <w:numId w:val="77"/>
        </w:numPr>
        <w:ind w:left="2127" w:hanging="993"/>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ыписка </w:t>
      </w:r>
      <w:r w:rsidR="00667DDF" w:rsidRPr="00DC7B92">
        <w:rPr>
          <w:rFonts w:ascii="Times New Roman" w:hAnsi="Times New Roman"/>
          <w:sz w:val="20"/>
          <w:szCs w:val="20"/>
        </w:rPr>
        <w:t>из медицинской карты амбулаторного (стационарного) больного, из лечебного учреждения, подтверждающая один из диагнозов, установленный профильным специалистом</w:t>
      </w:r>
      <w:r w:rsidR="005351F6" w:rsidRPr="00DC7B92">
        <w:rPr>
          <w:rFonts w:ascii="Times New Roman" w:hAnsi="Times New Roman"/>
          <w:sz w:val="20"/>
          <w:szCs w:val="20"/>
        </w:rPr>
        <w:t>;</w:t>
      </w:r>
      <w:r w:rsidR="00667DDF" w:rsidRPr="00DC7B92">
        <w:rPr>
          <w:rFonts w:ascii="Times New Roman" w:hAnsi="Times New Roman"/>
          <w:sz w:val="20"/>
          <w:szCs w:val="20"/>
        </w:rPr>
        <w:t xml:space="preserve"> </w:t>
      </w:r>
    </w:p>
    <w:p w14:paraId="5EB6452C" w14:textId="2337A9FB" w:rsidR="00FD50F8" w:rsidRPr="00DC7B92" w:rsidRDefault="007C054B" w:rsidP="004E1978">
      <w:pPr>
        <w:pStyle w:val="4"/>
        <w:numPr>
          <w:ilvl w:val="3"/>
          <w:numId w:val="77"/>
        </w:numPr>
        <w:ind w:left="2127" w:hanging="993"/>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ыписка </w:t>
      </w:r>
      <w:r w:rsidR="00667DDF" w:rsidRPr="00DC7B92">
        <w:rPr>
          <w:rFonts w:ascii="Times New Roman" w:hAnsi="Times New Roman"/>
          <w:sz w:val="20"/>
          <w:szCs w:val="20"/>
        </w:rPr>
        <w:t xml:space="preserve">из медицинской карты или копия медицинской карты амбулаторного (стационарного) больного, содержащая информацию об обращениях за медицинской помощью Застрахованного </w:t>
      </w:r>
      <w:r w:rsidR="009E71CF">
        <w:rPr>
          <w:rFonts w:ascii="Times New Roman" w:hAnsi="Times New Roman"/>
          <w:sz w:val="20"/>
          <w:szCs w:val="20"/>
        </w:rPr>
        <w:t xml:space="preserve">лица </w:t>
      </w:r>
      <w:r w:rsidR="00667DDF" w:rsidRPr="00DC7B92">
        <w:rPr>
          <w:rFonts w:ascii="Times New Roman" w:hAnsi="Times New Roman"/>
          <w:sz w:val="20"/>
          <w:szCs w:val="20"/>
        </w:rPr>
        <w:t xml:space="preserve">до заключения </w:t>
      </w:r>
      <w:r w:rsidR="005B78B8" w:rsidRPr="00DC7B92">
        <w:rPr>
          <w:rFonts w:ascii="Times New Roman" w:hAnsi="Times New Roman"/>
          <w:sz w:val="20"/>
          <w:szCs w:val="20"/>
        </w:rPr>
        <w:t>Д</w:t>
      </w:r>
      <w:r w:rsidR="00667DDF" w:rsidRPr="00DC7B92">
        <w:rPr>
          <w:rFonts w:ascii="Times New Roman" w:hAnsi="Times New Roman"/>
          <w:sz w:val="20"/>
          <w:szCs w:val="20"/>
        </w:rPr>
        <w:t>оговора страхования</w:t>
      </w:r>
      <w:r w:rsidR="00FD50F8" w:rsidRPr="00DC7B92">
        <w:rPr>
          <w:rFonts w:ascii="Times New Roman" w:hAnsi="Times New Roman"/>
          <w:sz w:val="20"/>
          <w:szCs w:val="20"/>
        </w:rPr>
        <w:t>: с указанием общего физического состояния, поставленных диагнозов и дат из постановки, предписанного и проведенного лечения, дат госпитализация и их причин, установленных групп инвалидности или направлений на МСЭ;</w:t>
      </w:r>
    </w:p>
    <w:p w14:paraId="0FC7292C" w14:textId="4E99EE75" w:rsidR="00B04F04" w:rsidRPr="00DC7B92" w:rsidRDefault="007C054B" w:rsidP="004E1978">
      <w:pPr>
        <w:pStyle w:val="4"/>
        <w:numPr>
          <w:ilvl w:val="3"/>
          <w:numId w:val="77"/>
        </w:numPr>
        <w:ind w:left="2127" w:hanging="993"/>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ыписка </w:t>
      </w:r>
      <w:r w:rsidR="00B04F04" w:rsidRPr="00DC7B92">
        <w:rPr>
          <w:rFonts w:ascii="Times New Roman" w:hAnsi="Times New Roman"/>
          <w:sz w:val="20"/>
          <w:szCs w:val="20"/>
        </w:rPr>
        <w:t xml:space="preserve">из медицинской карты амбулаторного больного, содержащая информацию обо всех заболеваниях Застрахованного </w:t>
      </w:r>
      <w:r w:rsidR="009E71CF">
        <w:rPr>
          <w:rFonts w:ascii="Times New Roman" w:hAnsi="Times New Roman"/>
          <w:sz w:val="20"/>
          <w:szCs w:val="20"/>
        </w:rPr>
        <w:t xml:space="preserve">лица </w:t>
      </w:r>
      <w:r w:rsidR="00B04F04" w:rsidRPr="00DC7B92">
        <w:rPr>
          <w:rFonts w:ascii="Times New Roman" w:hAnsi="Times New Roman"/>
          <w:sz w:val="20"/>
          <w:szCs w:val="20"/>
        </w:rPr>
        <w:t>(профессиональных, общих хронических заболеваниях, злокачественных новообразованиях, в том числе заболеваниях крови) за 5 (пять) лет, предшествующих наступлению страхового случая</w:t>
      </w:r>
      <w:r w:rsidR="005351F6" w:rsidRPr="00DC7B92">
        <w:rPr>
          <w:rFonts w:ascii="Times New Roman" w:hAnsi="Times New Roman"/>
          <w:sz w:val="20"/>
          <w:szCs w:val="20"/>
        </w:rPr>
        <w:t>;</w:t>
      </w:r>
    </w:p>
    <w:p w14:paraId="0A401AF0" w14:textId="025DD08E" w:rsidR="00667DDF" w:rsidRPr="00DC7B92" w:rsidRDefault="007C054B" w:rsidP="004E1978">
      <w:pPr>
        <w:pStyle w:val="4"/>
        <w:numPr>
          <w:ilvl w:val="3"/>
          <w:numId w:val="77"/>
        </w:numPr>
        <w:ind w:left="2127" w:hanging="993"/>
        <w:rPr>
          <w:rFonts w:ascii="Times New Roman" w:hAnsi="Times New Roman"/>
          <w:sz w:val="20"/>
          <w:szCs w:val="20"/>
        </w:rPr>
      </w:pPr>
      <w:r>
        <w:rPr>
          <w:rFonts w:ascii="Times New Roman" w:hAnsi="Times New Roman"/>
          <w:sz w:val="20"/>
          <w:szCs w:val="20"/>
        </w:rPr>
        <w:lastRenderedPageBreak/>
        <w:t>Д</w:t>
      </w:r>
      <w:r w:rsidRPr="00DC7B92">
        <w:rPr>
          <w:rFonts w:ascii="Times New Roman" w:hAnsi="Times New Roman"/>
          <w:sz w:val="20"/>
          <w:szCs w:val="20"/>
        </w:rPr>
        <w:t>ополнительно</w:t>
      </w:r>
      <w:r w:rsidR="00667DDF" w:rsidRPr="00DC7B92">
        <w:rPr>
          <w:rFonts w:ascii="Times New Roman" w:hAnsi="Times New Roman"/>
          <w:sz w:val="20"/>
          <w:szCs w:val="20"/>
        </w:rPr>
        <w:t xml:space="preserve">, при первичном диагностировании </w:t>
      </w:r>
      <w:r w:rsidR="00FD50F8" w:rsidRPr="00DC7B92">
        <w:rPr>
          <w:rFonts w:ascii="Times New Roman" w:hAnsi="Times New Roman"/>
          <w:sz w:val="20"/>
          <w:szCs w:val="20"/>
        </w:rPr>
        <w:t>смертельно опасного</w:t>
      </w:r>
      <w:r w:rsidR="00667DDF" w:rsidRPr="00DC7B92">
        <w:rPr>
          <w:rFonts w:ascii="Times New Roman" w:hAnsi="Times New Roman"/>
          <w:sz w:val="20"/>
          <w:szCs w:val="20"/>
        </w:rPr>
        <w:t xml:space="preserve"> заболевания «рак»: </w:t>
      </w:r>
      <w:r w:rsidR="00FD50F8" w:rsidRPr="00DC7B92">
        <w:rPr>
          <w:rFonts w:ascii="Times New Roman" w:hAnsi="Times New Roman"/>
          <w:sz w:val="20"/>
          <w:szCs w:val="20"/>
        </w:rPr>
        <w:t>выписка из онкологического диспансера по месту жительства с впервые установленным диагнозом злокачественного новообразования</w:t>
      </w:r>
      <w:r w:rsidR="005351F6" w:rsidRPr="00DC7B92">
        <w:rPr>
          <w:rFonts w:ascii="Times New Roman" w:hAnsi="Times New Roman"/>
          <w:sz w:val="20"/>
          <w:szCs w:val="20"/>
        </w:rPr>
        <w:t>.</w:t>
      </w:r>
    </w:p>
    <w:p w14:paraId="2D489BD9" w14:textId="765EF342" w:rsidR="00CD76AA" w:rsidRPr="00DC7B92" w:rsidRDefault="007C054B" w:rsidP="004E1978">
      <w:pPr>
        <w:pStyle w:val="3"/>
        <w:numPr>
          <w:ilvl w:val="2"/>
          <w:numId w:val="77"/>
        </w:numPr>
        <w:spacing w:after="0"/>
        <w:ind w:left="1843" w:hanging="850"/>
        <w:rPr>
          <w:rFonts w:ascii="Times New Roman" w:hAnsi="Times New Roman"/>
          <w:sz w:val="20"/>
          <w:szCs w:val="20"/>
        </w:rPr>
      </w:pPr>
      <w:r>
        <w:rPr>
          <w:rFonts w:ascii="Times New Roman" w:hAnsi="Times New Roman"/>
          <w:sz w:val="20"/>
          <w:szCs w:val="20"/>
        </w:rPr>
        <w:t>П</w:t>
      </w:r>
      <w:r w:rsidRPr="00DC7B92">
        <w:rPr>
          <w:rFonts w:ascii="Times New Roman" w:hAnsi="Times New Roman"/>
          <w:sz w:val="20"/>
          <w:szCs w:val="20"/>
        </w:rPr>
        <w:t xml:space="preserve">ри </w:t>
      </w:r>
      <w:r w:rsidR="00CD76AA" w:rsidRPr="00DC7B92">
        <w:rPr>
          <w:rFonts w:ascii="Times New Roman" w:hAnsi="Times New Roman"/>
          <w:sz w:val="20"/>
          <w:szCs w:val="20"/>
        </w:rPr>
        <w:t>наступлении страхового случая по рискам пп.3.1.</w:t>
      </w:r>
      <w:r w:rsidR="006D29D5" w:rsidRPr="00DC7B92">
        <w:rPr>
          <w:rFonts w:ascii="Times New Roman" w:hAnsi="Times New Roman"/>
          <w:sz w:val="20"/>
          <w:szCs w:val="20"/>
        </w:rPr>
        <w:t>1</w:t>
      </w:r>
      <w:r w:rsidR="006D29D5">
        <w:rPr>
          <w:rFonts w:ascii="Times New Roman" w:hAnsi="Times New Roman"/>
          <w:sz w:val="20"/>
          <w:szCs w:val="20"/>
        </w:rPr>
        <w:t>7</w:t>
      </w:r>
      <w:r w:rsidR="00CD76AA" w:rsidRPr="00DC7B92">
        <w:rPr>
          <w:rFonts w:ascii="Times New Roman" w:hAnsi="Times New Roman"/>
          <w:sz w:val="20"/>
          <w:szCs w:val="20"/>
        </w:rPr>
        <w:t>-3.1.</w:t>
      </w:r>
      <w:r w:rsidR="006D29D5" w:rsidRPr="00DC7B92">
        <w:rPr>
          <w:rFonts w:ascii="Times New Roman" w:hAnsi="Times New Roman"/>
          <w:sz w:val="20"/>
          <w:szCs w:val="20"/>
        </w:rPr>
        <w:t>2</w:t>
      </w:r>
      <w:r w:rsidR="006D29D5">
        <w:rPr>
          <w:rFonts w:ascii="Times New Roman" w:hAnsi="Times New Roman"/>
          <w:sz w:val="20"/>
          <w:szCs w:val="20"/>
        </w:rPr>
        <w:t>3</w:t>
      </w:r>
      <w:r w:rsidR="006D29D5" w:rsidRPr="00DC7B92">
        <w:rPr>
          <w:rFonts w:ascii="Times New Roman" w:hAnsi="Times New Roman"/>
          <w:sz w:val="20"/>
          <w:szCs w:val="20"/>
        </w:rPr>
        <w:t xml:space="preserve"> </w:t>
      </w:r>
      <w:r w:rsidR="00CD76AA" w:rsidRPr="00DC7B92">
        <w:rPr>
          <w:rFonts w:ascii="Times New Roman" w:hAnsi="Times New Roman"/>
          <w:sz w:val="20"/>
          <w:szCs w:val="20"/>
        </w:rPr>
        <w:t xml:space="preserve">настоящих Правил- Телесные повреждения, </w:t>
      </w:r>
      <w:r w:rsidR="00805CBC" w:rsidRPr="00DC7B92">
        <w:rPr>
          <w:rFonts w:ascii="Times New Roman" w:hAnsi="Times New Roman"/>
          <w:sz w:val="20"/>
          <w:szCs w:val="20"/>
        </w:rPr>
        <w:t xml:space="preserve">Телесные повреждения ДТП, </w:t>
      </w:r>
      <w:r w:rsidR="00CD76AA" w:rsidRPr="00DC7B92">
        <w:rPr>
          <w:rFonts w:ascii="Times New Roman" w:hAnsi="Times New Roman"/>
          <w:sz w:val="20"/>
          <w:szCs w:val="20"/>
        </w:rPr>
        <w:t xml:space="preserve">Тяжкие телесные </w:t>
      </w:r>
      <w:r w:rsidR="0064125E">
        <w:rPr>
          <w:rFonts w:ascii="Times New Roman" w:hAnsi="Times New Roman"/>
          <w:sz w:val="20"/>
          <w:szCs w:val="20"/>
        </w:rPr>
        <w:t>п</w:t>
      </w:r>
      <w:r w:rsidR="0064125E" w:rsidRPr="00DC7B92">
        <w:rPr>
          <w:rFonts w:ascii="Times New Roman" w:hAnsi="Times New Roman"/>
          <w:sz w:val="20"/>
          <w:szCs w:val="20"/>
        </w:rPr>
        <w:t>овреждения</w:t>
      </w:r>
      <w:r w:rsidR="00CD76AA" w:rsidRPr="00DC7B92">
        <w:rPr>
          <w:rFonts w:ascii="Times New Roman" w:hAnsi="Times New Roman"/>
          <w:sz w:val="20"/>
          <w:szCs w:val="20"/>
        </w:rPr>
        <w:t>, Тяжкие телесные повреждения Авиа, Тяжкие телесные повреждения Ж</w:t>
      </w:r>
      <w:r w:rsidR="008A627C">
        <w:rPr>
          <w:rFonts w:ascii="Times New Roman" w:hAnsi="Times New Roman"/>
          <w:sz w:val="20"/>
          <w:szCs w:val="20"/>
        </w:rPr>
        <w:t>/</w:t>
      </w:r>
      <w:r w:rsidR="00CD76AA" w:rsidRPr="00DC7B92">
        <w:rPr>
          <w:rFonts w:ascii="Times New Roman" w:hAnsi="Times New Roman"/>
          <w:sz w:val="20"/>
          <w:szCs w:val="20"/>
        </w:rPr>
        <w:t xml:space="preserve">Д, Тяжкие телесные повреждения ДТП, Тяжкие телесные повреждения </w:t>
      </w:r>
      <w:r w:rsidR="0064125E">
        <w:rPr>
          <w:rFonts w:ascii="Times New Roman" w:hAnsi="Times New Roman"/>
          <w:sz w:val="20"/>
          <w:szCs w:val="20"/>
        </w:rPr>
        <w:t>при к</w:t>
      </w:r>
      <w:r w:rsidR="0064125E" w:rsidRPr="00DC7B92">
        <w:rPr>
          <w:rFonts w:ascii="Times New Roman" w:hAnsi="Times New Roman"/>
          <w:sz w:val="20"/>
          <w:szCs w:val="20"/>
        </w:rPr>
        <w:t>ораблекрушени</w:t>
      </w:r>
      <w:r w:rsidR="0064125E">
        <w:rPr>
          <w:rFonts w:ascii="Times New Roman" w:hAnsi="Times New Roman"/>
          <w:sz w:val="20"/>
          <w:szCs w:val="20"/>
        </w:rPr>
        <w:t xml:space="preserve">и </w:t>
      </w:r>
      <w:r w:rsidR="00A95532" w:rsidRPr="00DC7B92">
        <w:rPr>
          <w:rFonts w:ascii="Times New Roman" w:hAnsi="Times New Roman"/>
          <w:sz w:val="20"/>
          <w:szCs w:val="20"/>
        </w:rPr>
        <w:t>-</w:t>
      </w:r>
      <w:r w:rsidR="0034497E">
        <w:rPr>
          <w:rFonts w:ascii="Times New Roman" w:hAnsi="Times New Roman"/>
          <w:sz w:val="20"/>
          <w:szCs w:val="20"/>
        </w:rPr>
        <w:t xml:space="preserve"> дополнительно к указанному в </w:t>
      </w:r>
      <w:proofErr w:type="spellStart"/>
      <w:r w:rsidR="0034497E">
        <w:rPr>
          <w:rFonts w:ascii="Times New Roman" w:hAnsi="Times New Roman"/>
          <w:sz w:val="20"/>
          <w:szCs w:val="20"/>
        </w:rPr>
        <w:t>п</w:t>
      </w:r>
      <w:r w:rsidR="00A95532" w:rsidRPr="00DC7B92">
        <w:rPr>
          <w:rFonts w:ascii="Times New Roman" w:hAnsi="Times New Roman"/>
          <w:sz w:val="20"/>
          <w:szCs w:val="20"/>
        </w:rPr>
        <w:t>п</w:t>
      </w:r>
      <w:proofErr w:type="spellEnd"/>
      <w:r w:rsidR="00A95532" w:rsidRPr="00DC7B92">
        <w:rPr>
          <w:rFonts w:ascii="Times New Roman" w:hAnsi="Times New Roman"/>
          <w:sz w:val="20"/>
          <w:szCs w:val="20"/>
        </w:rPr>
        <w:t>.</w:t>
      </w:r>
      <w:r w:rsidR="00A95532">
        <w:rPr>
          <w:rFonts w:ascii="Times New Roman" w:hAnsi="Times New Roman"/>
          <w:sz w:val="20"/>
          <w:szCs w:val="20"/>
        </w:rPr>
        <w:t xml:space="preserve"> 9</w:t>
      </w:r>
      <w:r w:rsidR="00A95532" w:rsidRPr="00DC7B92">
        <w:rPr>
          <w:rFonts w:ascii="Times New Roman" w:hAnsi="Times New Roman"/>
          <w:sz w:val="20"/>
          <w:szCs w:val="20"/>
        </w:rPr>
        <w:t>.1</w:t>
      </w:r>
      <w:r w:rsidR="00A95532">
        <w:rPr>
          <w:rFonts w:ascii="Times New Roman" w:hAnsi="Times New Roman"/>
          <w:sz w:val="20"/>
          <w:szCs w:val="20"/>
        </w:rPr>
        <w:t>2</w:t>
      </w:r>
      <w:r w:rsidR="00A95532" w:rsidRPr="00DC7B92">
        <w:rPr>
          <w:rFonts w:ascii="Times New Roman" w:hAnsi="Times New Roman"/>
          <w:sz w:val="20"/>
          <w:szCs w:val="20"/>
        </w:rPr>
        <w:t>.3.1 настоящих Правил представляются</w:t>
      </w:r>
      <w:r w:rsidR="00CD76AA" w:rsidRPr="00DC7B92">
        <w:rPr>
          <w:rFonts w:ascii="Times New Roman" w:hAnsi="Times New Roman"/>
          <w:sz w:val="20"/>
          <w:szCs w:val="20"/>
        </w:rPr>
        <w:t xml:space="preserve">: </w:t>
      </w:r>
    </w:p>
    <w:p w14:paraId="0C3CF833" w14:textId="39EA1AE7" w:rsidR="00D6582A" w:rsidRPr="00DC7B92" w:rsidRDefault="007C054B" w:rsidP="004E1978">
      <w:pPr>
        <w:pStyle w:val="4"/>
        <w:numPr>
          <w:ilvl w:val="3"/>
          <w:numId w:val="77"/>
        </w:numPr>
        <w:spacing w:after="0"/>
        <w:ind w:left="1985" w:hanging="851"/>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ыписка </w:t>
      </w:r>
      <w:r w:rsidR="007A678E" w:rsidRPr="00DC7B92">
        <w:rPr>
          <w:rFonts w:ascii="Times New Roman" w:hAnsi="Times New Roman"/>
          <w:sz w:val="20"/>
          <w:szCs w:val="20"/>
        </w:rPr>
        <w:t xml:space="preserve">из медицинской карты или копия медицинской карты амбулаторного (стационарного) больного, содержащая информацию об обращениях за медицинской помощью Застрахованного </w:t>
      </w:r>
      <w:r w:rsidR="009E71CF">
        <w:rPr>
          <w:rFonts w:ascii="Times New Roman" w:hAnsi="Times New Roman"/>
          <w:sz w:val="20"/>
          <w:szCs w:val="20"/>
        </w:rPr>
        <w:t xml:space="preserve">лица </w:t>
      </w:r>
      <w:r w:rsidR="007A678E" w:rsidRPr="00DC7B92">
        <w:rPr>
          <w:rFonts w:ascii="Times New Roman" w:hAnsi="Times New Roman"/>
          <w:sz w:val="20"/>
          <w:szCs w:val="20"/>
        </w:rPr>
        <w:t xml:space="preserve">до заключения </w:t>
      </w:r>
      <w:r w:rsidR="005B78B8" w:rsidRPr="00DC7B92">
        <w:rPr>
          <w:rFonts w:ascii="Times New Roman" w:hAnsi="Times New Roman"/>
          <w:sz w:val="20"/>
          <w:szCs w:val="20"/>
        </w:rPr>
        <w:t>Д</w:t>
      </w:r>
      <w:r w:rsidR="007A678E" w:rsidRPr="00DC7B92">
        <w:rPr>
          <w:rFonts w:ascii="Times New Roman" w:hAnsi="Times New Roman"/>
          <w:sz w:val="20"/>
          <w:szCs w:val="20"/>
        </w:rPr>
        <w:t>оговора страхования;</w:t>
      </w:r>
    </w:p>
    <w:p w14:paraId="579F21CD" w14:textId="6516F512" w:rsidR="00943E10" w:rsidRPr="00DC7B92" w:rsidRDefault="007C054B" w:rsidP="004E1978">
      <w:pPr>
        <w:pStyle w:val="4"/>
        <w:numPr>
          <w:ilvl w:val="3"/>
          <w:numId w:val="77"/>
        </w:numPr>
        <w:spacing w:after="0"/>
        <w:ind w:left="1985" w:hanging="851"/>
        <w:rPr>
          <w:rFonts w:ascii="Times New Roman" w:hAnsi="Times New Roman"/>
          <w:sz w:val="20"/>
          <w:szCs w:val="20"/>
        </w:rPr>
      </w:pPr>
      <w:r>
        <w:rPr>
          <w:rFonts w:ascii="Times New Roman" w:hAnsi="Times New Roman"/>
          <w:snapToGrid w:val="0"/>
          <w:sz w:val="20"/>
          <w:szCs w:val="20"/>
        </w:rPr>
        <w:t>К</w:t>
      </w:r>
      <w:r w:rsidRPr="00DC7B92">
        <w:rPr>
          <w:rFonts w:ascii="Times New Roman" w:hAnsi="Times New Roman"/>
          <w:snapToGrid w:val="0"/>
          <w:sz w:val="20"/>
          <w:szCs w:val="20"/>
        </w:rPr>
        <w:t xml:space="preserve">опия </w:t>
      </w:r>
      <w:r w:rsidR="00943E10" w:rsidRPr="00DC7B92">
        <w:rPr>
          <w:rFonts w:ascii="Times New Roman" w:hAnsi="Times New Roman"/>
          <w:snapToGrid w:val="0"/>
          <w:sz w:val="20"/>
          <w:szCs w:val="20"/>
        </w:rPr>
        <w:t xml:space="preserve">медицинской карты стационарного больного, заверенная надлежащим образом соответствующим лечебным учреждением, выписной эпикриз, рентгеновские снимки, результаты лабораторных и иных диагностических исследований, подтверждающих факт наступления страхового случая, справка из </w:t>
      </w:r>
      <w:proofErr w:type="spellStart"/>
      <w:r w:rsidR="00943E10" w:rsidRPr="00DC7B92">
        <w:rPr>
          <w:rFonts w:ascii="Times New Roman" w:hAnsi="Times New Roman"/>
          <w:snapToGrid w:val="0"/>
          <w:sz w:val="20"/>
          <w:szCs w:val="20"/>
        </w:rPr>
        <w:t>травмпункта</w:t>
      </w:r>
      <w:proofErr w:type="spellEnd"/>
      <w:r w:rsidR="00943E10" w:rsidRPr="00DC7B92">
        <w:rPr>
          <w:rFonts w:ascii="Times New Roman" w:hAnsi="Times New Roman"/>
          <w:snapToGrid w:val="0"/>
          <w:sz w:val="20"/>
          <w:szCs w:val="20"/>
        </w:rPr>
        <w:t>/ ожогового центра (в случае обращения); медицинский документ первичного обращения по травме с указанием обстоятельств получения травмы;</w:t>
      </w:r>
    </w:p>
    <w:p w14:paraId="5FB0F6AD" w14:textId="5CACC5AF" w:rsidR="007A678E" w:rsidRPr="00DC7B92" w:rsidRDefault="007C054B" w:rsidP="004E1978">
      <w:pPr>
        <w:pStyle w:val="4"/>
        <w:numPr>
          <w:ilvl w:val="3"/>
          <w:numId w:val="77"/>
        </w:numPr>
        <w:spacing w:after="0"/>
        <w:ind w:left="1985" w:hanging="851"/>
        <w:rPr>
          <w:rFonts w:ascii="Times New Roman" w:hAnsi="Times New Roman"/>
          <w:snapToGrid w:val="0"/>
          <w:sz w:val="20"/>
          <w:szCs w:val="20"/>
        </w:rPr>
      </w:pPr>
      <w:r>
        <w:rPr>
          <w:rFonts w:ascii="Times New Roman" w:hAnsi="Times New Roman"/>
          <w:snapToGrid w:val="0"/>
          <w:sz w:val="20"/>
          <w:szCs w:val="20"/>
        </w:rPr>
        <w:t>К</w:t>
      </w:r>
      <w:r w:rsidRPr="00DC7B92">
        <w:rPr>
          <w:rFonts w:ascii="Times New Roman" w:hAnsi="Times New Roman"/>
          <w:snapToGrid w:val="0"/>
          <w:sz w:val="20"/>
          <w:szCs w:val="20"/>
        </w:rPr>
        <w:t xml:space="preserve">опия </w:t>
      </w:r>
      <w:r w:rsidR="007A678E" w:rsidRPr="00DC7B92">
        <w:rPr>
          <w:rFonts w:ascii="Times New Roman" w:hAnsi="Times New Roman"/>
          <w:snapToGrid w:val="0"/>
          <w:sz w:val="20"/>
          <w:szCs w:val="20"/>
        </w:rPr>
        <w:t>листка/листков нетрудоспособности</w:t>
      </w:r>
      <w:r w:rsidR="007A678E" w:rsidRPr="00DC7B92">
        <w:rPr>
          <w:rFonts w:ascii="Times New Roman" w:hAnsi="Times New Roman"/>
          <w:sz w:val="20"/>
          <w:szCs w:val="20"/>
        </w:rPr>
        <w:t xml:space="preserve">, заверенная подписью ответственного лица и печатью работодателя/справка об освобождении от учёбы из </w:t>
      </w:r>
      <w:r w:rsidR="007A678E" w:rsidRPr="00DC7B92">
        <w:rPr>
          <w:rFonts w:ascii="Times New Roman" w:hAnsi="Times New Roman"/>
          <w:snapToGrid w:val="0"/>
          <w:sz w:val="20"/>
          <w:szCs w:val="20"/>
        </w:rPr>
        <w:t>лечебного учреждения, где проводилось лечение;</w:t>
      </w:r>
    </w:p>
    <w:p w14:paraId="0F7BEF9C" w14:textId="6B28AB01" w:rsidR="00943E10" w:rsidRPr="00DC7B92" w:rsidRDefault="007C054B" w:rsidP="004E1978">
      <w:pPr>
        <w:pStyle w:val="4"/>
        <w:numPr>
          <w:ilvl w:val="3"/>
          <w:numId w:val="77"/>
        </w:numPr>
        <w:spacing w:after="0"/>
        <w:ind w:left="1985" w:hanging="851"/>
        <w:rPr>
          <w:rFonts w:ascii="Times New Roman" w:hAnsi="Times New Roman"/>
          <w:sz w:val="20"/>
          <w:szCs w:val="20"/>
        </w:rPr>
      </w:pPr>
      <w:r>
        <w:rPr>
          <w:rFonts w:ascii="Times New Roman" w:hAnsi="Times New Roman"/>
          <w:sz w:val="20"/>
          <w:szCs w:val="20"/>
        </w:rPr>
        <w:t>З</w:t>
      </w:r>
      <w:r w:rsidRPr="00DC7B92">
        <w:rPr>
          <w:rFonts w:ascii="Times New Roman" w:hAnsi="Times New Roman"/>
          <w:sz w:val="20"/>
          <w:szCs w:val="20"/>
        </w:rPr>
        <w:t xml:space="preserve">аверенная </w:t>
      </w:r>
      <w:r w:rsidR="00943E10" w:rsidRPr="00DC7B92">
        <w:rPr>
          <w:rFonts w:ascii="Times New Roman" w:hAnsi="Times New Roman"/>
          <w:sz w:val="20"/>
          <w:szCs w:val="20"/>
        </w:rPr>
        <w:t>надлежащим образом копия документа, выданного соответствующим уполномоченным органом, достоверно свидетельствующего о факте и обстоятельствах наступления несчастного случая (акт о несчастном случае на производстве, решение суда по уголовному/административному делу, постановление о возбуждении/приостановлении уголовного дела), если по факту наступления несчастного случая производилось расследование;</w:t>
      </w:r>
    </w:p>
    <w:p w14:paraId="04FD1E7A" w14:textId="12353CCD" w:rsidR="007A678E" w:rsidRPr="00DC7B92" w:rsidRDefault="007C054B" w:rsidP="004E1978">
      <w:pPr>
        <w:pStyle w:val="4"/>
        <w:numPr>
          <w:ilvl w:val="3"/>
          <w:numId w:val="77"/>
        </w:numPr>
        <w:spacing w:after="0"/>
        <w:ind w:left="1985" w:hanging="851"/>
        <w:rPr>
          <w:rFonts w:ascii="Times New Roman" w:hAnsi="Times New Roman"/>
          <w:snapToGrid w:val="0"/>
          <w:sz w:val="20"/>
          <w:szCs w:val="20"/>
        </w:rPr>
      </w:pPr>
      <w:r>
        <w:rPr>
          <w:rFonts w:ascii="Times New Roman" w:hAnsi="Times New Roman"/>
          <w:snapToGrid w:val="0"/>
          <w:sz w:val="20"/>
          <w:szCs w:val="20"/>
        </w:rPr>
        <w:t>Р</w:t>
      </w:r>
      <w:r w:rsidRPr="00DC7B92">
        <w:rPr>
          <w:rFonts w:ascii="Times New Roman" w:hAnsi="Times New Roman"/>
          <w:snapToGrid w:val="0"/>
          <w:sz w:val="20"/>
          <w:szCs w:val="20"/>
        </w:rPr>
        <w:t xml:space="preserve">ентгеновские </w:t>
      </w:r>
      <w:r w:rsidR="007A678E" w:rsidRPr="00DC7B92">
        <w:rPr>
          <w:rFonts w:ascii="Times New Roman" w:hAnsi="Times New Roman"/>
          <w:snapToGrid w:val="0"/>
          <w:sz w:val="20"/>
          <w:szCs w:val="20"/>
        </w:rPr>
        <w:t>снимки (при костной травме и травме суставов)</w:t>
      </w:r>
      <w:r w:rsidR="005351F6" w:rsidRPr="00DC7B92">
        <w:rPr>
          <w:rFonts w:ascii="Times New Roman" w:hAnsi="Times New Roman"/>
          <w:snapToGrid w:val="0"/>
          <w:sz w:val="20"/>
          <w:szCs w:val="20"/>
        </w:rPr>
        <w:t>;</w:t>
      </w:r>
    </w:p>
    <w:p w14:paraId="5C02C253" w14:textId="1F6A4CA2" w:rsidR="00943E10" w:rsidRDefault="007C054B" w:rsidP="004E1978">
      <w:pPr>
        <w:pStyle w:val="4"/>
        <w:numPr>
          <w:ilvl w:val="3"/>
          <w:numId w:val="77"/>
        </w:numPr>
        <w:spacing w:after="0"/>
        <w:ind w:left="1985" w:hanging="851"/>
        <w:rPr>
          <w:rFonts w:ascii="Times New Roman" w:hAnsi="Times New Roman"/>
          <w:sz w:val="20"/>
          <w:szCs w:val="20"/>
        </w:rPr>
      </w:pPr>
      <w:r>
        <w:rPr>
          <w:rFonts w:ascii="Times New Roman" w:hAnsi="Times New Roman"/>
          <w:sz w:val="20"/>
          <w:szCs w:val="20"/>
        </w:rPr>
        <w:t>С</w:t>
      </w:r>
      <w:r w:rsidRPr="00DC7B92">
        <w:rPr>
          <w:rFonts w:ascii="Times New Roman" w:hAnsi="Times New Roman"/>
          <w:sz w:val="20"/>
          <w:szCs w:val="20"/>
        </w:rPr>
        <w:t xml:space="preserve">правки </w:t>
      </w:r>
      <w:r w:rsidR="00943E10" w:rsidRPr="00DC7B92">
        <w:rPr>
          <w:rFonts w:ascii="Times New Roman" w:hAnsi="Times New Roman"/>
          <w:sz w:val="20"/>
          <w:szCs w:val="20"/>
        </w:rPr>
        <w:t>о дорожно-транспортном происшествии, по установленной действующим законодательством РФ форме, в случае, если несчастным случаем является дорожно-транспортное происшествие; заверенная надлежащим образом копия акта о несчастном случае на воздушном, железнодорожном транспорте, оформленного перевозчиком в установленном требованием законодательства РФ форме.</w:t>
      </w:r>
    </w:p>
    <w:p w14:paraId="5FCB1FB6" w14:textId="77777777" w:rsidR="009F2794" w:rsidRPr="00DC7B92" w:rsidRDefault="009F2794" w:rsidP="004E1978">
      <w:pPr>
        <w:pStyle w:val="4"/>
        <w:numPr>
          <w:ilvl w:val="0"/>
          <w:numId w:val="0"/>
        </w:numPr>
        <w:spacing w:after="0"/>
        <w:ind w:left="1985"/>
        <w:rPr>
          <w:rFonts w:ascii="Times New Roman" w:hAnsi="Times New Roman"/>
          <w:sz w:val="20"/>
          <w:szCs w:val="20"/>
        </w:rPr>
      </w:pPr>
    </w:p>
    <w:p w14:paraId="4C8F21A4" w14:textId="7BC34889" w:rsidR="00B210A3" w:rsidRPr="00DC7B92" w:rsidRDefault="007C054B" w:rsidP="004E1978">
      <w:pPr>
        <w:pStyle w:val="3"/>
        <w:numPr>
          <w:ilvl w:val="2"/>
          <w:numId w:val="77"/>
        </w:numPr>
        <w:spacing w:after="0"/>
        <w:ind w:left="1843" w:hanging="850"/>
        <w:rPr>
          <w:rFonts w:ascii="Times New Roman" w:hAnsi="Times New Roman"/>
          <w:sz w:val="20"/>
          <w:szCs w:val="20"/>
        </w:rPr>
      </w:pPr>
      <w:r>
        <w:rPr>
          <w:rFonts w:ascii="Times New Roman" w:hAnsi="Times New Roman"/>
          <w:sz w:val="20"/>
          <w:szCs w:val="20"/>
        </w:rPr>
        <w:t>П</w:t>
      </w:r>
      <w:r w:rsidRPr="00DC7B92">
        <w:rPr>
          <w:rFonts w:ascii="Times New Roman" w:hAnsi="Times New Roman"/>
          <w:sz w:val="20"/>
          <w:szCs w:val="20"/>
        </w:rPr>
        <w:t xml:space="preserve">ри </w:t>
      </w:r>
      <w:r w:rsidR="00B210A3" w:rsidRPr="00DC7B92">
        <w:rPr>
          <w:rFonts w:ascii="Times New Roman" w:hAnsi="Times New Roman"/>
          <w:sz w:val="20"/>
          <w:szCs w:val="20"/>
        </w:rPr>
        <w:t>наступлении страхового случая по рискам пп.3.1.</w:t>
      </w:r>
      <w:r w:rsidR="005652D0" w:rsidRPr="00DC7B92">
        <w:rPr>
          <w:rFonts w:ascii="Times New Roman" w:hAnsi="Times New Roman"/>
          <w:sz w:val="20"/>
          <w:szCs w:val="20"/>
        </w:rPr>
        <w:t>2</w:t>
      </w:r>
      <w:r w:rsidR="005652D0">
        <w:rPr>
          <w:rFonts w:ascii="Times New Roman" w:hAnsi="Times New Roman"/>
          <w:sz w:val="20"/>
          <w:szCs w:val="20"/>
        </w:rPr>
        <w:t>4</w:t>
      </w:r>
      <w:r w:rsidR="00B210A3" w:rsidRPr="00DC7B92">
        <w:rPr>
          <w:rFonts w:ascii="Times New Roman" w:hAnsi="Times New Roman"/>
          <w:sz w:val="20"/>
          <w:szCs w:val="20"/>
        </w:rPr>
        <w:t>-3.1.</w:t>
      </w:r>
      <w:r w:rsidR="005652D0" w:rsidRPr="00DC7B92">
        <w:rPr>
          <w:rFonts w:ascii="Times New Roman" w:hAnsi="Times New Roman"/>
          <w:sz w:val="20"/>
          <w:szCs w:val="20"/>
        </w:rPr>
        <w:t>2</w:t>
      </w:r>
      <w:r w:rsidR="005652D0">
        <w:rPr>
          <w:rFonts w:ascii="Times New Roman" w:hAnsi="Times New Roman"/>
          <w:sz w:val="20"/>
          <w:szCs w:val="20"/>
        </w:rPr>
        <w:t>5</w:t>
      </w:r>
      <w:r w:rsidR="005652D0" w:rsidRPr="00DC7B92">
        <w:rPr>
          <w:rFonts w:ascii="Times New Roman" w:hAnsi="Times New Roman"/>
          <w:sz w:val="20"/>
          <w:szCs w:val="20"/>
        </w:rPr>
        <w:t xml:space="preserve"> </w:t>
      </w:r>
      <w:r w:rsidR="00B210A3" w:rsidRPr="00DC7B92">
        <w:rPr>
          <w:rFonts w:ascii="Times New Roman" w:hAnsi="Times New Roman"/>
          <w:sz w:val="20"/>
          <w:szCs w:val="20"/>
        </w:rPr>
        <w:t>настоящих Правил Хирургические вмешательства</w:t>
      </w:r>
      <w:r w:rsidR="001650A0">
        <w:rPr>
          <w:rFonts w:ascii="Times New Roman" w:hAnsi="Times New Roman"/>
          <w:sz w:val="20"/>
          <w:szCs w:val="20"/>
        </w:rPr>
        <w:t xml:space="preserve"> </w:t>
      </w:r>
      <w:r w:rsidR="001650A0" w:rsidRPr="00DC7B92">
        <w:rPr>
          <w:rFonts w:ascii="Times New Roman" w:hAnsi="Times New Roman"/>
          <w:sz w:val="20"/>
          <w:szCs w:val="20"/>
        </w:rPr>
        <w:t>-</w:t>
      </w:r>
      <w:r w:rsidR="0034497E">
        <w:rPr>
          <w:rFonts w:ascii="Times New Roman" w:hAnsi="Times New Roman"/>
          <w:sz w:val="20"/>
          <w:szCs w:val="20"/>
        </w:rPr>
        <w:t xml:space="preserve"> дополнительно к указанному в </w:t>
      </w:r>
      <w:proofErr w:type="spellStart"/>
      <w:r w:rsidR="0034497E">
        <w:rPr>
          <w:rFonts w:ascii="Times New Roman" w:hAnsi="Times New Roman"/>
          <w:sz w:val="20"/>
          <w:szCs w:val="20"/>
        </w:rPr>
        <w:t>п</w:t>
      </w:r>
      <w:r w:rsidR="001650A0" w:rsidRPr="00DC7B92">
        <w:rPr>
          <w:rFonts w:ascii="Times New Roman" w:hAnsi="Times New Roman"/>
          <w:sz w:val="20"/>
          <w:szCs w:val="20"/>
        </w:rPr>
        <w:t>п</w:t>
      </w:r>
      <w:proofErr w:type="spellEnd"/>
      <w:r w:rsidR="001650A0" w:rsidRPr="00DC7B92">
        <w:rPr>
          <w:rFonts w:ascii="Times New Roman" w:hAnsi="Times New Roman"/>
          <w:sz w:val="20"/>
          <w:szCs w:val="20"/>
        </w:rPr>
        <w:t>.</w:t>
      </w:r>
      <w:r w:rsidR="001650A0">
        <w:rPr>
          <w:rFonts w:ascii="Times New Roman" w:hAnsi="Times New Roman"/>
          <w:sz w:val="20"/>
          <w:szCs w:val="20"/>
        </w:rPr>
        <w:t xml:space="preserve"> 9</w:t>
      </w:r>
      <w:r w:rsidR="001650A0" w:rsidRPr="00DC7B92">
        <w:rPr>
          <w:rFonts w:ascii="Times New Roman" w:hAnsi="Times New Roman"/>
          <w:sz w:val="20"/>
          <w:szCs w:val="20"/>
        </w:rPr>
        <w:t>.1</w:t>
      </w:r>
      <w:r w:rsidR="001650A0">
        <w:rPr>
          <w:rFonts w:ascii="Times New Roman" w:hAnsi="Times New Roman"/>
          <w:sz w:val="20"/>
          <w:szCs w:val="20"/>
        </w:rPr>
        <w:t>2</w:t>
      </w:r>
      <w:r w:rsidR="001650A0" w:rsidRPr="00DC7B92">
        <w:rPr>
          <w:rFonts w:ascii="Times New Roman" w:hAnsi="Times New Roman"/>
          <w:sz w:val="20"/>
          <w:szCs w:val="20"/>
        </w:rPr>
        <w:t>.3.1 настоящих Правил представляются</w:t>
      </w:r>
      <w:r w:rsidR="00B210A3" w:rsidRPr="00DC7B92">
        <w:rPr>
          <w:rFonts w:ascii="Times New Roman" w:hAnsi="Times New Roman"/>
          <w:sz w:val="20"/>
          <w:szCs w:val="20"/>
        </w:rPr>
        <w:t xml:space="preserve">: </w:t>
      </w:r>
    </w:p>
    <w:p w14:paraId="5513314D" w14:textId="76FC0CB9" w:rsidR="00B210A3" w:rsidRPr="00DC7B92" w:rsidRDefault="007C054B" w:rsidP="005C027D">
      <w:pPr>
        <w:pStyle w:val="4"/>
        <w:numPr>
          <w:ilvl w:val="3"/>
          <w:numId w:val="77"/>
        </w:numPr>
        <w:spacing w:after="0"/>
        <w:ind w:left="1985" w:hanging="850"/>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ыписка </w:t>
      </w:r>
      <w:r w:rsidR="00B210A3" w:rsidRPr="00DC7B92">
        <w:rPr>
          <w:rFonts w:ascii="Times New Roman" w:hAnsi="Times New Roman"/>
          <w:sz w:val="20"/>
          <w:szCs w:val="20"/>
        </w:rPr>
        <w:t xml:space="preserve">из медицинской карты или копия медицинской карты амбулаторного (стационарного) больного, содержащая информацию об обращениях за медицинской помощью Застрахованного </w:t>
      </w:r>
      <w:r w:rsidR="009E71CF">
        <w:rPr>
          <w:rFonts w:ascii="Times New Roman" w:hAnsi="Times New Roman"/>
          <w:sz w:val="20"/>
          <w:szCs w:val="20"/>
        </w:rPr>
        <w:t xml:space="preserve">лица </w:t>
      </w:r>
      <w:r w:rsidR="00B210A3" w:rsidRPr="00DC7B92">
        <w:rPr>
          <w:rFonts w:ascii="Times New Roman" w:hAnsi="Times New Roman"/>
          <w:sz w:val="20"/>
          <w:szCs w:val="20"/>
        </w:rPr>
        <w:t xml:space="preserve">до заключения </w:t>
      </w:r>
      <w:r w:rsidR="005B78B8" w:rsidRPr="00DC7B92">
        <w:rPr>
          <w:rFonts w:ascii="Times New Roman" w:hAnsi="Times New Roman"/>
          <w:sz w:val="20"/>
          <w:szCs w:val="20"/>
        </w:rPr>
        <w:t>Д</w:t>
      </w:r>
      <w:r w:rsidR="00B210A3" w:rsidRPr="00DC7B92">
        <w:rPr>
          <w:rFonts w:ascii="Times New Roman" w:hAnsi="Times New Roman"/>
          <w:sz w:val="20"/>
          <w:szCs w:val="20"/>
        </w:rPr>
        <w:t>оговора страхования</w:t>
      </w:r>
      <w:r w:rsidR="005351F6" w:rsidRPr="00DC7B92">
        <w:rPr>
          <w:rFonts w:ascii="Times New Roman" w:hAnsi="Times New Roman"/>
          <w:sz w:val="20"/>
          <w:szCs w:val="20"/>
          <w:lang w:val="en-US"/>
        </w:rPr>
        <w:t>;</w:t>
      </w:r>
    </w:p>
    <w:p w14:paraId="21976CC9" w14:textId="3E8118DB" w:rsidR="00B210A3" w:rsidRDefault="007C054B" w:rsidP="005C027D">
      <w:pPr>
        <w:pStyle w:val="4"/>
        <w:numPr>
          <w:ilvl w:val="3"/>
          <w:numId w:val="77"/>
        </w:numPr>
        <w:spacing w:after="0"/>
        <w:ind w:left="1985" w:hanging="850"/>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ыписной </w:t>
      </w:r>
      <w:r w:rsidR="00B210A3" w:rsidRPr="00DC7B92">
        <w:rPr>
          <w:rFonts w:ascii="Times New Roman" w:hAnsi="Times New Roman"/>
          <w:sz w:val="20"/>
          <w:szCs w:val="20"/>
        </w:rPr>
        <w:t>эпикриз (с указанием диагноза) из медицинского учреждения, где проводилась хирургическая операция</w:t>
      </w:r>
      <w:r w:rsidR="005351F6" w:rsidRPr="00DC7B92">
        <w:rPr>
          <w:rFonts w:ascii="Times New Roman" w:hAnsi="Times New Roman"/>
          <w:sz w:val="20"/>
          <w:szCs w:val="20"/>
        </w:rPr>
        <w:t>.</w:t>
      </w:r>
    </w:p>
    <w:p w14:paraId="6CC82F4D" w14:textId="77777777" w:rsidR="001650A0" w:rsidRPr="00DC7B92" w:rsidRDefault="001650A0" w:rsidP="004E1978">
      <w:pPr>
        <w:pStyle w:val="4"/>
        <w:numPr>
          <w:ilvl w:val="0"/>
          <w:numId w:val="0"/>
        </w:numPr>
        <w:spacing w:after="0"/>
        <w:ind w:left="1843"/>
        <w:rPr>
          <w:rFonts w:ascii="Times New Roman" w:hAnsi="Times New Roman"/>
          <w:sz w:val="20"/>
          <w:szCs w:val="20"/>
        </w:rPr>
      </w:pPr>
    </w:p>
    <w:p w14:paraId="42A20712" w14:textId="7F05AAB9" w:rsidR="00B210A3" w:rsidRPr="00DC7B92" w:rsidRDefault="007C054B" w:rsidP="004E1978">
      <w:pPr>
        <w:pStyle w:val="3"/>
        <w:numPr>
          <w:ilvl w:val="2"/>
          <w:numId w:val="77"/>
        </w:numPr>
        <w:spacing w:after="0"/>
        <w:ind w:left="1843" w:hanging="850"/>
        <w:rPr>
          <w:rFonts w:ascii="Times New Roman" w:hAnsi="Times New Roman"/>
          <w:sz w:val="20"/>
          <w:szCs w:val="20"/>
        </w:rPr>
      </w:pPr>
      <w:r>
        <w:rPr>
          <w:rFonts w:ascii="Times New Roman" w:hAnsi="Times New Roman"/>
          <w:sz w:val="20"/>
          <w:szCs w:val="20"/>
        </w:rPr>
        <w:t>П</w:t>
      </w:r>
      <w:r w:rsidRPr="00DC7B92">
        <w:rPr>
          <w:rFonts w:ascii="Times New Roman" w:hAnsi="Times New Roman"/>
          <w:sz w:val="20"/>
          <w:szCs w:val="20"/>
        </w:rPr>
        <w:t xml:space="preserve">ри </w:t>
      </w:r>
      <w:r w:rsidR="00B210A3" w:rsidRPr="00DC7B92">
        <w:rPr>
          <w:rFonts w:ascii="Times New Roman" w:hAnsi="Times New Roman"/>
          <w:sz w:val="20"/>
          <w:szCs w:val="20"/>
        </w:rPr>
        <w:t>наступлении страхового случая по рискам пп.3.1.</w:t>
      </w:r>
      <w:r w:rsidR="005652D0" w:rsidRPr="00DC7B92">
        <w:rPr>
          <w:rFonts w:ascii="Times New Roman" w:hAnsi="Times New Roman"/>
          <w:sz w:val="20"/>
          <w:szCs w:val="20"/>
        </w:rPr>
        <w:t>2</w:t>
      </w:r>
      <w:r w:rsidR="005652D0">
        <w:rPr>
          <w:rFonts w:ascii="Times New Roman" w:hAnsi="Times New Roman"/>
          <w:sz w:val="20"/>
          <w:szCs w:val="20"/>
        </w:rPr>
        <w:t>6</w:t>
      </w:r>
      <w:r w:rsidR="00B210A3" w:rsidRPr="00DC7B92">
        <w:rPr>
          <w:rFonts w:ascii="Times New Roman" w:hAnsi="Times New Roman"/>
          <w:sz w:val="20"/>
          <w:szCs w:val="20"/>
        </w:rPr>
        <w:t>-3.1.</w:t>
      </w:r>
      <w:r w:rsidR="005652D0" w:rsidRPr="00DC7B92">
        <w:rPr>
          <w:rFonts w:ascii="Times New Roman" w:hAnsi="Times New Roman"/>
          <w:sz w:val="20"/>
          <w:szCs w:val="20"/>
        </w:rPr>
        <w:t>2</w:t>
      </w:r>
      <w:r w:rsidR="005652D0">
        <w:rPr>
          <w:rFonts w:ascii="Times New Roman" w:hAnsi="Times New Roman"/>
          <w:sz w:val="20"/>
          <w:szCs w:val="20"/>
        </w:rPr>
        <w:t>7</w:t>
      </w:r>
      <w:r w:rsidR="005652D0" w:rsidRPr="00DC7B92">
        <w:rPr>
          <w:rFonts w:ascii="Times New Roman" w:hAnsi="Times New Roman"/>
          <w:sz w:val="20"/>
          <w:szCs w:val="20"/>
        </w:rPr>
        <w:t xml:space="preserve"> </w:t>
      </w:r>
      <w:r w:rsidR="00B210A3" w:rsidRPr="00DC7B92">
        <w:rPr>
          <w:rFonts w:ascii="Times New Roman" w:hAnsi="Times New Roman"/>
          <w:sz w:val="20"/>
          <w:szCs w:val="20"/>
        </w:rPr>
        <w:t>настоящих Правил Госпитализация</w:t>
      </w:r>
      <w:r w:rsidR="001650A0">
        <w:rPr>
          <w:rFonts w:ascii="Times New Roman" w:hAnsi="Times New Roman"/>
          <w:sz w:val="20"/>
          <w:szCs w:val="20"/>
        </w:rPr>
        <w:t xml:space="preserve"> </w:t>
      </w:r>
      <w:r w:rsidR="001650A0" w:rsidRPr="00DC7B92">
        <w:rPr>
          <w:rFonts w:ascii="Times New Roman" w:hAnsi="Times New Roman"/>
          <w:sz w:val="20"/>
          <w:szCs w:val="20"/>
        </w:rPr>
        <w:t>-</w:t>
      </w:r>
      <w:r w:rsidR="0034497E">
        <w:rPr>
          <w:rFonts w:ascii="Times New Roman" w:hAnsi="Times New Roman"/>
          <w:sz w:val="20"/>
          <w:szCs w:val="20"/>
        </w:rPr>
        <w:t xml:space="preserve"> дополнительно к указанному в </w:t>
      </w:r>
      <w:proofErr w:type="spellStart"/>
      <w:r w:rsidR="0034497E">
        <w:rPr>
          <w:rFonts w:ascii="Times New Roman" w:hAnsi="Times New Roman"/>
          <w:sz w:val="20"/>
          <w:szCs w:val="20"/>
        </w:rPr>
        <w:t>п</w:t>
      </w:r>
      <w:r w:rsidR="001650A0" w:rsidRPr="00DC7B92">
        <w:rPr>
          <w:rFonts w:ascii="Times New Roman" w:hAnsi="Times New Roman"/>
          <w:sz w:val="20"/>
          <w:szCs w:val="20"/>
        </w:rPr>
        <w:t>п</w:t>
      </w:r>
      <w:proofErr w:type="spellEnd"/>
      <w:r w:rsidR="001650A0" w:rsidRPr="00DC7B92">
        <w:rPr>
          <w:rFonts w:ascii="Times New Roman" w:hAnsi="Times New Roman"/>
          <w:sz w:val="20"/>
          <w:szCs w:val="20"/>
        </w:rPr>
        <w:t>.</w:t>
      </w:r>
      <w:r w:rsidR="001650A0">
        <w:rPr>
          <w:rFonts w:ascii="Times New Roman" w:hAnsi="Times New Roman"/>
          <w:sz w:val="20"/>
          <w:szCs w:val="20"/>
        </w:rPr>
        <w:t xml:space="preserve"> 9</w:t>
      </w:r>
      <w:r w:rsidR="001650A0" w:rsidRPr="00DC7B92">
        <w:rPr>
          <w:rFonts w:ascii="Times New Roman" w:hAnsi="Times New Roman"/>
          <w:sz w:val="20"/>
          <w:szCs w:val="20"/>
        </w:rPr>
        <w:t>.1</w:t>
      </w:r>
      <w:r w:rsidR="001650A0">
        <w:rPr>
          <w:rFonts w:ascii="Times New Roman" w:hAnsi="Times New Roman"/>
          <w:sz w:val="20"/>
          <w:szCs w:val="20"/>
        </w:rPr>
        <w:t>2</w:t>
      </w:r>
      <w:r w:rsidR="001650A0" w:rsidRPr="00DC7B92">
        <w:rPr>
          <w:rFonts w:ascii="Times New Roman" w:hAnsi="Times New Roman"/>
          <w:sz w:val="20"/>
          <w:szCs w:val="20"/>
        </w:rPr>
        <w:t>.3.1 настоящих Правил представляются</w:t>
      </w:r>
      <w:r w:rsidR="00B210A3" w:rsidRPr="00DC7B92">
        <w:rPr>
          <w:rFonts w:ascii="Times New Roman" w:hAnsi="Times New Roman"/>
          <w:sz w:val="20"/>
          <w:szCs w:val="20"/>
        </w:rPr>
        <w:t xml:space="preserve">: </w:t>
      </w:r>
    </w:p>
    <w:p w14:paraId="69E7C9A0" w14:textId="5986F940" w:rsidR="00B210A3" w:rsidRPr="00DC7B92" w:rsidRDefault="007C054B" w:rsidP="005C027D">
      <w:pPr>
        <w:pStyle w:val="4"/>
        <w:numPr>
          <w:ilvl w:val="3"/>
          <w:numId w:val="77"/>
        </w:numPr>
        <w:spacing w:after="0"/>
        <w:ind w:left="1985" w:hanging="851"/>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ыписка </w:t>
      </w:r>
      <w:r w:rsidR="00B210A3" w:rsidRPr="00DC7B92">
        <w:rPr>
          <w:rFonts w:ascii="Times New Roman" w:hAnsi="Times New Roman"/>
          <w:sz w:val="20"/>
          <w:szCs w:val="20"/>
        </w:rPr>
        <w:t xml:space="preserve">из медицинской карты или копия медицинской карты амбулаторного (стационарного) больного, содержащая информацию об обращениях за медицинской помощью Застрахованного </w:t>
      </w:r>
      <w:r w:rsidR="009E71CF">
        <w:rPr>
          <w:rFonts w:ascii="Times New Roman" w:hAnsi="Times New Roman"/>
          <w:sz w:val="20"/>
          <w:szCs w:val="20"/>
        </w:rPr>
        <w:t xml:space="preserve">лица </w:t>
      </w:r>
      <w:r w:rsidR="00B210A3" w:rsidRPr="00DC7B92">
        <w:rPr>
          <w:rFonts w:ascii="Times New Roman" w:hAnsi="Times New Roman"/>
          <w:sz w:val="20"/>
          <w:szCs w:val="20"/>
        </w:rPr>
        <w:t xml:space="preserve">до заключения </w:t>
      </w:r>
      <w:r w:rsidR="005B78B8" w:rsidRPr="00DC7B92">
        <w:rPr>
          <w:rFonts w:ascii="Times New Roman" w:hAnsi="Times New Roman"/>
          <w:sz w:val="20"/>
          <w:szCs w:val="20"/>
        </w:rPr>
        <w:t>Д</w:t>
      </w:r>
      <w:r w:rsidR="00B210A3" w:rsidRPr="00DC7B92">
        <w:rPr>
          <w:rFonts w:ascii="Times New Roman" w:hAnsi="Times New Roman"/>
          <w:sz w:val="20"/>
          <w:szCs w:val="20"/>
        </w:rPr>
        <w:t xml:space="preserve">оговора страхования; </w:t>
      </w:r>
    </w:p>
    <w:p w14:paraId="655EB356" w14:textId="2A14FC6B" w:rsidR="00B210A3" w:rsidRDefault="007C054B" w:rsidP="005C027D">
      <w:pPr>
        <w:pStyle w:val="4"/>
        <w:numPr>
          <w:ilvl w:val="3"/>
          <w:numId w:val="77"/>
        </w:numPr>
        <w:spacing w:after="0"/>
        <w:ind w:left="1985" w:hanging="851"/>
        <w:rPr>
          <w:rFonts w:ascii="Times New Roman" w:hAnsi="Times New Roman"/>
          <w:sz w:val="20"/>
          <w:szCs w:val="20"/>
        </w:rPr>
      </w:pPr>
      <w:r>
        <w:rPr>
          <w:rFonts w:ascii="Times New Roman" w:hAnsi="Times New Roman"/>
          <w:sz w:val="20"/>
          <w:szCs w:val="20"/>
        </w:rPr>
        <w:t>В</w:t>
      </w:r>
      <w:r w:rsidRPr="00DC7B92">
        <w:rPr>
          <w:rFonts w:ascii="Times New Roman" w:hAnsi="Times New Roman"/>
          <w:sz w:val="20"/>
          <w:szCs w:val="20"/>
        </w:rPr>
        <w:t xml:space="preserve">ыписной </w:t>
      </w:r>
      <w:r w:rsidR="00B210A3" w:rsidRPr="00DC7B92">
        <w:rPr>
          <w:rFonts w:ascii="Times New Roman" w:hAnsi="Times New Roman"/>
          <w:sz w:val="20"/>
          <w:szCs w:val="20"/>
        </w:rPr>
        <w:t>эпикриз (с указанием диагноза) из медицинского учреждения, где проводилось стационарное лечение</w:t>
      </w:r>
      <w:r w:rsidR="0070479F" w:rsidRPr="00DC7B92">
        <w:rPr>
          <w:rFonts w:ascii="Times New Roman" w:hAnsi="Times New Roman"/>
          <w:sz w:val="20"/>
          <w:szCs w:val="20"/>
        </w:rPr>
        <w:t>.</w:t>
      </w:r>
      <w:r w:rsidR="00B210A3" w:rsidRPr="00DC7B92">
        <w:rPr>
          <w:rFonts w:ascii="Times New Roman" w:hAnsi="Times New Roman"/>
          <w:sz w:val="20"/>
          <w:szCs w:val="20"/>
        </w:rPr>
        <w:t xml:space="preserve"> </w:t>
      </w:r>
    </w:p>
    <w:p w14:paraId="439197D9" w14:textId="77777777" w:rsidR="009F2794" w:rsidRPr="00DC7B92" w:rsidRDefault="009F2794" w:rsidP="004E1978">
      <w:pPr>
        <w:pStyle w:val="4"/>
        <w:numPr>
          <w:ilvl w:val="0"/>
          <w:numId w:val="0"/>
        </w:numPr>
        <w:spacing w:after="0"/>
        <w:ind w:left="1843" w:hanging="850"/>
        <w:rPr>
          <w:rFonts w:ascii="Times New Roman" w:hAnsi="Times New Roman"/>
          <w:sz w:val="20"/>
          <w:szCs w:val="20"/>
        </w:rPr>
      </w:pPr>
    </w:p>
    <w:p w14:paraId="6CC1B602" w14:textId="177378A4" w:rsidR="00697ACA" w:rsidRPr="00DC7B92" w:rsidRDefault="00697ACA" w:rsidP="004E1978">
      <w:pPr>
        <w:pStyle w:val="3"/>
        <w:numPr>
          <w:ilvl w:val="2"/>
          <w:numId w:val="77"/>
        </w:numPr>
        <w:spacing w:after="0"/>
        <w:ind w:left="1843" w:hanging="850"/>
        <w:rPr>
          <w:sz w:val="20"/>
        </w:rPr>
      </w:pPr>
      <w:bookmarkStart w:id="961" w:name="_Toc503177639"/>
      <w:bookmarkStart w:id="962" w:name="_Toc503177640"/>
      <w:bookmarkStart w:id="963" w:name="_Toc503177641"/>
      <w:bookmarkStart w:id="964" w:name="_Toc503177642"/>
      <w:bookmarkStart w:id="965" w:name="_Toc503177643"/>
      <w:bookmarkStart w:id="966" w:name="_Toc503177644"/>
      <w:bookmarkStart w:id="967" w:name="_Toc503177645"/>
      <w:bookmarkStart w:id="968" w:name="_Toc503177646"/>
      <w:bookmarkStart w:id="969" w:name="_Toc503177647"/>
      <w:bookmarkStart w:id="970" w:name="_Toc503177648"/>
      <w:bookmarkStart w:id="971" w:name="_Toc503177649"/>
      <w:bookmarkStart w:id="972" w:name="_Toc503177650"/>
      <w:bookmarkStart w:id="973" w:name="_Toc503177651"/>
      <w:bookmarkStart w:id="974" w:name="_Toc503177652"/>
      <w:bookmarkStart w:id="975" w:name="_Toc503177653"/>
      <w:bookmarkStart w:id="976" w:name="_Toc503177654"/>
      <w:bookmarkStart w:id="977" w:name="_Toc503177655"/>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DC7B92">
        <w:rPr>
          <w:rFonts w:ascii="Times New Roman" w:hAnsi="Times New Roman"/>
          <w:sz w:val="20"/>
          <w:szCs w:val="20"/>
        </w:rPr>
        <w:t>Застрахованн</w:t>
      </w:r>
      <w:r w:rsidR="00622A17" w:rsidRPr="00DC7B92">
        <w:rPr>
          <w:rFonts w:ascii="Times New Roman" w:hAnsi="Times New Roman"/>
          <w:sz w:val="20"/>
          <w:szCs w:val="20"/>
        </w:rPr>
        <w:t>ое лицо</w:t>
      </w:r>
      <w:r w:rsidRPr="00DC7B92">
        <w:rPr>
          <w:rFonts w:ascii="Times New Roman" w:hAnsi="Times New Roman"/>
          <w:sz w:val="20"/>
          <w:szCs w:val="20"/>
        </w:rPr>
        <w:t xml:space="preserve"> </w:t>
      </w:r>
      <w:r w:rsidR="009F716D" w:rsidRPr="00DC7B92">
        <w:rPr>
          <w:rFonts w:ascii="Times New Roman" w:hAnsi="Times New Roman"/>
          <w:sz w:val="20"/>
          <w:szCs w:val="20"/>
        </w:rPr>
        <w:t>по риску</w:t>
      </w:r>
      <w:r w:rsidRPr="00DC7B92">
        <w:rPr>
          <w:rFonts w:ascii="Times New Roman" w:hAnsi="Times New Roman"/>
          <w:sz w:val="20"/>
          <w:szCs w:val="20"/>
        </w:rPr>
        <w:t xml:space="preserve"> </w:t>
      </w:r>
      <w:r w:rsidR="00C023C5" w:rsidRPr="00DC7B92">
        <w:rPr>
          <w:rFonts w:ascii="Times New Roman" w:hAnsi="Times New Roman"/>
          <w:sz w:val="20"/>
          <w:szCs w:val="20"/>
        </w:rPr>
        <w:t>«</w:t>
      </w:r>
      <w:r w:rsidR="005B4BA0" w:rsidRPr="00DC7B92">
        <w:rPr>
          <w:rFonts w:ascii="Times New Roman" w:hAnsi="Times New Roman"/>
          <w:sz w:val="20"/>
          <w:szCs w:val="20"/>
        </w:rPr>
        <w:t>Дожитие до события недобровольной потери работы</w:t>
      </w:r>
      <w:r w:rsidR="00C023C5" w:rsidRPr="00DC7B92">
        <w:rPr>
          <w:rFonts w:ascii="Times New Roman" w:hAnsi="Times New Roman"/>
          <w:sz w:val="20"/>
          <w:szCs w:val="20"/>
        </w:rPr>
        <w:t>»</w:t>
      </w:r>
      <w:r w:rsidR="009F716D" w:rsidRPr="00DC7B92">
        <w:rPr>
          <w:rFonts w:ascii="Times New Roman" w:hAnsi="Times New Roman"/>
          <w:sz w:val="20"/>
          <w:szCs w:val="20"/>
        </w:rPr>
        <w:t>,</w:t>
      </w:r>
      <w:r w:rsidRPr="00DC7B92">
        <w:rPr>
          <w:rFonts w:ascii="Times New Roman" w:hAnsi="Times New Roman"/>
          <w:sz w:val="20"/>
          <w:szCs w:val="20"/>
        </w:rPr>
        <w:t xml:space="preserve"> обязан представить </w:t>
      </w:r>
      <w:r w:rsidR="001650A0">
        <w:rPr>
          <w:rFonts w:ascii="Times New Roman" w:hAnsi="Times New Roman"/>
          <w:sz w:val="20"/>
          <w:szCs w:val="20"/>
        </w:rPr>
        <w:t>помимо указанных</w:t>
      </w:r>
      <w:r w:rsidR="0034497E">
        <w:rPr>
          <w:rFonts w:ascii="Times New Roman" w:hAnsi="Times New Roman"/>
          <w:sz w:val="20"/>
          <w:szCs w:val="20"/>
        </w:rPr>
        <w:t xml:space="preserve"> в </w:t>
      </w:r>
      <w:proofErr w:type="spellStart"/>
      <w:r w:rsidR="0034497E">
        <w:rPr>
          <w:rFonts w:ascii="Times New Roman" w:hAnsi="Times New Roman"/>
          <w:sz w:val="20"/>
          <w:szCs w:val="20"/>
        </w:rPr>
        <w:t>п</w:t>
      </w:r>
      <w:r w:rsidR="001650A0" w:rsidRPr="00DC7B92">
        <w:rPr>
          <w:rFonts w:ascii="Times New Roman" w:hAnsi="Times New Roman"/>
          <w:sz w:val="20"/>
          <w:szCs w:val="20"/>
        </w:rPr>
        <w:t>п</w:t>
      </w:r>
      <w:proofErr w:type="spellEnd"/>
      <w:r w:rsidR="001650A0" w:rsidRPr="00DC7B92">
        <w:rPr>
          <w:rFonts w:ascii="Times New Roman" w:hAnsi="Times New Roman"/>
          <w:sz w:val="20"/>
          <w:szCs w:val="20"/>
        </w:rPr>
        <w:t>.</w:t>
      </w:r>
      <w:r w:rsidR="001650A0">
        <w:rPr>
          <w:rFonts w:ascii="Times New Roman" w:hAnsi="Times New Roman"/>
          <w:sz w:val="20"/>
          <w:szCs w:val="20"/>
        </w:rPr>
        <w:t xml:space="preserve"> 9</w:t>
      </w:r>
      <w:r w:rsidR="001650A0" w:rsidRPr="00DC7B92">
        <w:rPr>
          <w:rFonts w:ascii="Times New Roman" w:hAnsi="Times New Roman"/>
          <w:sz w:val="20"/>
          <w:szCs w:val="20"/>
        </w:rPr>
        <w:t>.1</w:t>
      </w:r>
      <w:r w:rsidR="001650A0">
        <w:rPr>
          <w:rFonts w:ascii="Times New Roman" w:hAnsi="Times New Roman"/>
          <w:sz w:val="20"/>
          <w:szCs w:val="20"/>
        </w:rPr>
        <w:t>2</w:t>
      </w:r>
      <w:r w:rsidR="001650A0" w:rsidRPr="00DC7B92">
        <w:rPr>
          <w:rFonts w:ascii="Times New Roman" w:hAnsi="Times New Roman"/>
          <w:sz w:val="20"/>
          <w:szCs w:val="20"/>
        </w:rPr>
        <w:t xml:space="preserve">.3.1 настоящих Правил </w:t>
      </w:r>
      <w:r w:rsidRPr="00DC7B92">
        <w:rPr>
          <w:rFonts w:ascii="Times New Roman" w:hAnsi="Times New Roman"/>
          <w:sz w:val="20"/>
          <w:szCs w:val="20"/>
        </w:rPr>
        <w:t>следующие документы:</w:t>
      </w:r>
    </w:p>
    <w:p w14:paraId="1837BBF0" w14:textId="1613E468" w:rsidR="001C2689" w:rsidRPr="00DC7B92" w:rsidRDefault="005B4BA0" w:rsidP="005C027D">
      <w:pPr>
        <w:pStyle w:val="4"/>
        <w:numPr>
          <w:ilvl w:val="3"/>
          <w:numId w:val="77"/>
        </w:numPr>
        <w:spacing w:after="0"/>
        <w:ind w:left="1985" w:hanging="851"/>
        <w:rPr>
          <w:rFonts w:ascii="Times New Roman" w:hAnsi="Times New Roman"/>
          <w:sz w:val="20"/>
          <w:szCs w:val="20"/>
        </w:rPr>
      </w:pPr>
      <w:r w:rsidRPr="00DC7B92">
        <w:rPr>
          <w:rFonts w:ascii="Times New Roman" w:hAnsi="Times New Roman"/>
          <w:snapToGrid w:val="0"/>
          <w:sz w:val="20"/>
          <w:szCs w:val="20"/>
        </w:rPr>
        <w:t>Копия трудового договора со всеми приложе</w:t>
      </w:r>
      <w:r w:rsidR="001C2689" w:rsidRPr="00DC7B92">
        <w:rPr>
          <w:rFonts w:ascii="Times New Roman" w:hAnsi="Times New Roman"/>
          <w:snapToGrid w:val="0"/>
          <w:sz w:val="20"/>
          <w:szCs w:val="20"/>
        </w:rPr>
        <w:t>ниями, заверенная работодателем</w:t>
      </w:r>
      <w:r w:rsidRPr="00DC7B92">
        <w:rPr>
          <w:rFonts w:ascii="Times New Roman" w:hAnsi="Times New Roman"/>
          <w:snapToGrid w:val="0"/>
          <w:sz w:val="20"/>
          <w:szCs w:val="20"/>
        </w:rPr>
        <w:t xml:space="preserve"> или нотариусом</w:t>
      </w:r>
      <w:r w:rsidR="005351F6" w:rsidRPr="00DC7B92">
        <w:rPr>
          <w:rFonts w:ascii="Times New Roman" w:hAnsi="Times New Roman"/>
          <w:snapToGrid w:val="0"/>
          <w:sz w:val="20"/>
          <w:szCs w:val="20"/>
        </w:rPr>
        <w:t>;</w:t>
      </w:r>
    </w:p>
    <w:p w14:paraId="3CACB54E" w14:textId="142E1611" w:rsidR="001C2689" w:rsidRPr="00DC7B92" w:rsidRDefault="001C2689" w:rsidP="005C027D">
      <w:pPr>
        <w:pStyle w:val="4"/>
        <w:numPr>
          <w:ilvl w:val="3"/>
          <w:numId w:val="77"/>
        </w:numPr>
        <w:spacing w:after="0"/>
        <w:ind w:left="1985" w:hanging="851"/>
        <w:rPr>
          <w:rFonts w:ascii="Times New Roman" w:hAnsi="Times New Roman"/>
          <w:sz w:val="20"/>
          <w:szCs w:val="20"/>
        </w:rPr>
      </w:pPr>
      <w:r w:rsidRPr="00DC7B92">
        <w:rPr>
          <w:rFonts w:ascii="Times New Roman" w:hAnsi="Times New Roman"/>
          <w:snapToGrid w:val="0"/>
          <w:sz w:val="20"/>
          <w:szCs w:val="20"/>
        </w:rPr>
        <w:t>Копия трудовой книжки (все страницы) с записью об увольнении, заверенная работодателем или нотариусом</w:t>
      </w:r>
      <w:r w:rsidR="005351F6" w:rsidRPr="00DC7B92">
        <w:rPr>
          <w:rFonts w:ascii="Times New Roman" w:hAnsi="Times New Roman"/>
          <w:snapToGrid w:val="0"/>
          <w:sz w:val="20"/>
          <w:szCs w:val="20"/>
        </w:rPr>
        <w:t>;</w:t>
      </w:r>
    </w:p>
    <w:p w14:paraId="0AE74DF7" w14:textId="6404BE89" w:rsidR="001C2689" w:rsidRPr="00DC7B92" w:rsidRDefault="001C2689" w:rsidP="005C027D">
      <w:pPr>
        <w:pStyle w:val="4"/>
        <w:numPr>
          <w:ilvl w:val="3"/>
          <w:numId w:val="77"/>
        </w:numPr>
        <w:spacing w:after="0"/>
        <w:ind w:left="1985" w:hanging="851"/>
        <w:rPr>
          <w:rFonts w:ascii="Times New Roman" w:hAnsi="Times New Roman"/>
          <w:sz w:val="20"/>
          <w:szCs w:val="20"/>
        </w:rPr>
      </w:pPr>
      <w:r w:rsidRPr="00DC7B92">
        <w:rPr>
          <w:rFonts w:ascii="Times New Roman" w:hAnsi="Times New Roman"/>
          <w:snapToGrid w:val="0"/>
          <w:sz w:val="20"/>
          <w:szCs w:val="20"/>
        </w:rPr>
        <w:t xml:space="preserve">Документы, подтверждающие факт наступления события, имеющего признаки Страхового случая (письменное уведомление работодателя об увольнении с указанием его причин, приказ об увольнении Застрахованного </w:t>
      </w:r>
      <w:r w:rsidR="009E71CF">
        <w:rPr>
          <w:rFonts w:ascii="Times New Roman" w:hAnsi="Times New Roman"/>
          <w:snapToGrid w:val="0"/>
          <w:sz w:val="20"/>
          <w:szCs w:val="20"/>
        </w:rPr>
        <w:t xml:space="preserve">лица </w:t>
      </w:r>
      <w:r w:rsidRPr="00DC7B92">
        <w:rPr>
          <w:rFonts w:ascii="Times New Roman" w:hAnsi="Times New Roman"/>
          <w:snapToGrid w:val="0"/>
          <w:sz w:val="20"/>
          <w:szCs w:val="20"/>
        </w:rPr>
        <w:t>и другие относящиеся к увольнению документы)</w:t>
      </w:r>
      <w:r w:rsidR="005351F6" w:rsidRPr="00DC7B92">
        <w:rPr>
          <w:rFonts w:ascii="Times New Roman" w:hAnsi="Times New Roman"/>
          <w:snapToGrid w:val="0"/>
          <w:sz w:val="20"/>
          <w:szCs w:val="20"/>
        </w:rPr>
        <w:t>;</w:t>
      </w:r>
    </w:p>
    <w:p w14:paraId="5E992C5A" w14:textId="27FDE8BF" w:rsidR="00FD264D" w:rsidRPr="002E5F95" w:rsidRDefault="00FD264D" w:rsidP="002E5F95">
      <w:pPr>
        <w:pStyle w:val="af8"/>
        <w:numPr>
          <w:ilvl w:val="3"/>
          <w:numId w:val="77"/>
        </w:numPr>
        <w:spacing w:after="0"/>
        <w:ind w:left="1985" w:hanging="851"/>
        <w:jc w:val="both"/>
        <w:rPr>
          <w:rFonts w:ascii="Times New Roman" w:hAnsi="Times New Roman"/>
          <w:sz w:val="20"/>
          <w:szCs w:val="20"/>
        </w:rPr>
      </w:pPr>
      <w:r>
        <w:rPr>
          <w:rFonts w:ascii="Times New Roman" w:eastAsia="Times New Roman" w:hAnsi="Times New Roman"/>
          <w:sz w:val="20"/>
          <w:szCs w:val="20"/>
          <w:lang w:eastAsia="ru-RU"/>
        </w:rPr>
        <w:lastRenderedPageBreak/>
        <w:t>Д</w:t>
      </w:r>
      <w:r w:rsidRPr="00FD264D">
        <w:rPr>
          <w:rFonts w:ascii="Times New Roman" w:eastAsia="Times New Roman" w:hAnsi="Times New Roman"/>
          <w:sz w:val="20"/>
          <w:szCs w:val="20"/>
          <w:lang w:eastAsia="ru-RU"/>
        </w:rPr>
        <w:t>окументы, подтверждающие факт того, что инициатором подписания соглашения сторон выступил работодатель (письма работодателя, любые иные подтверждающие документы);</w:t>
      </w:r>
    </w:p>
    <w:p w14:paraId="66A6A377" w14:textId="1D6FA1A6" w:rsidR="001C2689" w:rsidRPr="004E1978" w:rsidRDefault="001C2689" w:rsidP="005C027D">
      <w:pPr>
        <w:pStyle w:val="4"/>
        <w:numPr>
          <w:ilvl w:val="3"/>
          <w:numId w:val="77"/>
        </w:numPr>
        <w:spacing w:after="0"/>
        <w:ind w:left="1985" w:hanging="851"/>
        <w:rPr>
          <w:rFonts w:ascii="Times New Roman" w:hAnsi="Times New Roman"/>
          <w:sz w:val="20"/>
          <w:szCs w:val="20"/>
        </w:rPr>
      </w:pPr>
      <w:r w:rsidRPr="00DC7B92">
        <w:rPr>
          <w:rFonts w:ascii="Times New Roman" w:hAnsi="Times New Roman"/>
          <w:snapToGrid w:val="0"/>
          <w:sz w:val="20"/>
          <w:szCs w:val="20"/>
        </w:rPr>
        <w:t>Решение суда, вступившего в законную силу (при разрешении трудового спора в судебном порядке)</w:t>
      </w:r>
      <w:r w:rsidR="005351F6" w:rsidRPr="00DC7B92">
        <w:rPr>
          <w:rFonts w:ascii="Times New Roman" w:hAnsi="Times New Roman"/>
          <w:snapToGrid w:val="0"/>
          <w:sz w:val="20"/>
          <w:szCs w:val="20"/>
        </w:rPr>
        <w:t>.</w:t>
      </w:r>
    </w:p>
    <w:p w14:paraId="3FAA4273" w14:textId="77777777" w:rsidR="009F2794" w:rsidRPr="00DC7B92" w:rsidRDefault="009F2794" w:rsidP="004E1978">
      <w:pPr>
        <w:pStyle w:val="4"/>
        <w:numPr>
          <w:ilvl w:val="0"/>
          <w:numId w:val="0"/>
        </w:numPr>
        <w:spacing w:after="0"/>
        <w:ind w:left="1985"/>
        <w:rPr>
          <w:rFonts w:ascii="Times New Roman" w:hAnsi="Times New Roman"/>
          <w:sz w:val="20"/>
          <w:szCs w:val="20"/>
        </w:rPr>
      </w:pPr>
    </w:p>
    <w:p w14:paraId="2721E669" w14:textId="0453CE8A" w:rsidR="00534B8F" w:rsidRPr="00DC7B92" w:rsidRDefault="00534B8F" w:rsidP="004E1978">
      <w:pPr>
        <w:pStyle w:val="3"/>
        <w:numPr>
          <w:ilvl w:val="2"/>
          <w:numId w:val="77"/>
        </w:numPr>
        <w:spacing w:after="0"/>
        <w:ind w:left="1843" w:hanging="850"/>
        <w:rPr>
          <w:rFonts w:ascii="Times New Roman" w:hAnsi="Times New Roman"/>
          <w:sz w:val="20"/>
          <w:szCs w:val="20"/>
        </w:rPr>
      </w:pPr>
      <w:r w:rsidRPr="00DC7B92">
        <w:rPr>
          <w:rFonts w:ascii="Times New Roman" w:hAnsi="Times New Roman"/>
          <w:snapToGrid w:val="0"/>
          <w:sz w:val="20"/>
          <w:szCs w:val="20"/>
        </w:rPr>
        <w:t>По риску «</w:t>
      </w:r>
      <w:r w:rsidRPr="00DC7B92">
        <w:rPr>
          <w:rFonts w:ascii="Times New Roman" w:hAnsi="Times New Roman"/>
          <w:sz w:val="20"/>
          <w:szCs w:val="20"/>
        </w:rPr>
        <w:t>Дожитие до события недобровольной потери работы» п</w:t>
      </w:r>
      <w:r w:rsidRPr="00DC7B92">
        <w:rPr>
          <w:rFonts w:ascii="Times New Roman" w:hAnsi="Times New Roman"/>
          <w:snapToGrid w:val="0"/>
          <w:sz w:val="20"/>
          <w:szCs w:val="20"/>
        </w:rPr>
        <w:t>о истечении календарного месяца после истечения периода ожидания с даты увольнения Застрахованного лица, если иное не предусмотрено Договором страхования Выгодоприобретатель для получения ежемесячной страховой выплаты предоставляет Страховщику также следующие документы:</w:t>
      </w:r>
    </w:p>
    <w:p w14:paraId="6425C260" w14:textId="02246B7E" w:rsidR="009036DC" w:rsidRPr="00DC7B92" w:rsidRDefault="009036DC" w:rsidP="004E1978">
      <w:pPr>
        <w:pStyle w:val="4"/>
        <w:numPr>
          <w:ilvl w:val="3"/>
          <w:numId w:val="77"/>
        </w:numPr>
        <w:spacing w:after="0"/>
        <w:ind w:left="1985" w:hanging="851"/>
        <w:rPr>
          <w:rFonts w:ascii="Times New Roman" w:hAnsi="Times New Roman"/>
          <w:sz w:val="20"/>
          <w:szCs w:val="20"/>
        </w:rPr>
      </w:pPr>
      <w:r w:rsidRPr="00DC7B92">
        <w:rPr>
          <w:rFonts w:ascii="Times New Roman" w:hAnsi="Times New Roman"/>
          <w:snapToGrid w:val="0"/>
          <w:sz w:val="20"/>
          <w:szCs w:val="20"/>
        </w:rPr>
        <w:t xml:space="preserve">Оригинал справки, выданной органом </w:t>
      </w:r>
      <w:r w:rsidR="00F76599">
        <w:rPr>
          <w:rFonts w:ascii="Times New Roman" w:hAnsi="Times New Roman"/>
          <w:snapToGrid w:val="0"/>
          <w:sz w:val="20"/>
          <w:szCs w:val="20"/>
        </w:rPr>
        <w:t>Г</w:t>
      </w:r>
      <w:r w:rsidR="00F76599" w:rsidRPr="00DC7B92">
        <w:rPr>
          <w:rFonts w:ascii="Times New Roman" w:hAnsi="Times New Roman"/>
          <w:snapToGrid w:val="0"/>
          <w:sz w:val="20"/>
          <w:szCs w:val="20"/>
        </w:rPr>
        <w:t xml:space="preserve">осударственной </w:t>
      </w:r>
      <w:r w:rsidRPr="00DC7B92">
        <w:rPr>
          <w:rFonts w:ascii="Times New Roman" w:hAnsi="Times New Roman"/>
          <w:snapToGrid w:val="0"/>
          <w:sz w:val="20"/>
          <w:szCs w:val="20"/>
        </w:rPr>
        <w:t>службы занятости населения, подтверждающей регистрацию в органах службы занятости в качестве безработного или гражданина, ищущего работу с указанием сроков такого соискания либо нахождения;</w:t>
      </w:r>
    </w:p>
    <w:p w14:paraId="0E6E9A30" w14:textId="1D21E0BD" w:rsidR="009036DC" w:rsidRPr="00DC7B92" w:rsidRDefault="009036DC" w:rsidP="004E1978">
      <w:pPr>
        <w:pStyle w:val="4"/>
        <w:numPr>
          <w:ilvl w:val="3"/>
          <w:numId w:val="77"/>
        </w:numPr>
        <w:spacing w:after="0"/>
        <w:ind w:left="1985" w:hanging="851"/>
        <w:rPr>
          <w:rFonts w:ascii="Times New Roman" w:hAnsi="Times New Roman"/>
          <w:sz w:val="20"/>
          <w:szCs w:val="20"/>
        </w:rPr>
      </w:pPr>
      <w:r w:rsidRPr="00DC7B92">
        <w:rPr>
          <w:rFonts w:ascii="Times New Roman" w:hAnsi="Times New Roman"/>
          <w:snapToGrid w:val="0"/>
          <w:sz w:val="20"/>
          <w:szCs w:val="20"/>
        </w:rPr>
        <w:t>Оригинал Извещения из территориального отделения пенсионного фонда об отсутствии перечислений на счет Застрахованного лица за период с момента увольнения</w:t>
      </w:r>
      <w:r w:rsidR="005351F6" w:rsidRPr="00DC7B92">
        <w:rPr>
          <w:rFonts w:ascii="Times New Roman" w:hAnsi="Times New Roman"/>
          <w:snapToGrid w:val="0"/>
          <w:sz w:val="20"/>
          <w:szCs w:val="20"/>
        </w:rPr>
        <w:t>;</w:t>
      </w:r>
    </w:p>
    <w:p w14:paraId="69D67720" w14:textId="0C220E7B" w:rsidR="00534B8F" w:rsidRPr="00DC7B92" w:rsidRDefault="007C054B" w:rsidP="004E1978">
      <w:pPr>
        <w:pStyle w:val="4"/>
        <w:numPr>
          <w:ilvl w:val="3"/>
          <w:numId w:val="77"/>
        </w:numPr>
        <w:spacing w:after="0"/>
        <w:ind w:left="1985" w:hanging="851"/>
        <w:rPr>
          <w:rFonts w:ascii="Times New Roman" w:hAnsi="Times New Roman"/>
          <w:sz w:val="20"/>
          <w:szCs w:val="20"/>
        </w:rPr>
      </w:pPr>
      <w:r>
        <w:rPr>
          <w:rFonts w:ascii="Times New Roman" w:hAnsi="Times New Roman"/>
          <w:snapToGrid w:val="0"/>
          <w:sz w:val="20"/>
          <w:szCs w:val="20"/>
        </w:rPr>
        <w:t>Д</w:t>
      </w:r>
      <w:r w:rsidRPr="00DC7B92">
        <w:rPr>
          <w:rFonts w:ascii="Times New Roman" w:hAnsi="Times New Roman"/>
          <w:snapToGrid w:val="0"/>
          <w:sz w:val="20"/>
          <w:szCs w:val="20"/>
        </w:rPr>
        <w:t>окумент</w:t>
      </w:r>
      <w:r w:rsidR="00534B8F" w:rsidRPr="00DC7B92">
        <w:rPr>
          <w:rFonts w:ascii="Times New Roman" w:hAnsi="Times New Roman"/>
          <w:snapToGrid w:val="0"/>
          <w:sz w:val="20"/>
          <w:szCs w:val="20"/>
        </w:rPr>
        <w:t>, содержащий информацию о размере платежей по кредитному договору</w:t>
      </w:r>
      <w:r w:rsidR="00E9635F">
        <w:rPr>
          <w:rFonts w:ascii="Times New Roman" w:hAnsi="Times New Roman"/>
          <w:snapToGrid w:val="0"/>
          <w:sz w:val="20"/>
          <w:szCs w:val="20"/>
        </w:rPr>
        <w:t xml:space="preserve"> (при наличии)</w:t>
      </w:r>
      <w:r w:rsidR="0070479F" w:rsidRPr="00DC7B92">
        <w:rPr>
          <w:rFonts w:ascii="Times New Roman" w:hAnsi="Times New Roman"/>
          <w:snapToGrid w:val="0"/>
          <w:sz w:val="20"/>
          <w:szCs w:val="20"/>
        </w:rPr>
        <w:t>.</w:t>
      </w:r>
    </w:p>
    <w:p w14:paraId="4CAE6C9F" w14:textId="77777777" w:rsidR="001650A0" w:rsidRDefault="001650A0" w:rsidP="004E1978">
      <w:pPr>
        <w:pStyle w:val="4"/>
        <w:numPr>
          <w:ilvl w:val="0"/>
          <w:numId w:val="0"/>
        </w:numPr>
        <w:spacing w:after="0"/>
        <w:ind w:left="1134"/>
        <w:rPr>
          <w:rFonts w:ascii="Times New Roman" w:hAnsi="Times New Roman"/>
          <w:snapToGrid w:val="0"/>
          <w:sz w:val="20"/>
          <w:szCs w:val="20"/>
        </w:rPr>
      </w:pPr>
    </w:p>
    <w:p w14:paraId="1E2745FF" w14:textId="43E7E1C0" w:rsidR="00534B8F" w:rsidRDefault="00534B8F" w:rsidP="004E1978">
      <w:pPr>
        <w:pStyle w:val="4"/>
        <w:numPr>
          <w:ilvl w:val="0"/>
          <w:numId w:val="0"/>
        </w:numPr>
        <w:spacing w:after="0"/>
        <w:ind w:left="1134"/>
        <w:rPr>
          <w:rFonts w:ascii="Times New Roman" w:hAnsi="Times New Roman"/>
          <w:snapToGrid w:val="0"/>
          <w:sz w:val="20"/>
          <w:szCs w:val="20"/>
        </w:rPr>
      </w:pPr>
      <w:r w:rsidRPr="00DC7B92">
        <w:rPr>
          <w:rFonts w:ascii="Times New Roman" w:hAnsi="Times New Roman"/>
          <w:snapToGrid w:val="0"/>
          <w:sz w:val="20"/>
          <w:szCs w:val="20"/>
        </w:rPr>
        <w:t xml:space="preserve">Документы, указанные в </w:t>
      </w:r>
      <w:r w:rsidR="00A21AC6">
        <w:rPr>
          <w:rFonts w:ascii="Times New Roman" w:hAnsi="Times New Roman"/>
          <w:snapToGrid w:val="0"/>
          <w:sz w:val="20"/>
          <w:szCs w:val="20"/>
        </w:rPr>
        <w:t>пп.9.</w:t>
      </w:r>
      <w:r w:rsidR="001650A0">
        <w:rPr>
          <w:rFonts w:ascii="Times New Roman" w:hAnsi="Times New Roman"/>
          <w:snapToGrid w:val="0"/>
          <w:sz w:val="20"/>
          <w:szCs w:val="20"/>
        </w:rPr>
        <w:t>12</w:t>
      </w:r>
      <w:r w:rsidR="00A21AC6">
        <w:rPr>
          <w:rFonts w:ascii="Times New Roman" w:hAnsi="Times New Roman"/>
          <w:snapToGrid w:val="0"/>
          <w:sz w:val="20"/>
          <w:szCs w:val="20"/>
        </w:rPr>
        <w:t>.</w:t>
      </w:r>
      <w:r w:rsidR="001650A0">
        <w:rPr>
          <w:rFonts w:ascii="Times New Roman" w:hAnsi="Times New Roman"/>
          <w:snapToGrid w:val="0"/>
          <w:sz w:val="20"/>
          <w:szCs w:val="20"/>
        </w:rPr>
        <w:t>12</w:t>
      </w:r>
      <w:r w:rsidR="0034497E">
        <w:rPr>
          <w:rFonts w:ascii="Times New Roman" w:hAnsi="Times New Roman"/>
          <w:snapToGrid w:val="0"/>
          <w:sz w:val="20"/>
          <w:szCs w:val="20"/>
        </w:rPr>
        <w:t xml:space="preserve"> </w:t>
      </w:r>
      <w:r w:rsidR="00A21AC6">
        <w:rPr>
          <w:rFonts w:ascii="Times New Roman" w:hAnsi="Times New Roman"/>
          <w:snapToGrid w:val="0"/>
          <w:sz w:val="20"/>
          <w:szCs w:val="20"/>
        </w:rPr>
        <w:t>настоящих Правил</w:t>
      </w:r>
      <w:r w:rsidRPr="00DC7B92">
        <w:rPr>
          <w:rFonts w:ascii="Times New Roman" w:hAnsi="Times New Roman"/>
          <w:snapToGrid w:val="0"/>
          <w:sz w:val="20"/>
          <w:szCs w:val="20"/>
        </w:rPr>
        <w:t>, предоставляются Выгодоприобретателем на ежемесячной основе каждый раз для получения очередной выплаты, если иное не предусмотрено Договором страхования.</w:t>
      </w:r>
    </w:p>
    <w:p w14:paraId="5A89E75A" w14:textId="77777777" w:rsidR="001650A0" w:rsidRPr="00DC7B92" w:rsidRDefault="001650A0" w:rsidP="004E1978">
      <w:pPr>
        <w:pStyle w:val="4"/>
        <w:numPr>
          <w:ilvl w:val="0"/>
          <w:numId w:val="0"/>
        </w:numPr>
        <w:spacing w:after="0"/>
        <w:ind w:left="1134"/>
        <w:rPr>
          <w:rFonts w:ascii="Times New Roman" w:hAnsi="Times New Roman"/>
          <w:sz w:val="20"/>
          <w:szCs w:val="20"/>
        </w:rPr>
      </w:pPr>
    </w:p>
    <w:p w14:paraId="2993B27E" w14:textId="3573A2FC" w:rsidR="00697ACA" w:rsidRPr="00DC7B92" w:rsidRDefault="00697ACA" w:rsidP="004E1978">
      <w:pPr>
        <w:pStyle w:val="2"/>
        <w:numPr>
          <w:ilvl w:val="1"/>
          <w:numId w:val="77"/>
        </w:numPr>
        <w:ind w:left="1134" w:hanging="708"/>
        <w:rPr>
          <w:rFonts w:ascii="Times New Roman" w:hAnsi="Times New Roman"/>
          <w:sz w:val="20"/>
          <w:szCs w:val="20"/>
        </w:rPr>
      </w:pPr>
      <w:bookmarkStart w:id="978" w:name="_Toc503177658"/>
      <w:bookmarkStart w:id="979" w:name="_Toc503177659"/>
      <w:bookmarkStart w:id="980" w:name="_Toc503177660"/>
      <w:bookmarkStart w:id="981" w:name="_Toc503177661"/>
      <w:bookmarkStart w:id="982" w:name="_Toc503177662"/>
      <w:bookmarkStart w:id="983" w:name="_Toc503177663"/>
      <w:bookmarkStart w:id="984" w:name="_Toc503177664"/>
      <w:bookmarkStart w:id="985" w:name="_Toc503177665"/>
      <w:bookmarkStart w:id="986" w:name="_Toc503177666"/>
      <w:bookmarkStart w:id="987" w:name="_Toc503177667"/>
      <w:bookmarkStart w:id="988" w:name="_Toc503177669"/>
      <w:bookmarkStart w:id="989" w:name="_Toc503177670"/>
      <w:bookmarkStart w:id="990" w:name="_Toc503177671"/>
      <w:bookmarkStart w:id="991" w:name="_Toc503177672"/>
      <w:bookmarkStart w:id="992" w:name="_Toc503177673"/>
      <w:bookmarkStart w:id="993" w:name="_Toc503177674"/>
      <w:bookmarkStart w:id="994" w:name="_Toc503177675"/>
      <w:bookmarkStart w:id="995" w:name="_Toc503177676"/>
      <w:bookmarkStart w:id="996" w:name="_Toc503177677"/>
      <w:bookmarkStart w:id="997" w:name="_Toc503177678"/>
      <w:bookmarkStart w:id="998" w:name="_Toc503177679"/>
      <w:bookmarkStart w:id="999" w:name="_Toc503177680"/>
      <w:bookmarkStart w:id="1000" w:name="_Toc503177681"/>
      <w:bookmarkStart w:id="1001" w:name="_Toc503177682"/>
      <w:bookmarkStart w:id="1002" w:name="_Toc503177683"/>
      <w:bookmarkStart w:id="1003" w:name="_Toc503177684"/>
      <w:bookmarkStart w:id="1004" w:name="_Toc503177685"/>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sidRPr="00DC7B92">
        <w:rPr>
          <w:rFonts w:ascii="Times New Roman" w:hAnsi="Times New Roman"/>
          <w:sz w:val="20"/>
          <w:szCs w:val="20"/>
        </w:rPr>
        <w:t>Во всех справках и выписках из медицинских учреждений обязательно должен быть указан диагноз, дата начала болезни (заболевания) или дата наступления несчастного случая, а также должно быть не менее 2-х печатей (штампов) медицинского учреждения.</w:t>
      </w:r>
    </w:p>
    <w:p w14:paraId="223350EF" w14:textId="3AC3D03D" w:rsidR="00697ACA" w:rsidRPr="00DC7B92" w:rsidRDefault="00931841" w:rsidP="004E1978">
      <w:pPr>
        <w:pStyle w:val="2"/>
        <w:numPr>
          <w:ilvl w:val="1"/>
          <w:numId w:val="77"/>
        </w:numPr>
        <w:ind w:left="1134" w:hanging="708"/>
        <w:rPr>
          <w:rFonts w:ascii="Times New Roman" w:hAnsi="Times New Roman"/>
          <w:sz w:val="20"/>
          <w:szCs w:val="20"/>
        </w:rPr>
      </w:pPr>
      <w:bookmarkStart w:id="1005" w:name="_Toc503177687"/>
      <w:bookmarkEnd w:id="1005"/>
      <w:r w:rsidRPr="00DC7B92">
        <w:rPr>
          <w:rFonts w:ascii="Times New Roman" w:hAnsi="Times New Roman"/>
          <w:sz w:val="20"/>
          <w:szCs w:val="20"/>
        </w:rPr>
        <w:t>Все документы предоставляются в оригинале или в копии, заверенной нотариально или выдавшим органом на русском языке или с нотариально заверенным переводом на русский язык</w:t>
      </w:r>
      <w:r w:rsidR="00697ACA" w:rsidRPr="00DC7B92">
        <w:rPr>
          <w:rFonts w:ascii="Times New Roman" w:hAnsi="Times New Roman"/>
          <w:sz w:val="20"/>
          <w:szCs w:val="20"/>
        </w:rPr>
        <w:t xml:space="preserve">. Если предоставляемые Страховщику документы выданы на территории иностранного государства, то они должны иметь </w:t>
      </w:r>
      <w:proofErr w:type="spellStart"/>
      <w:r w:rsidR="00697ACA" w:rsidRPr="00DC7B92">
        <w:rPr>
          <w:rFonts w:ascii="Times New Roman" w:hAnsi="Times New Roman"/>
          <w:sz w:val="20"/>
          <w:szCs w:val="20"/>
        </w:rPr>
        <w:t>апостиль</w:t>
      </w:r>
      <w:proofErr w:type="spellEnd"/>
      <w:r w:rsidR="00697ACA" w:rsidRPr="00DC7B92">
        <w:rPr>
          <w:rFonts w:ascii="Times New Roman" w:hAnsi="Times New Roman"/>
          <w:sz w:val="20"/>
          <w:szCs w:val="20"/>
        </w:rPr>
        <w:t xml:space="preserve"> (если применимо) и/или нотариально заверенный перевод. В случае предоставления документов, которые не могут быть прочтены Страховщиком в связи с особенностями почерка врача или сотрудника компетентного органа, а также вследствие нарушения целостности документа (надорван, смят, стерт и т.д.), Страховщик вправе отложить решение о выплате до предоставления документов надлежащего качества, на срок не более 60 </w:t>
      </w:r>
      <w:r w:rsidR="00942767" w:rsidRPr="00DC7B92">
        <w:rPr>
          <w:rFonts w:ascii="Times New Roman" w:hAnsi="Times New Roman"/>
          <w:sz w:val="20"/>
          <w:szCs w:val="20"/>
        </w:rPr>
        <w:t xml:space="preserve">(шестидесяти) </w:t>
      </w:r>
      <w:r w:rsidR="00414A46" w:rsidRPr="00DC7B92">
        <w:rPr>
          <w:rFonts w:ascii="Times New Roman" w:hAnsi="Times New Roman"/>
          <w:sz w:val="20"/>
          <w:szCs w:val="20"/>
        </w:rPr>
        <w:t xml:space="preserve">рабочих </w:t>
      </w:r>
      <w:r w:rsidR="00697ACA" w:rsidRPr="00DC7B92">
        <w:rPr>
          <w:rFonts w:ascii="Times New Roman" w:hAnsi="Times New Roman"/>
          <w:sz w:val="20"/>
          <w:szCs w:val="20"/>
        </w:rPr>
        <w:t>дней.</w:t>
      </w:r>
    </w:p>
    <w:p w14:paraId="25B4AD67" w14:textId="2CA6B15F" w:rsidR="00697ACA" w:rsidRPr="00DC7B92" w:rsidRDefault="00682999" w:rsidP="004E1978">
      <w:pPr>
        <w:pStyle w:val="2"/>
        <w:numPr>
          <w:ilvl w:val="1"/>
          <w:numId w:val="77"/>
        </w:numPr>
        <w:ind w:left="1134" w:hanging="708"/>
        <w:rPr>
          <w:rFonts w:ascii="Times New Roman" w:hAnsi="Times New Roman"/>
          <w:snapToGrid w:val="0"/>
          <w:sz w:val="20"/>
          <w:szCs w:val="20"/>
        </w:rPr>
      </w:pPr>
      <w:bookmarkStart w:id="1006" w:name="_Toc503177689"/>
      <w:bookmarkEnd w:id="1006"/>
      <w:r w:rsidRPr="00DC7B92">
        <w:rPr>
          <w:rFonts w:ascii="Times New Roman" w:hAnsi="Times New Roman"/>
          <w:snapToGrid w:val="0"/>
          <w:sz w:val="20"/>
          <w:szCs w:val="20"/>
        </w:rPr>
        <w:t xml:space="preserve">Страховщик имеет право сократить перечень запрашиваемых документов, в случае если примет решение о достаточности для признания произошедшего события страховым случаем и определения размеров ущерба.  </w:t>
      </w:r>
      <w:r w:rsidR="00697ACA" w:rsidRPr="00DC7B92">
        <w:rPr>
          <w:rFonts w:ascii="Times New Roman" w:hAnsi="Times New Roman"/>
          <w:snapToGrid w:val="0"/>
          <w:sz w:val="20"/>
          <w:szCs w:val="20"/>
        </w:rPr>
        <w:t>В случае необходимости Страховщик имеет право запрашивать у Страхователя, Застрахованного</w:t>
      </w:r>
      <w:r w:rsidR="00C3787D" w:rsidRPr="00DC7B92">
        <w:rPr>
          <w:rFonts w:ascii="Times New Roman" w:hAnsi="Times New Roman"/>
          <w:snapToGrid w:val="0"/>
          <w:sz w:val="20"/>
          <w:szCs w:val="20"/>
        </w:rPr>
        <w:t xml:space="preserve"> лица </w:t>
      </w:r>
      <w:r w:rsidR="00697ACA" w:rsidRPr="00DC7B92">
        <w:rPr>
          <w:rFonts w:ascii="Times New Roman" w:hAnsi="Times New Roman"/>
          <w:snapToGrid w:val="0"/>
          <w:sz w:val="20"/>
          <w:szCs w:val="20"/>
        </w:rPr>
        <w:t xml:space="preserve">(Выгодоприобретателя) иные документы, подтверждающие факты и обстоятельства наступления страхового случая, а также самостоятельно выяснять у медицинских учреждений, правоохранительных органов и иных учреждений, располагающих информацией об обстоятельствах страхового случая, обстоятельства, связанные с этим страховым случаем, а также организовывать за свой счет проведение независимых экспертиз. </w:t>
      </w:r>
    </w:p>
    <w:p w14:paraId="7D8FE983" w14:textId="60EC97FA" w:rsidR="00B659BB" w:rsidRDefault="00697ACA" w:rsidP="004E1978">
      <w:pPr>
        <w:pStyle w:val="2"/>
        <w:numPr>
          <w:ilvl w:val="1"/>
          <w:numId w:val="77"/>
        </w:numPr>
        <w:spacing w:after="0"/>
        <w:ind w:left="1134" w:hanging="708"/>
        <w:rPr>
          <w:rFonts w:ascii="Times New Roman" w:hAnsi="Times New Roman"/>
          <w:snapToGrid w:val="0"/>
          <w:sz w:val="20"/>
          <w:szCs w:val="20"/>
        </w:rPr>
      </w:pPr>
      <w:r w:rsidRPr="00DC7B92">
        <w:rPr>
          <w:rFonts w:ascii="Times New Roman" w:hAnsi="Times New Roman"/>
          <w:snapToGrid w:val="0"/>
          <w:sz w:val="20"/>
          <w:szCs w:val="20"/>
        </w:rPr>
        <w:t>Если представленные Страхователем (Выгодоприобретателем) документы не подтверждают наличие страхового случая, а получен</w:t>
      </w:r>
      <w:r w:rsidR="009F716D" w:rsidRPr="00DC7B92">
        <w:rPr>
          <w:rFonts w:ascii="Times New Roman" w:hAnsi="Times New Roman"/>
          <w:snapToGrid w:val="0"/>
          <w:sz w:val="20"/>
          <w:szCs w:val="20"/>
        </w:rPr>
        <w:t xml:space="preserve">ие Страховщиком дополнительных </w:t>
      </w:r>
      <w:r w:rsidRPr="00DC7B92">
        <w:rPr>
          <w:rFonts w:ascii="Times New Roman" w:hAnsi="Times New Roman"/>
          <w:snapToGrid w:val="0"/>
          <w:sz w:val="20"/>
          <w:szCs w:val="20"/>
        </w:rPr>
        <w:t>документов или проведение независимой экспертизы стало невозможным по вине Страхователя (Выгодоприобретат</w:t>
      </w:r>
      <w:r w:rsidR="009F716D" w:rsidRPr="00DC7B92">
        <w:rPr>
          <w:rFonts w:ascii="Times New Roman" w:hAnsi="Times New Roman"/>
          <w:snapToGrid w:val="0"/>
          <w:sz w:val="20"/>
          <w:szCs w:val="20"/>
        </w:rPr>
        <w:t xml:space="preserve">еля), Страховщик </w:t>
      </w:r>
      <w:r w:rsidRPr="00DC7B92">
        <w:rPr>
          <w:rFonts w:ascii="Times New Roman" w:hAnsi="Times New Roman"/>
          <w:snapToGrid w:val="0"/>
          <w:sz w:val="20"/>
          <w:szCs w:val="20"/>
        </w:rPr>
        <w:t xml:space="preserve">вправе отказать в страховой выплате. </w:t>
      </w:r>
    </w:p>
    <w:p w14:paraId="496AF5B3" w14:textId="77777777" w:rsidR="002707C9" w:rsidRDefault="002707C9" w:rsidP="004E1978">
      <w:pPr>
        <w:pStyle w:val="2"/>
        <w:numPr>
          <w:ilvl w:val="0"/>
          <w:numId w:val="0"/>
        </w:numPr>
        <w:spacing w:after="0"/>
        <w:ind w:left="1134"/>
        <w:rPr>
          <w:rFonts w:ascii="Times New Roman" w:hAnsi="Times New Roman"/>
          <w:snapToGrid w:val="0"/>
          <w:sz w:val="20"/>
          <w:szCs w:val="20"/>
        </w:rPr>
      </w:pPr>
    </w:p>
    <w:p w14:paraId="31529E3A" w14:textId="4063CAE5" w:rsidR="001650A0" w:rsidRDefault="001650A0" w:rsidP="004E1978">
      <w:pPr>
        <w:pStyle w:val="2"/>
        <w:numPr>
          <w:ilvl w:val="1"/>
          <w:numId w:val="77"/>
        </w:numPr>
        <w:spacing w:after="0"/>
        <w:ind w:left="1134" w:hanging="708"/>
        <w:rPr>
          <w:rFonts w:ascii="Times New Roman" w:hAnsi="Times New Roman"/>
          <w:snapToGrid w:val="0"/>
          <w:sz w:val="20"/>
          <w:szCs w:val="20"/>
        </w:rPr>
      </w:pPr>
      <w:r w:rsidRPr="007B0EF5">
        <w:rPr>
          <w:rFonts w:ascii="Times New Roman" w:hAnsi="Times New Roman"/>
          <w:snapToGrid w:val="0"/>
          <w:sz w:val="20"/>
          <w:szCs w:val="20"/>
        </w:rPr>
        <w:t>Страховщик в течение 10 (десяти) рабочих дней с даты получения последнего из необходимых для принятия решения по страховому со</w:t>
      </w:r>
      <w:r w:rsidR="00AC4C5D">
        <w:rPr>
          <w:rFonts w:ascii="Times New Roman" w:hAnsi="Times New Roman"/>
          <w:snapToGrid w:val="0"/>
          <w:sz w:val="20"/>
          <w:szCs w:val="20"/>
        </w:rPr>
        <w:t xml:space="preserve">бытию документов, указанных в </w:t>
      </w:r>
      <w:proofErr w:type="spellStart"/>
      <w:r w:rsidR="00AC4C5D">
        <w:rPr>
          <w:rFonts w:ascii="Times New Roman" w:hAnsi="Times New Roman"/>
          <w:snapToGrid w:val="0"/>
          <w:sz w:val="20"/>
          <w:szCs w:val="20"/>
        </w:rPr>
        <w:t>п</w:t>
      </w:r>
      <w:r>
        <w:rPr>
          <w:rFonts w:ascii="Times New Roman" w:hAnsi="Times New Roman"/>
          <w:snapToGrid w:val="0"/>
          <w:sz w:val="20"/>
          <w:szCs w:val="20"/>
        </w:rPr>
        <w:t>п</w:t>
      </w:r>
      <w:proofErr w:type="spellEnd"/>
      <w:r>
        <w:rPr>
          <w:rFonts w:ascii="Times New Roman" w:hAnsi="Times New Roman"/>
          <w:snapToGrid w:val="0"/>
          <w:sz w:val="20"/>
          <w:szCs w:val="20"/>
        </w:rPr>
        <w:t>.</w:t>
      </w:r>
      <w:r w:rsidRPr="007B0EF5">
        <w:rPr>
          <w:rFonts w:ascii="Times New Roman" w:hAnsi="Times New Roman"/>
          <w:snapToGrid w:val="0"/>
          <w:sz w:val="20"/>
          <w:szCs w:val="20"/>
        </w:rPr>
        <w:t xml:space="preserve"> </w:t>
      </w:r>
      <w:r>
        <w:rPr>
          <w:rFonts w:ascii="Times New Roman" w:hAnsi="Times New Roman"/>
          <w:snapToGrid w:val="0"/>
          <w:sz w:val="20"/>
          <w:szCs w:val="20"/>
        </w:rPr>
        <w:t>9.12</w:t>
      </w:r>
      <w:r w:rsidRPr="007B0EF5">
        <w:rPr>
          <w:rFonts w:ascii="Times New Roman" w:hAnsi="Times New Roman"/>
          <w:snapToGrid w:val="0"/>
          <w:sz w:val="20"/>
          <w:szCs w:val="20"/>
        </w:rPr>
        <w:t>.3</w:t>
      </w:r>
      <w:r w:rsidR="00AC4C5D">
        <w:rPr>
          <w:rFonts w:ascii="Times New Roman" w:hAnsi="Times New Roman"/>
          <w:snapToGrid w:val="0"/>
          <w:sz w:val="20"/>
          <w:szCs w:val="20"/>
        </w:rPr>
        <w:t xml:space="preserve"> </w:t>
      </w:r>
      <w:r>
        <w:rPr>
          <w:rFonts w:ascii="Times New Roman" w:hAnsi="Times New Roman"/>
          <w:snapToGrid w:val="0"/>
          <w:sz w:val="20"/>
          <w:szCs w:val="20"/>
        </w:rPr>
        <w:t>-</w:t>
      </w:r>
      <w:r w:rsidR="00AC4C5D">
        <w:rPr>
          <w:rFonts w:ascii="Times New Roman" w:hAnsi="Times New Roman"/>
          <w:snapToGrid w:val="0"/>
          <w:sz w:val="20"/>
          <w:szCs w:val="20"/>
        </w:rPr>
        <w:t xml:space="preserve"> </w:t>
      </w:r>
      <w:r>
        <w:rPr>
          <w:rFonts w:ascii="Times New Roman" w:hAnsi="Times New Roman"/>
          <w:snapToGrid w:val="0"/>
          <w:sz w:val="20"/>
          <w:szCs w:val="20"/>
        </w:rPr>
        <w:t>9.12.12</w:t>
      </w:r>
      <w:r w:rsidRPr="007B0EF5">
        <w:rPr>
          <w:rFonts w:ascii="Times New Roman" w:hAnsi="Times New Roman"/>
          <w:snapToGrid w:val="0"/>
          <w:sz w:val="20"/>
          <w:szCs w:val="20"/>
        </w:rPr>
        <w:t>, рассматривает их, принимает решение и либо осуществляет страховую выплату в соответствии с условиями заключенного сторонами договора страхования, либо направляет Заявителю мотивированный отказ в страховой выплате.</w:t>
      </w:r>
    </w:p>
    <w:p w14:paraId="2760A64D" w14:textId="77777777" w:rsidR="002707C9" w:rsidRDefault="002707C9" w:rsidP="004E1978">
      <w:pPr>
        <w:pStyle w:val="2"/>
        <w:numPr>
          <w:ilvl w:val="0"/>
          <w:numId w:val="0"/>
        </w:numPr>
        <w:spacing w:after="0"/>
        <w:ind w:left="1134"/>
        <w:rPr>
          <w:rFonts w:ascii="Times New Roman" w:hAnsi="Times New Roman"/>
          <w:snapToGrid w:val="0"/>
          <w:sz w:val="20"/>
          <w:szCs w:val="20"/>
        </w:rPr>
      </w:pPr>
    </w:p>
    <w:p w14:paraId="60C7829F" w14:textId="381B092C" w:rsidR="001650A0" w:rsidRDefault="001650A0" w:rsidP="004E1978">
      <w:pPr>
        <w:pStyle w:val="2"/>
        <w:numPr>
          <w:ilvl w:val="1"/>
          <w:numId w:val="77"/>
        </w:numPr>
        <w:spacing w:after="0"/>
        <w:ind w:left="1134" w:hanging="708"/>
        <w:rPr>
          <w:rFonts w:ascii="Times New Roman" w:hAnsi="Times New Roman"/>
          <w:snapToGrid w:val="0"/>
          <w:sz w:val="20"/>
          <w:szCs w:val="20"/>
        </w:rPr>
      </w:pPr>
      <w:r>
        <w:rPr>
          <w:rFonts w:ascii="Times New Roman" w:hAnsi="Times New Roman"/>
          <w:snapToGrid w:val="0"/>
          <w:sz w:val="20"/>
          <w:szCs w:val="20"/>
        </w:rPr>
        <w:t>П</w:t>
      </w:r>
      <w:r w:rsidRPr="00931BE8">
        <w:rPr>
          <w:rFonts w:ascii="Times New Roman" w:hAnsi="Times New Roman"/>
          <w:snapToGrid w:val="0"/>
          <w:sz w:val="20"/>
          <w:szCs w:val="20"/>
        </w:rPr>
        <w:t xml:space="preserve">о рискам, по которым размер страховой выплаты может зависеть от информации, содержащейся в документах, предусмотренных настоящими Правилами страхования, Страховщик имеет право произвести страховую выплату в ее неоспариваемой части, которую сочтет доказанной на основании предоставленных документов и отложить в части, которая будет зависеть от информации в </w:t>
      </w:r>
      <w:r w:rsidRPr="00C11C6A">
        <w:rPr>
          <w:rFonts w:ascii="Times New Roman" w:hAnsi="Times New Roman"/>
          <w:snapToGrid w:val="0"/>
          <w:sz w:val="20"/>
          <w:szCs w:val="20"/>
        </w:rPr>
        <w:t>документах, которые еще не предоставлены;</w:t>
      </w:r>
    </w:p>
    <w:p w14:paraId="2DF42F39" w14:textId="77777777" w:rsidR="002707C9" w:rsidRDefault="002707C9" w:rsidP="004E1978">
      <w:pPr>
        <w:pStyle w:val="2"/>
        <w:numPr>
          <w:ilvl w:val="0"/>
          <w:numId w:val="0"/>
        </w:numPr>
        <w:spacing w:after="0"/>
        <w:rPr>
          <w:rFonts w:ascii="Times New Roman" w:hAnsi="Times New Roman"/>
          <w:snapToGrid w:val="0"/>
          <w:sz w:val="20"/>
          <w:szCs w:val="20"/>
        </w:rPr>
      </w:pPr>
    </w:p>
    <w:p w14:paraId="003BBA80" w14:textId="185957DB" w:rsidR="001650A0" w:rsidRDefault="001650A0" w:rsidP="004E1978">
      <w:pPr>
        <w:pStyle w:val="2"/>
        <w:numPr>
          <w:ilvl w:val="1"/>
          <w:numId w:val="77"/>
        </w:numPr>
        <w:spacing w:after="0"/>
        <w:ind w:left="1134" w:hanging="708"/>
        <w:rPr>
          <w:rFonts w:ascii="Times New Roman" w:hAnsi="Times New Roman"/>
          <w:snapToGrid w:val="0"/>
          <w:sz w:val="20"/>
          <w:szCs w:val="20"/>
        </w:rPr>
      </w:pPr>
      <w:r>
        <w:rPr>
          <w:rFonts w:ascii="Times New Roman" w:hAnsi="Times New Roman"/>
          <w:snapToGrid w:val="0"/>
          <w:sz w:val="20"/>
          <w:szCs w:val="20"/>
        </w:rPr>
        <w:lastRenderedPageBreak/>
        <w:t>П</w:t>
      </w:r>
      <w:r w:rsidRPr="00DC7B92">
        <w:rPr>
          <w:rFonts w:ascii="Times New Roman" w:hAnsi="Times New Roman"/>
          <w:snapToGrid w:val="0"/>
          <w:sz w:val="20"/>
          <w:szCs w:val="20"/>
        </w:rPr>
        <w:t>исьменно известить Застрахованное лицо (Выгодоприобретателя) об отсрочке платежа в случае, если по фактам, связанным с наступлением события, имеющего признаки страхового случая, в соответствии с действующим законодательством РФ назначена дополнительная проверка, возбуждено уголовное дело или начат судебный процесс, до окончания проверки, расследования или судебного разбирательства либо устранения других обстоятельств, препятствующих выплате;</w:t>
      </w:r>
    </w:p>
    <w:p w14:paraId="09819AAD" w14:textId="77777777" w:rsidR="002707C9" w:rsidRDefault="002707C9" w:rsidP="004E1978">
      <w:pPr>
        <w:pStyle w:val="2"/>
        <w:numPr>
          <w:ilvl w:val="0"/>
          <w:numId w:val="0"/>
        </w:numPr>
        <w:spacing w:after="0"/>
        <w:rPr>
          <w:rFonts w:ascii="Times New Roman" w:hAnsi="Times New Roman"/>
          <w:snapToGrid w:val="0"/>
          <w:sz w:val="20"/>
          <w:szCs w:val="20"/>
        </w:rPr>
      </w:pPr>
    </w:p>
    <w:p w14:paraId="368C2CA0" w14:textId="37E6DCDA" w:rsidR="001650A0" w:rsidRDefault="001650A0" w:rsidP="004E1978">
      <w:pPr>
        <w:pStyle w:val="2"/>
        <w:numPr>
          <w:ilvl w:val="1"/>
          <w:numId w:val="77"/>
        </w:numPr>
        <w:spacing w:after="0"/>
        <w:ind w:left="1134" w:hanging="708"/>
        <w:rPr>
          <w:rFonts w:ascii="Times New Roman" w:hAnsi="Times New Roman"/>
          <w:snapToGrid w:val="0"/>
          <w:sz w:val="20"/>
          <w:szCs w:val="20"/>
        </w:rPr>
      </w:pPr>
      <w:r w:rsidRPr="00DC7B92">
        <w:rPr>
          <w:rFonts w:ascii="Times New Roman" w:hAnsi="Times New Roman"/>
          <w:snapToGrid w:val="0"/>
          <w:sz w:val="20"/>
          <w:szCs w:val="20"/>
        </w:rPr>
        <w:t>Страховщик обязан информировать Страхователя или Выгодоприобретателя по их обращениям о ходе принятия решения о признании или непризнании события страховым случаем, давать объяснения относительно документов, запрашиваемых дополнительно к уже предоставленным.</w:t>
      </w:r>
    </w:p>
    <w:p w14:paraId="3EAE9353" w14:textId="77777777" w:rsidR="002707C9" w:rsidRPr="00293851" w:rsidRDefault="002707C9" w:rsidP="004E1978">
      <w:pPr>
        <w:pStyle w:val="2"/>
        <w:numPr>
          <w:ilvl w:val="0"/>
          <w:numId w:val="0"/>
        </w:numPr>
        <w:spacing w:after="0"/>
        <w:rPr>
          <w:rFonts w:ascii="Times New Roman" w:hAnsi="Times New Roman"/>
          <w:snapToGrid w:val="0"/>
          <w:sz w:val="20"/>
          <w:szCs w:val="20"/>
        </w:rPr>
      </w:pPr>
    </w:p>
    <w:p w14:paraId="608763F6" w14:textId="68FF9BCA" w:rsidR="008D269A" w:rsidRPr="00DC7B92" w:rsidRDefault="008D269A" w:rsidP="004E1978">
      <w:pPr>
        <w:pStyle w:val="2"/>
        <w:numPr>
          <w:ilvl w:val="1"/>
          <w:numId w:val="77"/>
        </w:numPr>
        <w:ind w:left="1134" w:hanging="708"/>
        <w:rPr>
          <w:rFonts w:ascii="Times New Roman" w:hAnsi="Times New Roman"/>
          <w:snapToGrid w:val="0"/>
          <w:sz w:val="20"/>
          <w:szCs w:val="20"/>
        </w:rPr>
      </w:pPr>
      <w:bookmarkStart w:id="1007" w:name="_Toc503177692"/>
      <w:bookmarkStart w:id="1008" w:name="_Toc503177697"/>
      <w:bookmarkStart w:id="1009" w:name="_Toc503177698"/>
      <w:bookmarkStart w:id="1010" w:name="_Toc503177699"/>
      <w:bookmarkStart w:id="1011" w:name="_Toc503177703"/>
      <w:bookmarkEnd w:id="1007"/>
      <w:bookmarkEnd w:id="1008"/>
      <w:bookmarkEnd w:id="1009"/>
      <w:bookmarkEnd w:id="1010"/>
      <w:bookmarkEnd w:id="1011"/>
      <w:r w:rsidRPr="00DC7B92">
        <w:rPr>
          <w:rFonts w:ascii="Times New Roman" w:hAnsi="Times New Roman"/>
          <w:snapToGrid w:val="0"/>
          <w:sz w:val="20"/>
          <w:szCs w:val="20"/>
        </w:rPr>
        <w:t xml:space="preserve">Договор страхования может содержать норму, предусматривающую иные сроки утверждения страхового акта (направления письменного отказа) и/или выплаты суммы страхового </w:t>
      </w:r>
      <w:r w:rsidR="00444C61">
        <w:rPr>
          <w:rFonts w:ascii="Times New Roman" w:hAnsi="Times New Roman"/>
          <w:snapToGrid w:val="0"/>
          <w:sz w:val="20"/>
          <w:szCs w:val="20"/>
        </w:rPr>
        <w:t>обеспечения</w:t>
      </w:r>
      <w:r w:rsidR="00444C61" w:rsidRPr="00DC7B92">
        <w:rPr>
          <w:rFonts w:ascii="Times New Roman" w:hAnsi="Times New Roman"/>
          <w:snapToGrid w:val="0"/>
          <w:sz w:val="20"/>
          <w:szCs w:val="20"/>
        </w:rPr>
        <w:t xml:space="preserve"> </w:t>
      </w:r>
      <w:r w:rsidRPr="00DC7B92">
        <w:rPr>
          <w:rFonts w:ascii="Times New Roman" w:hAnsi="Times New Roman"/>
          <w:snapToGrid w:val="0"/>
          <w:sz w:val="20"/>
          <w:szCs w:val="20"/>
        </w:rPr>
        <w:t>(страховой выплаты).</w:t>
      </w:r>
    </w:p>
    <w:p w14:paraId="4512B71F" w14:textId="76506A8A" w:rsidR="0091147F" w:rsidRPr="00DC7B92" w:rsidRDefault="0091147F" w:rsidP="004E1978">
      <w:pPr>
        <w:pStyle w:val="2"/>
        <w:numPr>
          <w:ilvl w:val="1"/>
          <w:numId w:val="77"/>
        </w:numPr>
        <w:ind w:left="1134" w:hanging="708"/>
        <w:rPr>
          <w:rFonts w:ascii="Times New Roman" w:hAnsi="Times New Roman"/>
          <w:snapToGrid w:val="0"/>
          <w:sz w:val="20"/>
          <w:szCs w:val="20"/>
        </w:rPr>
      </w:pPr>
      <w:bookmarkStart w:id="1012" w:name="_Toc503177705"/>
      <w:bookmarkEnd w:id="1012"/>
      <w:r w:rsidRPr="00DC7B92">
        <w:rPr>
          <w:rFonts w:ascii="Times New Roman" w:hAnsi="Times New Roman"/>
          <w:snapToGrid w:val="0"/>
          <w:sz w:val="20"/>
          <w:szCs w:val="20"/>
        </w:rPr>
        <w:t xml:space="preserve">При страховании </w:t>
      </w:r>
      <w:r w:rsidR="00C3787D" w:rsidRPr="00DC7B92">
        <w:rPr>
          <w:rFonts w:ascii="Times New Roman" w:hAnsi="Times New Roman"/>
          <w:snapToGrid w:val="0"/>
          <w:sz w:val="20"/>
          <w:szCs w:val="20"/>
        </w:rPr>
        <w:t>с</w:t>
      </w:r>
      <w:r w:rsidRPr="00DC7B92">
        <w:rPr>
          <w:rFonts w:ascii="Times New Roman" w:hAnsi="Times New Roman"/>
          <w:snapToGrid w:val="0"/>
          <w:sz w:val="20"/>
          <w:szCs w:val="20"/>
        </w:rPr>
        <w:t xml:space="preserve"> валютн</w:t>
      </w:r>
      <w:r w:rsidR="00C3787D" w:rsidRPr="00DC7B92">
        <w:rPr>
          <w:rFonts w:ascii="Times New Roman" w:hAnsi="Times New Roman"/>
          <w:snapToGrid w:val="0"/>
          <w:sz w:val="20"/>
          <w:szCs w:val="20"/>
        </w:rPr>
        <w:t>ы</w:t>
      </w:r>
      <w:r w:rsidRPr="00DC7B92">
        <w:rPr>
          <w:rFonts w:ascii="Times New Roman" w:hAnsi="Times New Roman"/>
          <w:snapToGrid w:val="0"/>
          <w:sz w:val="20"/>
          <w:szCs w:val="20"/>
        </w:rPr>
        <w:t>м эквивалент</w:t>
      </w:r>
      <w:r w:rsidR="00C3787D" w:rsidRPr="00DC7B92">
        <w:rPr>
          <w:rFonts w:ascii="Times New Roman" w:hAnsi="Times New Roman"/>
          <w:snapToGrid w:val="0"/>
          <w:sz w:val="20"/>
          <w:szCs w:val="20"/>
        </w:rPr>
        <w:t>ом</w:t>
      </w:r>
      <w:r w:rsidRPr="00DC7B92">
        <w:rPr>
          <w:rFonts w:ascii="Times New Roman" w:hAnsi="Times New Roman"/>
          <w:snapToGrid w:val="0"/>
          <w:sz w:val="20"/>
          <w:szCs w:val="20"/>
        </w:rPr>
        <w:t>, страховая выплата производится в рубля</w:t>
      </w:r>
      <w:r w:rsidR="00CF4BCB" w:rsidRPr="00DC7B92">
        <w:rPr>
          <w:rFonts w:ascii="Times New Roman" w:hAnsi="Times New Roman"/>
          <w:snapToGrid w:val="0"/>
          <w:sz w:val="20"/>
          <w:szCs w:val="20"/>
        </w:rPr>
        <w:t>х по курсу Центрального банка Р</w:t>
      </w:r>
      <w:r w:rsidRPr="00DC7B92">
        <w:rPr>
          <w:rFonts w:ascii="Times New Roman" w:hAnsi="Times New Roman"/>
          <w:snapToGrid w:val="0"/>
          <w:sz w:val="20"/>
          <w:szCs w:val="20"/>
        </w:rPr>
        <w:t xml:space="preserve">Ф, установленному для данной валюты на дату выплаты. </w:t>
      </w:r>
    </w:p>
    <w:p w14:paraId="7A080988" w14:textId="4BFF292F" w:rsidR="00D565FD" w:rsidRPr="00DC7B92" w:rsidRDefault="00D565FD" w:rsidP="004E1978">
      <w:pPr>
        <w:pStyle w:val="2"/>
        <w:numPr>
          <w:ilvl w:val="1"/>
          <w:numId w:val="77"/>
        </w:numPr>
        <w:ind w:left="1134" w:hanging="708"/>
        <w:rPr>
          <w:rFonts w:ascii="Times New Roman" w:hAnsi="Times New Roman"/>
          <w:snapToGrid w:val="0"/>
          <w:sz w:val="20"/>
          <w:szCs w:val="20"/>
        </w:rPr>
      </w:pPr>
      <w:bookmarkStart w:id="1013" w:name="_Toc503177707"/>
      <w:bookmarkEnd w:id="1013"/>
      <w:r w:rsidRPr="00DC7B92">
        <w:rPr>
          <w:rFonts w:ascii="Times New Roman" w:hAnsi="Times New Roman"/>
          <w:snapToGrid w:val="0"/>
          <w:sz w:val="20"/>
          <w:szCs w:val="20"/>
        </w:rPr>
        <w:t xml:space="preserve">Страховая выплата осуществляется единовременно Застрахованному лицу, а в случае назначения Выгодоприобретателя - Выгодоприобретателю, указанному в </w:t>
      </w:r>
      <w:r w:rsidR="005B78B8" w:rsidRPr="00DC7B92">
        <w:rPr>
          <w:rFonts w:ascii="Times New Roman" w:hAnsi="Times New Roman"/>
          <w:snapToGrid w:val="0"/>
          <w:sz w:val="20"/>
          <w:szCs w:val="20"/>
        </w:rPr>
        <w:t xml:space="preserve">Договоре </w:t>
      </w:r>
      <w:r w:rsidRPr="00DC7B92">
        <w:rPr>
          <w:rFonts w:ascii="Times New Roman" w:hAnsi="Times New Roman"/>
          <w:snapToGrid w:val="0"/>
          <w:sz w:val="20"/>
          <w:szCs w:val="20"/>
        </w:rPr>
        <w:t>страхования.</w:t>
      </w:r>
    </w:p>
    <w:p w14:paraId="2162AE7A" w14:textId="2F9D689E" w:rsidR="00D565FD" w:rsidRPr="00DC7B92" w:rsidRDefault="00D565FD" w:rsidP="004E1978">
      <w:pPr>
        <w:pStyle w:val="2"/>
        <w:numPr>
          <w:ilvl w:val="1"/>
          <w:numId w:val="77"/>
        </w:numPr>
        <w:ind w:left="1134" w:hanging="708"/>
        <w:rPr>
          <w:rFonts w:ascii="Times New Roman" w:hAnsi="Times New Roman"/>
          <w:snapToGrid w:val="0"/>
          <w:sz w:val="20"/>
          <w:szCs w:val="20"/>
        </w:rPr>
      </w:pPr>
      <w:bookmarkStart w:id="1014" w:name="_Toc503177709"/>
      <w:bookmarkEnd w:id="1014"/>
      <w:r w:rsidRPr="00DC7B92">
        <w:rPr>
          <w:rFonts w:ascii="Times New Roman" w:hAnsi="Times New Roman"/>
          <w:snapToGrid w:val="0"/>
          <w:sz w:val="20"/>
          <w:szCs w:val="20"/>
        </w:rPr>
        <w:t xml:space="preserve">Страховая выплата производится в рублях путем перечисления суммы страховой выплаты на счет получателя в учреждении Банка либо иным образом, согласованным со Страховщиком. </w:t>
      </w:r>
    </w:p>
    <w:p w14:paraId="61CC52C3" w14:textId="2E89F27C" w:rsidR="00D565FD" w:rsidRPr="00DC7B92" w:rsidRDefault="00D565FD" w:rsidP="004E1978">
      <w:pPr>
        <w:pStyle w:val="2"/>
        <w:numPr>
          <w:ilvl w:val="1"/>
          <w:numId w:val="77"/>
        </w:numPr>
        <w:ind w:left="1134" w:hanging="708"/>
        <w:rPr>
          <w:rFonts w:ascii="Times New Roman" w:hAnsi="Times New Roman"/>
          <w:snapToGrid w:val="0"/>
          <w:sz w:val="20"/>
          <w:szCs w:val="20"/>
        </w:rPr>
      </w:pPr>
      <w:bookmarkStart w:id="1015" w:name="_Toc503177711"/>
      <w:bookmarkEnd w:id="1015"/>
      <w:r w:rsidRPr="00DC7B92">
        <w:rPr>
          <w:rFonts w:ascii="Times New Roman" w:hAnsi="Times New Roman"/>
          <w:snapToGrid w:val="0"/>
          <w:sz w:val="20"/>
          <w:szCs w:val="20"/>
        </w:rPr>
        <w:t xml:space="preserve">При желании Страхователя получить денежные средства в безналичном порядке (включая страховую выплату; возврат страховой премии (страхового взноса), в связи с досрочным расторжением </w:t>
      </w:r>
      <w:r w:rsidR="005B78B8"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страхования по причине того, что Страхователь отказался от него, в </w:t>
      </w:r>
      <w:r w:rsidR="00AC4C5D" w:rsidRPr="00DC7B92">
        <w:rPr>
          <w:rFonts w:ascii="Times New Roman" w:hAnsi="Times New Roman"/>
          <w:snapToGrid w:val="0"/>
          <w:sz w:val="20"/>
          <w:szCs w:val="20"/>
        </w:rPr>
        <w:t>соответстви</w:t>
      </w:r>
      <w:r w:rsidR="00AC4C5D">
        <w:rPr>
          <w:rFonts w:ascii="Times New Roman" w:hAnsi="Times New Roman"/>
          <w:snapToGrid w:val="0"/>
          <w:sz w:val="20"/>
          <w:szCs w:val="20"/>
        </w:rPr>
        <w:t>и</w:t>
      </w:r>
      <w:r w:rsidR="00AC4C5D" w:rsidRPr="00DC7B92">
        <w:rPr>
          <w:rFonts w:ascii="Times New Roman" w:hAnsi="Times New Roman"/>
          <w:snapToGrid w:val="0"/>
          <w:sz w:val="20"/>
          <w:szCs w:val="20"/>
        </w:rPr>
        <w:t xml:space="preserve"> </w:t>
      </w:r>
      <w:r w:rsidRPr="00DC7B92">
        <w:rPr>
          <w:rFonts w:ascii="Times New Roman" w:hAnsi="Times New Roman"/>
          <w:snapToGrid w:val="0"/>
          <w:sz w:val="20"/>
          <w:szCs w:val="20"/>
        </w:rPr>
        <w:t xml:space="preserve">с порядком, предусмотренным </w:t>
      </w:r>
      <w:proofErr w:type="spellStart"/>
      <w:r w:rsidR="00CA2424" w:rsidRPr="00DC7B92">
        <w:rPr>
          <w:rFonts w:ascii="Times New Roman" w:hAnsi="Times New Roman"/>
          <w:snapToGrid w:val="0"/>
          <w:sz w:val="20"/>
          <w:szCs w:val="20"/>
        </w:rPr>
        <w:t>п</w:t>
      </w:r>
      <w:r w:rsidR="00CA2424">
        <w:rPr>
          <w:rFonts w:ascii="Times New Roman" w:hAnsi="Times New Roman"/>
          <w:snapToGrid w:val="0"/>
          <w:sz w:val="20"/>
          <w:szCs w:val="20"/>
        </w:rPr>
        <w:t>п</w:t>
      </w:r>
      <w:proofErr w:type="spellEnd"/>
      <w:r w:rsidR="00CA2424">
        <w:rPr>
          <w:rFonts w:ascii="Times New Roman" w:hAnsi="Times New Roman"/>
          <w:snapToGrid w:val="0"/>
          <w:sz w:val="20"/>
          <w:szCs w:val="20"/>
        </w:rPr>
        <w:t>.</w:t>
      </w:r>
      <w:r w:rsidR="00CA2424" w:rsidRPr="00DC7B92">
        <w:rPr>
          <w:rFonts w:ascii="Times New Roman" w:hAnsi="Times New Roman"/>
          <w:snapToGrid w:val="0"/>
          <w:sz w:val="20"/>
          <w:szCs w:val="20"/>
        </w:rPr>
        <w:t xml:space="preserve"> </w:t>
      </w:r>
      <w:r w:rsidR="0031592A">
        <w:rPr>
          <w:rFonts w:ascii="Times New Roman" w:hAnsi="Times New Roman"/>
          <w:snapToGrid w:val="0"/>
          <w:sz w:val="20"/>
          <w:szCs w:val="20"/>
        </w:rPr>
        <w:t>10.</w:t>
      </w:r>
      <w:r w:rsidR="00F130D7">
        <w:rPr>
          <w:rFonts w:ascii="Times New Roman" w:hAnsi="Times New Roman"/>
          <w:snapToGrid w:val="0"/>
          <w:sz w:val="20"/>
          <w:szCs w:val="20"/>
        </w:rPr>
        <w:t>3</w:t>
      </w:r>
      <w:r w:rsidRPr="00DC7B92">
        <w:rPr>
          <w:rFonts w:ascii="Times New Roman" w:hAnsi="Times New Roman"/>
          <w:snapToGrid w:val="0"/>
          <w:sz w:val="20"/>
          <w:szCs w:val="20"/>
        </w:rPr>
        <w:t xml:space="preserve"> настоящих Правил) Страхователь обязан указать банковские реквизиты для перечисления денежных средств (свой лицевой счет, корреспондентский счет Банка, в котором открыт лицевой счет, БИК Банка, ИНН Банка).</w:t>
      </w:r>
    </w:p>
    <w:p w14:paraId="768FF7E0" w14:textId="488F4C27" w:rsidR="003D1279" w:rsidRPr="00DC7B92" w:rsidRDefault="003D1279" w:rsidP="004E1978">
      <w:pPr>
        <w:pStyle w:val="2"/>
        <w:numPr>
          <w:ilvl w:val="1"/>
          <w:numId w:val="77"/>
        </w:numPr>
        <w:spacing w:after="0"/>
        <w:ind w:left="1134" w:hanging="708"/>
        <w:rPr>
          <w:rFonts w:ascii="Times New Roman" w:hAnsi="Times New Roman"/>
          <w:snapToGrid w:val="0"/>
          <w:sz w:val="20"/>
          <w:szCs w:val="20"/>
        </w:rPr>
      </w:pPr>
      <w:bookmarkStart w:id="1016" w:name="_Toc503177714"/>
      <w:bookmarkEnd w:id="1016"/>
      <w:r w:rsidRPr="00DC7B92">
        <w:rPr>
          <w:rFonts w:ascii="Times New Roman" w:hAnsi="Times New Roman"/>
          <w:snapToGrid w:val="0"/>
          <w:sz w:val="20"/>
          <w:szCs w:val="20"/>
        </w:rPr>
        <w:t xml:space="preserve">В удовлетворении предъявленного требования о выплате страхового возмещения (страховой выплаты) Страховщик </w:t>
      </w:r>
      <w:r w:rsidR="00895DB3" w:rsidRPr="00DC7B92">
        <w:rPr>
          <w:rFonts w:ascii="Times New Roman" w:hAnsi="Times New Roman"/>
          <w:snapToGrid w:val="0"/>
          <w:sz w:val="20"/>
          <w:szCs w:val="20"/>
        </w:rPr>
        <w:t>вправе отказать, если имели место следующие события</w:t>
      </w:r>
      <w:r w:rsidRPr="00DC7B92">
        <w:rPr>
          <w:rFonts w:ascii="Times New Roman" w:hAnsi="Times New Roman"/>
          <w:snapToGrid w:val="0"/>
          <w:sz w:val="20"/>
          <w:szCs w:val="20"/>
        </w:rPr>
        <w:t>:</w:t>
      </w:r>
    </w:p>
    <w:p w14:paraId="0C2541F1" w14:textId="5AB92599" w:rsidR="003D1279" w:rsidRPr="00DC7B92" w:rsidRDefault="003E12C4" w:rsidP="004E1978">
      <w:pPr>
        <w:pStyle w:val="3"/>
        <w:numPr>
          <w:ilvl w:val="2"/>
          <w:numId w:val="79"/>
        </w:numPr>
        <w:spacing w:after="0"/>
        <w:ind w:left="1843" w:hanging="850"/>
        <w:rPr>
          <w:rFonts w:ascii="Times New Roman" w:hAnsi="Times New Roman"/>
          <w:snapToGrid w:val="0"/>
          <w:sz w:val="20"/>
          <w:szCs w:val="20"/>
        </w:rPr>
      </w:pPr>
      <w:r w:rsidRPr="00DC7B92">
        <w:rPr>
          <w:rFonts w:ascii="Times New Roman" w:hAnsi="Times New Roman"/>
          <w:sz w:val="20"/>
          <w:szCs w:val="20"/>
        </w:rPr>
        <w:t xml:space="preserve">В случае </w:t>
      </w:r>
      <w:r w:rsidR="003D1279" w:rsidRPr="00DC7B92">
        <w:rPr>
          <w:rFonts w:ascii="Times New Roman" w:hAnsi="Times New Roman"/>
          <w:snapToGrid w:val="0"/>
          <w:sz w:val="20"/>
          <w:szCs w:val="20"/>
        </w:rPr>
        <w:t xml:space="preserve">если событие, предусмотренное </w:t>
      </w:r>
      <w:r w:rsidR="005B78B8" w:rsidRPr="00DC7B92">
        <w:rPr>
          <w:rFonts w:ascii="Times New Roman" w:hAnsi="Times New Roman"/>
          <w:snapToGrid w:val="0"/>
          <w:sz w:val="20"/>
          <w:szCs w:val="20"/>
        </w:rPr>
        <w:t xml:space="preserve">Договором </w:t>
      </w:r>
      <w:r w:rsidR="003D1279" w:rsidRPr="00DC7B92">
        <w:rPr>
          <w:rFonts w:ascii="Times New Roman" w:hAnsi="Times New Roman"/>
          <w:snapToGrid w:val="0"/>
          <w:sz w:val="20"/>
          <w:szCs w:val="20"/>
        </w:rPr>
        <w:t>страхования в качестве страхового случая, не наступило (в том числе</w:t>
      </w:r>
      <w:r w:rsidR="00AC4C5D">
        <w:rPr>
          <w:rFonts w:ascii="Times New Roman" w:hAnsi="Times New Roman"/>
          <w:snapToGrid w:val="0"/>
          <w:sz w:val="20"/>
          <w:szCs w:val="20"/>
        </w:rPr>
        <w:t>,</w:t>
      </w:r>
      <w:r w:rsidR="003D1279" w:rsidRPr="00DC7B92">
        <w:rPr>
          <w:rFonts w:ascii="Times New Roman" w:hAnsi="Times New Roman"/>
          <w:snapToGrid w:val="0"/>
          <w:sz w:val="20"/>
          <w:szCs w:val="20"/>
        </w:rPr>
        <w:t xml:space="preserve"> с учетом раздела </w:t>
      </w:r>
      <w:r w:rsidR="00AC4C5D">
        <w:rPr>
          <w:rFonts w:ascii="Times New Roman" w:hAnsi="Times New Roman"/>
          <w:snapToGrid w:val="0"/>
          <w:sz w:val="20"/>
          <w:szCs w:val="20"/>
        </w:rPr>
        <w:t>4</w:t>
      </w:r>
      <w:r w:rsidR="00AC4C5D" w:rsidRPr="00DC7B92">
        <w:rPr>
          <w:rFonts w:ascii="Times New Roman" w:hAnsi="Times New Roman"/>
          <w:snapToGrid w:val="0"/>
          <w:sz w:val="20"/>
          <w:szCs w:val="20"/>
        </w:rPr>
        <w:t xml:space="preserve"> </w:t>
      </w:r>
      <w:r w:rsidR="003D1279" w:rsidRPr="00DC7B92">
        <w:rPr>
          <w:rFonts w:ascii="Times New Roman" w:hAnsi="Times New Roman"/>
          <w:snapToGrid w:val="0"/>
          <w:sz w:val="20"/>
          <w:szCs w:val="20"/>
        </w:rPr>
        <w:t xml:space="preserve">настоящих Правил), либо наступило в течение интервала времени, когда не действовало страхование, обусловленное </w:t>
      </w:r>
      <w:r w:rsidR="005B78B8" w:rsidRPr="00DC7B92">
        <w:rPr>
          <w:rFonts w:ascii="Times New Roman" w:hAnsi="Times New Roman"/>
          <w:snapToGrid w:val="0"/>
          <w:sz w:val="20"/>
          <w:szCs w:val="20"/>
        </w:rPr>
        <w:t xml:space="preserve">Договором </w:t>
      </w:r>
      <w:r w:rsidR="003D1279" w:rsidRPr="00DC7B92">
        <w:rPr>
          <w:rFonts w:ascii="Times New Roman" w:hAnsi="Times New Roman"/>
          <w:snapToGrid w:val="0"/>
          <w:sz w:val="20"/>
          <w:szCs w:val="20"/>
        </w:rPr>
        <w:t xml:space="preserve">(согласно </w:t>
      </w:r>
      <w:r w:rsidR="00AC4C5D" w:rsidRPr="00DC7B92">
        <w:rPr>
          <w:rFonts w:ascii="Times New Roman" w:hAnsi="Times New Roman"/>
          <w:snapToGrid w:val="0"/>
          <w:sz w:val="20"/>
          <w:szCs w:val="20"/>
        </w:rPr>
        <w:t>раздел</w:t>
      </w:r>
      <w:r w:rsidR="00AC4C5D">
        <w:rPr>
          <w:rFonts w:ascii="Times New Roman" w:hAnsi="Times New Roman"/>
          <w:snapToGrid w:val="0"/>
          <w:sz w:val="20"/>
          <w:szCs w:val="20"/>
        </w:rPr>
        <w:t>у</w:t>
      </w:r>
      <w:r w:rsidR="00AC4C5D" w:rsidRPr="00DC7B92">
        <w:rPr>
          <w:rFonts w:ascii="Times New Roman" w:hAnsi="Times New Roman"/>
          <w:snapToGrid w:val="0"/>
          <w:sz w:val="20"/>
          <w:szCs w:val="20"/>
        </w:rPr>
        <w:t xml:space="preserve"> </w:t>
      </w:r>
      <w:r w:rsidR="0031592A">
        <w:rPr>
          <w:rFonts w:ascii="Times New Roman" w:hAnsi="Times New Roman"/>
          <w:snapToGrid w:val="0"/>
          <w:sz w:val="20"/>
          <w:szCs w:val="20"/>
        </w:rPr>
        <w:t>7</w:t>
      </w:r>
      <w:r w:rsidR="0031592A" w:rsidRPr="00DC7B92">
        <w:rPr>
          <w:rFonts w:ascii="Times New Roman" w:hAnsi="Times New Roman"/>
          <w:snapToGrid w:val="0"/>
          <w:sz w:val="20"/>
          <w:szCs w:val="20"/>
        </w:rPr>
        <w:t xml:space="preserve"> </w:t>
      </w:r>
      <w:r w:rsidR="003D1279" w:rsidRPr="00DC7B92">
        <w:rPr>
          <w:rFonts w:ascii="Times New Roman" w:hAnsi="Times New Roman"/>
          <w:snapToGrid w:val="0"/>
          <w:sz w:val="20"/>
          <w:szCs w:val="20"/>
        </w:rPr>
        <w:t>настоящих Правил);</w:t>
      </w:r>
    </w:p>
    <w:p w14:paraId="0C5F6DE1" w14:textId="7572A53F" w:rsidR="003D1279" w:rsidRPr="00DC7B92" w:rsidRDefault="003E12C4" w:rsidP="004E1978">
      <w:pPr>
        <w:pStyle w:val="3"/>
        <w:numPr>
          <w:ilvl w:val="2"/>
          <w:numId w:val="79"/>
        </w:numPr>
        <w:spacing w:after="0"/>
        <w:ind w:left="1843" w:hanging="850"/>
        <w:rPr>
          <w:rFonts w:ascii="Times New Roman" w:hAnsi="Times New Roman"/>
          <w:snapToGrid w:val="0"/>
          <w:sz w:val="20"/>
          <w:szCs w:val="20"/>
        </w:rPr>
      </w:pPr>
      <w:r w:rsidRPr="00DC7B92">
        <w:rPr>
          <w:rFonts w:ascii="Times New Roman" w:hAnsi="Times New Roman"/>
          <w:sz w:val="20"/>
          <w:szCs w:val="20"/>
        </w:rPr>
        <w:t xml:space="preserve">В случае </w:t>
      </w:r>
      <w:r w:rsidR="003D1279" w:rsidRPr="00DC7B92">
        <w:rPr>
          <w:rFonts w:ascii="Times New Roman" w:hAnsi="Times New Roman"/>
          <w:snapToGrid w:val="0"/>
          <w:sz w:val="20"/>
          <w:szCs w:val="20"/>
        </w:rPr>
        <w:t xml:space="preserve">если Страхователь (Выгодоприобретатель) не уведомил Страховщика о наступлении страхового случая в порядке и сроки, которые предусмотрены настоящими Правилами или </w:t>
      </w:r>
      <w:r w:rsidR="005B78B8" w:rsidRPr="00DC7B92">
        <w:rPr>
          <w:rFonts w:ascii="Times New Roman" w:hAnsi="Times New Roman"/>
          <w:snapToGrid w:val="0"/>
          <w:sz w:val="20"/>
          <w:szCs w:val="20"/>
        </w:rPr>
        <w:t xml:space="preserve">Договором </w:t>
      </w:r>
      <w:r w:rsidR="003D1279" w:rsidRPr="00DC7B92">
        <w:rPr>
          <w:rFonts w:ascii="Times New Roman" w:hAnsi="Times New Roman"/>
          <w:snapToGrid w:val="0"/>
          <w:sz w:val="20"/>
          <w:szCs w:val="20"/>
        </w:rPr>
        <w:t xml:space="preserve">страхования, за исключением случая, когда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выплатить страховое возмещение (страховую выплату) (в </w:t>
      </w:r>
      <w:r w:rsidR="00AC4C5D" w:rsidRPr="00DC7B92">
        <w:rPr>
          <w:rFonts w:ascii="Times New Roman" w:hAnsi="Times New Roman"/>
          <w:snapToGrid w:val="0"/>
          <w:sz w:val="20"/>
          <w:szCs w:val="20"/>
        </w:rPr>
        <w:t>соответстви</w:t>
      </w:r>
      <w:r w:rsidR="00AC4C5D">
        <w:rPr>
          <w:rFonts w:ascii="Times New Roman" w:hAnsi="Times New Roman"/>
          <w:snapToGrid w:val="0"/>
          <w:sz w:val="20"/>
          <w:szCs w:val="20"/>
        </w:rPr>
        <w:t>и</w:t>
      </w:r>
      <w:r w:rsidR="00AC4C5D" w:rsidRPr="00DC7B92">
        <w:rPr>
          <w:rFonts w:ascii="Times New Roman" w:hAnsi="Times New Roman"/>
          <w:snapToGrid w:val="0"/>
          <w:sz w:val="20"/>
          <w:szCs w:val="20"/>
        </w:rPr>
        <w:t xml:space="preserve"> </w:t>
      </w:r>
      <w:r w:rsidR="003D1279" w:rsidRPr="00DC7B92">
        <w:rPr>
          <w:rFonts w:ascii="Times New Roman" w:hAnsi="Times New Roman"/>
          <w:snapToGrid w:val="0"/>
          <w:sz w:val="20"/>
          <w:szCs w:val="20"/>
        </w:rPr>
        <w:t>со статьей 961 ГК РФ</w:t>
      </w:r>
      <w:r w:rsidR="00820B9B" w:rsidRPr="00DC7B92">
        <w:rPr>
          <w:rFonts w:ascii="Times New Roman" w:hAnsi="Times New Roman"/>
          <w:snapToGrid w:val="0"/>
          <w:sz w:val="20"/>
          <w:szCs w:val="20"/>
        </w:rPr>
        <w:t>);</w:t>
      </w:r>
    </w:p>
    <w:p w14:paraId="50EFB9FA" w14:textId="7952ABC3" w:rsidR="003E12C4" w:rsidRPr="00DC7B92" w:rsidRDefault="003E12C4" w:rsidP="004E1978">
      <w:pPr>
        <w:pStyle w:val="3"/>
        <w:numPr>
          <w:ilvl w:val="2"/>
          <w:numId w:val="79"/>
        </w:numPr>
        <w:spacing w:after="0"/>
        <w:ind w:left="1843" w:hanging="850"/>
        <w:rPr>
          <w:rFonts w:ascii="Times New Roman" w:hAnsi="Times New Roman"/>
          <w:snapToGrid w:val="0"/>
          <w:sz w:val="20"/>
          <w:szCs w:val="20"/>
        </w:rPr>
      </w:pPr>
      <w:r w:rsidRPr="00DC7B92">
        <w:rPr>
          <w:rFonts w:ascii="Times New Roman" w:hAnsi="Times New Roman"/>
          <w:sz w:val="20"/>
          <w:szCs w:val="20"/>
        </w:rPr>
        <w:t xml:space="preserve">В случае </w:t>
      </w:r>
      <w:r w:rsidR="003D1279" w:rsidRPr="00DC7B92">
        <w:rPr>
          <w:rFonts w:ascii="Times New Roman" w:hAnsi="Times New Roman"/>
          <w:snapToGrid w:val="0"/>
          <w:sz w:val="20"/>
          <w:szCs w:val="20"/>
        </w:rPr>
        <w:t xml:space="preserve">если </w:t>
      </w:r>
      <w:r w:rsidRPr="00DC7B92">
        <w:rPr>
          <w:rFonts w:ascii="Times New Roman" w:hAnsi="Times New Roman"/>
          <w:snapToGrid w:val="0"/>
          <w:sz w:val="20"/>
          <w:szCs w:val="20"/>
        </w:rPr>
        <w:t>произошедшее событие не покрывается объемом страхового покрытия (когда страхование не распространялось) в соответствии с настоящими Правилами</w:t>
      </w:r>
      <w:r w:rsidR="00820B9B" w:rsidRPr="00DC7B92">
        <w:rPr>
          <w:rFonts w:ascii="Times New Roman" w:hAnsi="Times New Roman"/>
          <w:snapToGrid w:val="0"/>
          <w:sz w:val="20"/>
          <w:szCs w:val="20"/>
        </w:rPr>
        <w:t>;</w:t>
      </w:r>
    </w:p>
    <w:p w14:paraId="44071479" w14:textId="4CFF33CA" w:rsidR="003D1279" w:rsidRPr="004E1978" w:rsidRDefault="003E12C4" w:rsidP="004E1978">
      <w:pPr>
        <w:pStyle w:val="3"/>
        <w:numPr>
          <w:ilvl w:val="2"/>
          <w:numId w:val="79"/>
        </w:numPr>
        <w:spacing w:after="0"/>
        <w:ind w:left="1843" w:hanging="850"/>
        <w:rPr>
          <w:rFonts w:ascii="Times New Roman" w:hAnsi="Times New Roman"/>
          <w:snapToGrid w:val="0"/>
          <w:sz w:val="20"/>
          <w:szCs w:val="20"/>
        </w:rPr>
      </w:pPr>
      <w:r w:rsidRPr="00DC7B92">
        <w:rPr>
          <w:rFonts w:ascii="Times New Roman" w:hAnsi="Times New Roman"/>
          <w:sz w:val="20"/>
          <w:szCs w:val="20"/>
        </w:rPr>
        <w:t>В случае осуществления Страховщиком страховой выплаты по одному из рисков, указанных в пп.3.1.1-3.1.</w:t>
      </w:r>
      <w:r w:rsidR="000340EB" w:rsidRPr="00DC7B92">
        <w:rPr>
          <w:rFonts w:ascii="Times New Roman" w:hAnsi="Times New Roman"/>
          <w:sz w:val="20"/>
          <w:szCs w:val="20"/>
        </w:rPr>
        <w:t>1</w:t>
      </w:r>
      <w:r w:rsidR="000340EB">
        <w:rPr>
          <w:rFonts w:ascii="Times New Roman" w:hAnsi="Times New Roman"/>
          <w:sz w:val="20"/>
          <w:szCs w:val="20"/>
        </w:rPr>
        <w:t>3</w:t>
      </w:r>
      <w:r w:rsidR="000340EB" w:rsidRPr="00DC7B92">
        <w:rPr>
          <w:rFonts w:ascii="Times New Roman" w:hAnsi="Times New Roman"/>
          <w:sz w:val="20"/>
          <w:szCs w:val="20"/>
        </w:rPr>
        <w:t xml:space="preserve"> </w:t>
      </w:r>
      <w:r w:rsidRPr="00DC7B92">
        <w:rPr>
          <w:rFonts w:ascii="Times New Roman" w:hAnsi="Times New Roman"/>
          <w:sz w:val="20"/>
          <w:szCs w:val="20"/>
        </w:rPr>
        <w:t>и пп.3.1.</w:t>
      </w:r>
      <w:r w:rsidR="000340EB" w:rsidRPr="00DC7B92">
        <w:rPr>
          <w:rFonts w:ascii="Times New Roman" w:hAnsi="Times New Roman"/>
          <w:sz w:val="20"/>
          <w:szCs w:val="20"/>
        </w:rPr>
        <w:t>1</w:t>
      </w:r>
      <w:r w:rsidR="000340EB">
        <w:rPr>
          <w:rFonts w:ascii="Times New Roman" w:hAnsi="Times New Roman"/>
          <w:sz w:val="20"/>
          <w:szCs w:val="20"/>
        </w:rPr>
        <w:t>6</w:t>
      </w:r>
      <w:r w:rsidR="000340EB" w:rsidRPr="00DC7B92">
        <w:rPr>
          <w:rFonts w:ascii="Times New Roman" w:hAnsi="Times New Roman"/>
          <w:sz w:val="20"/>
          <w:szCs w:val="20"/>
        </w:rPr>
        <w:t xml:space="preserve"> </w:t>
      </w:r>
      <w:r w:rsidRPr="00DC7B92">
        <w:rPr>
          <w:rFonts w:ascii="Times New Roman" w:hAnsi="Times New Roman"/>
          <w:sz w:val="20"/>
          <w:szCs w:val="20"/>
        </w:rPr>
        <w:t>настоящих Правил Договор страхования прекращает свое действие, так как Страховщик выполнил свои обязательства по Договору страхования в полном объеме, если Договором страхования в явном виде не предусмотрено иное.</w:t>
      </w:r>
    </w:p>
    <w:p w14:paraId="3EFED78D" w14:textId="77777777" w:rsidR="00CB3B4E" w:rsidRPr="00DC7B92" w:rsidRDefault="00CB3B4E" w:rsidP="004E1978">
      <w:pPr>
        <w:pStyle w:val="3"/>
        <w:numPr>
          <w:ilvl w:val="0"/>
          <w:numId w:val="0"/>
        </w:numPr>
        <w:spacing w:after="0"/>
        <w:ind w:left="1843"/>
        <w:rPr>
          <w:rFonts w:ascii="Times New Roman" w:hAnsi="Times New Roman"/>
          <w:snapToGrid w:val="0"/>
          <w:sz w:val="20"/>
          <w:szCs w:val="20"/>
        </w:rPr>
      </w:pPr>
    </w:p>
    <w:p w14:paraId="323659F5" w14:textId="7D284C4B" w:rsidR="00464FF0" w:rsidRPr="00DC7B92" w:rsidRDefault="00C11C6A" w:rsidP="004E1978">
      <w:pPr>
        <w:pStyle w:val="2"/>
        <w:numPr>
          <w:ilvl w:val="1"/>
          <w:numId w:val="79"/>
        </w:numPr>
        <w:spacing w:after="0"/>
        <w:ind w:left="1134" w:hanging="708"/>
        <w:rPr>
          <w:rFonts w:ascii="Times New Roman" w:hAnsi="Times New Roman"/>
          <w:snapToGrid w:val="0"/>
          <w:sz w:val="20"/>
          <w:szCs w:val="20"/>
        </w:rPr>
      </w:pPr>
      <w:bookmarkStart w:id="1017" w:name="_Toc503177725"/>
      <w:bookmarkStart w:id="1018" w:name="_Toc503177726"/>
      <w:bookmarkStart w:id="1019" w:name="_Toc503177727"/>
      <w:bookmarkStart w:id="1020" w:name="_Toc503177728"/>
      <w:bookmarkStart w:id="1021" w:name="_Toc503177729"/>
      <w:bookmarkEnd w:id="1017"/>
      <w:bookmarkEnd w:id="1018"/>
      <w:bookmarkEnd w:id="1019"/>
      <w:bookmarkEnd w:id="1020"/>
      <w:bookmarkEnd w:id="1021"/>
      <w:r w:rsidRPr="00C11C6A">
        <w:rPr>
          <w:rFonts w:ascii="Times New Roman" w:hAnsi="Times New Roman"/>
          <w:snapToGrid w:val="0"/>
          <w:sz w:val="20"/>
          <w:szCs w:val="20"/>
        </w:rPr>
        <w:t xml:space="preserve">Если законом или </w:t>
      </w:r>
      <w:r w:rsidR="00E50437">
        <w:rPr>
          <w:rFonts w:ascii="Times New Roman" w:hAnsi="Times New Roman"/>
          <w:snapToGrid w:val="0"/>
          <w:sz w:val="20"/>
          <w:szCs w:val="20"/>
        </w:rPr>
        <w:t>Д</w:t>
      </w:r>
      <w:r w:rsidR="00E50437" w:rsidRPr="00C11C6A">
        <w:rPr>
          <w:rFonts w:ascii="Times New Roman" w:hAnsi="Times New Roman"/>
          <w:snapToGrid w:val="0"/>
          <w:sz w:val="20"/>
          <w:szCs w:val="20"/>
        </w:rPr>
        <w:t xml:space="preserve">оговором </w:t>
      </w:r>
      <w:r w:rsidRPr="00C11C6A">
        <w:rPr>
          <w:rFonts w:ascii="Times New Roman" w:hAnsi="Times New Roman"/>
          <w:snapToGrid w:val="0"/>
          <w:sz w:val="20"/>
          <w:szCs w:val="20"/>
        </w:rPr>
        <w:t xml:space="preserve">страхования не предусмотрено иное, страховщик освобождается от выплаты страхового </w:t>
      </w:r>
      <w:r w:rsidR="0055337D">
        <w:rPr>
          <w:rFonts w:ascii="Times New Roman" w:hAnsi="Times New Roman"/>
          <w:snapToGrid w:val="0"/>
          <w:sz w:val="20"/>
          <w:szCs w:val="20"/>
        </w:rPr>
        <w:t>обеспечения</w:t>
      </w:r>
      <w:r w:rsidRPr="00C11C6A">
        <w:rPr>
          <w:rFonts w:ascii="Times New Roman" w:hAnsi="Times New Roman"/>
          <w:snapToGrid w:val="0"/>
          <w:sz w:val="20"/>
          <w:szCs w:val="20"/>
        </w:rPr>
        <w:t xml:space="preserve"> и страховой суммы</w:t>
      </w:r>
      <w:r>
        <w:rPr>
          <w:rFonts w:ascii="Times New Roman" w:hAnsi="Times New Roman"/>
          <w:snapToGrid w:val="0"/>
          <w:sz w:val="20"/>
          <w:szCs w:val="20"/>
        </w:rPr>
        <w:t>:</w:t>
      </w:r>
    </w:p>
    <w:p w14:paraId="6A3A2822" w14:textId="66AB7D40" w:rsidR="00464FF0" w:rsidRPr="00DC7B92" w:rsidRDefault="007C054B" w:rsidP="004E1978">
      <w:pPr>
        <w:pStyle w:val="3"/>
        <w:numPr>
          <w:ilvl w:val="2"/>
          <w:numId w:val="79"/>
        </w:numPr>
        <w:spacing w:after="0"/>
        <w:ind w:left="1843" w:hanging="850"/>
        <w:rPr>
          <w:rFonts w:ascii="Times New Roman" w:hAnsi="Times New Roman"/>
          <w:snapToGrid w:val="0"/>
          <w:sz w:val="20"/>
          <w:szCs w:val="20"/>
        </w:rPr>
      </w:pPr>
      <w:r>
        <w:rPr>
          <w:rFonts w:ascii="Times New Roman" w:hAnsi="Times New Roman"/>
          <w:snapToGrid w:val="0"/>
          <w:sz w:val="20"/>
          <w:szCs w:val="20"/>
        </w:rPr>
        <w:t>Е</w:t>
      </w:r>
      <w:r w:rsidRPr="00DC7B92">
        <w:rPr>
          <w:rFonts w:ascii="Times New Roman" w:hAnsi="Times New Roman"/>
          <w:snapToGrid w:val="0"/>
          <w:sz w:val="20"/>
          <w:szCs w:val="20"/>
        </w:rPr>
        <w:t xml:space="preserve">сли </w:t>
      </w:r>
      <w:r w:rsidR="00464FF0" w:rsidRPr="00DC7B92">
        <w:rPr>
          <w:rFonts w:ascii="Times New Roman" w:hAnsi="Times New Roman"/>
          <w:snapToGrid w:val="0"/>
          <w:sz w:val="20"/>
          <w:szCs w:val="20"/>
        </w:rPr>
        <w:t>страховой случай наступил вследствие гражданской войны, народных волнений всякого рода или забастовок;</w:t>
      </w:r>
    </w:p>
    <w:p w14:paraId="3203F69F" w14:textId="5BF0F164" w:rsidR="003D1279" w:rsidRPr="00DC7B92" w:rsidRDefault="007C054B" w:rsidP="004E1978">
      <w:pPr>
        <w:pStyle w:val="3"/>
        <w:numPr>
          <w:ilvl w:val="2"/>
          <w:numId w:val="79"/>
        </w:numPr>
        <w:spacing w:after="0"/>
        <w:ind w:left="1843" w:hanging="850"/>
        <w:rPr>
          <w:rFonts w:ascii="Times New Roman" w:hAnsi="Times New Roman"/>
          <w:snapToGrid w:val="0"/>
          <w:sz w:val="20"/>
          <w:szCs w:val="20"/>
        </w:rPr>
      </w:pPr>
      <w:bookmarkStart w:id="1022" w:name="_Toc503177733"/>
      <w:bookmarkStart w:id="1023" w:name="_Toc503177734"/>
      <w:bookmarkStart w:id="1024" w:name="_Toc503177735"/>
      <w:bookmarkEnd w:id="1022"/>
      <w:bookmarkEnd w:id="1023"/>
      <w:bookmarkEnd w:id="1024"/>
      <w:r>
        <w:rPr>
          <w:rFonts w:ascii="Times New Roman" w:hAnsi="Times New Roman"/>
          <w:snapToGrid w:val="0"/>
          <w:sz w:val="20"/>
          <w:szCs w:val="20"/>
        </w:rPr>
        <w:t>Е</w:t>
      </w:r>
      <w:r w:rsidRPr="00DC7B92">
        <w:rPr>
          <w:rFonts w:ascii="Times New Roman" w:hAnsi="Times New Roman"/>
          <w:snapToGrid w:val="0"/>
          <w:sz w:val="20"/>
          <w:szCs w:val="20"/>
        </w:rPr>
        <w:t xml:space="preserve">сли </w:t>
      </w:r>
      <w:r w:rsidR="003D1279" w:rsidRPr="00DC7B92">
        <w:rPr>
          <w:rFonts w:ascii="Times New Roman" w:hAnsi="Times New Roman"/>
          <w:snapToGrid w:val="0"/>
          <w:sz w:val="20"/>
          <w:szCs w:val="20"/>
        </w:rPr>
        <w:t>страховой случай наступил вследствие радиоактивного заражения, воздействия ядерного взрыва и/или радиации;</w:t>
      </w:r>
    </w:p>
    <w:p w14:paraId="5D190322" w14:textId="45696DCF" w:rsidR="003D1279" w:rsidRPr="00DC7B92" w:rsidRDefault="007C054B" w:rsidP="004E1978">
      <w:pPr>
        <w:pStyle w:val="3"/>
        <w:numPr>
          <w:ilvl w:val="2"/>
          <w:numId w:val="79"/>
        </w:numPr>
        <w:spacing w:after="0"/>
        <w:ind w:left="1843" w:hanging="850"/>
        <w:rPr>
          <w:rFonts w:ascii="Times New Roman" w:hAnsi="Times New Roman"/>
          <w:snapToGrid w:val="0"/>
          <w:sz w:val="20"/>
          <w:szCs w:val="20"/>
        </w:rPr>
      </w:pPr>
      <w:bookmarkStart w:id="1025" w:name="_Toc503177737"/>
      <w:bookmarkEnd w:id="1025"/>
      <w:r>
        <w:rPr>
          <w:rFonts w:ascii="Times New Roman" w:hAnsi="Times New Roman"/>
          <w:snapToGrid w:val="0"/>
          <w:sz w:val="20"/>
          <w:szCs w:val="20"/>
        </w:rPr>
        <w:t>Е</w:t>
      </w:r>
      <w:r w:rsidRPr="00DC7B92">
        <w:rPr>
          <w:rFonts w:ascii="Times New Roman" w:hAnsi="Times New Roman"/>
          <w:snapToGrid w:val="0"/>
          <w:sz w:val="20"/>
          <w:szCs w:val="20"/>
        </w:rPr>
        <w:t xml:space="preserve">сли </w:t>
      </w:r>
      <w:r w:rsidR="003D1279" w:rsidRPr="00DC7B92">
        <w:rPr>
          <w:rFonts w:ascii="Times New Roman" w:hAnsi="Times New Roman"/>
          <w:snapToGrid w:val="0"/>
          <w:sz w:val="20"/>
          <w:szCs w:val="20"/>
        </w:rPr>
        <w:t>страховой случай наступил вследствие военных действий, а также маневров или иных военных мероприятий;</w:t>
      </w:r>
    </w:p>
    <w:p w14:paraId="239A133C" w14:textId="625EE812" w:rsidR="00B3112F" w:rsidRDefault="007C054B" w:rsidP="004E1978">
      <w:pPr>
        <w:pStyle w:val="3"/>
        <w:numPr>
          <w:ilvl w:val="2"/>
          <w:numId w:val="79"/>
        </w:numPr>
        <w:spacing w:after="0"/>
        <w:ind w:left="1843" w:hanging="850"/>
        <w:rPr>
          <w:rFonts w:ascii="Times New Roman" w:hAnsi="Times New Roman"/>
          <w:snapToGrid w:val="0"/>
          <w:sz w:val="20"/>
          <w:szCs w:val="20"/>
        </w:rPr>
      </w:pPr>
      <w:bookmarkStart w:id="1026" w:name="_Toc503177740"/>
      <w:bookmarkStart w:id="1027" w:name="_Toc503177741"/>
      <w:bookmarkEnd w:id="1026"/>
      <w:bookmarkEnd w:id="1027"/>
      <w:r w:rsidRPr="004E1978">
        <w:rPr>
          <w:rFonts w:ascii="Times New Roman" w:hAnsi="Times New Roman"/>
          <w:snapToGrid w:val="0"/>
          <w:sz w:val="20"/>
          <w:szCs w:val="20"/>
        </w:rPr>
        <w:t>Е</w:t>
      </w:r>
      <w:r w:rsidR="00DC0B22" w:rsidRPr="004E1978">
        <w:rPr>
          <w:rFonts w:ascii="Times New Roman" w:hAnsi="Times New Roman"/>
          <w:snapToGrid w:val="0"/>
          <w:sz w:val="20"/>
          <w:szCs w:val="20"/>
        </w:rPr>
        <w:t xml:space="preserve">сли страховой случай наступил вследствие умысла Страхователя (Выгодоприобретателя) и/или Застрахованного лица, кроме случая смерти Застрахованного лица в результате самоубийства или попытки самоубийства Застрахованного лица, за исключением случаев, когда </w:t>
      </w:r>
      <w:r w:rsidR="00C11C6A">
        <w:rPr>
          <w:rFonts w:ascii="Times New Roman" w:hAnsi="Times New Roman"/>
          <w:snapToGrid w:val="0"/>
          <w:sz w:val="20"/>
          <w:szCs w:val="20"/>
        </w:rPr>
        <w:t>был п</w:t>
      </w:r>
      <w:r w:rsidR="00C11C6A" w:rsidRPr="00C11C6A">
        <w:rPr>
          <w:rFonts w:ascii="Times New Roman" w:hAnsi="Times New Roman"/>
          <w:snapToGrid w:val="0"/>
          <w:sz w:val="20"/>
          <w:szCs w:val="20"/>
        </w:rPr>
        <w:t xml:space="preserve">ричинен вред </w:t>
      </w:r>
      <w:r w:rsidR="00C11C6A" w:rsidRPr="00C11C6A">
        <w:rPr>
          <w:rFonts w:ascii="Times New Roman" w:hAnsi="Times New Roman"/>
          <w:snapToGrid w:val="0"/>
          <w:sz w:val="20"/>
          <w:szCs w:val="20"/>
        </w:rPr>
        <w:lastRenderedPageBreak/>
        <w:t>жизни или здоровью</w:t>
      </w:r>
      <w:r w:rsidR="00C11C6A">
        <w:rPr>
          <w:rFonts w:ascii="Times New Roman" w:hAnsi="Times New Roman"/>
          <w:snapToGrid w:val="0"/>
          <w:sz w:val="20"/>
          <w:szCs w:val="20"/>
        </w:rPr>
        <w:t xml:space="preserve"> Застрахованному</w:t>
      </w:r>
      <w:r w:rsidR="009E71CF">
        <w:rPr>
          <w:rFonts w:ascii="Times New Roman" w:hAnsi="Times New Roman"/>
          <w:snapToGrid w:val="0"/>
          <w:sz w:val="20"/>
          <w:szCs w:val="20"/>
        </w:rPr>
        <w:t xml:space="preserve"> лицу</w:t>
      </w:r>
      <w:r w:rsidR="00C11C6A" w:rsidRPr="00C11C6A">
        <w:rPr>
          <w:rFonts w:ascii="Times New Roman" w:hAnsi="Times New Roman"/>
          <w:snapToGrid w:val="0"/>
          <w:sz w:val="20"/>
          <w:szCs w:val="20"/>
        </w:rPr>
        <w:t>, если вред причинен по вине ответственного за него лица</w:t>
      </w:r>
      <w:r w:rsidR="00DC0B22" w:rsidRPr="004E1978">
        <w:rPr>
          <w:rFonts w:ascii="Times New Roman" w:hAnsi="Times New Roman"/>
          <w:snapToGrid w:val="0"/>
          <w:sz w:val="20"/>
          <w:szCs w:val="20"/>
        </w:rPr>
        <w:t xml:space="preserve">. Страховщик не освобождается от выплаты в случае смерти Застрахованного лица, если его смерть наступила вследствие самоубийства и к этому времени </w:t>
      </w:r>
      <w:r w:rsidR="005B78B8" w:rsidRPr="004E1978">
        <w:rPr>
          <w:rFonts w:ascii="Times New Roman" w:hAnsi="Times New Roman"/>
          <w:snapToGrid w:val="0"/>
          <w:sz w:val="20"/>
          <w:szCs w:val="20"/>
        </w:rPr>
        <w:t xml:space="preserve">Договор </w:t>
      </w:r>
      <w:r w:rsidR="00DC0B22" w:rsidRPr="004E1978">
        <w:rPr>
          <w:rFonts w:ascii="Times New Roman" w:hAnsi="Times New Roman"/>
          <w:snapToGrid w:val="0"/>
          <w:sz w:val="20"/>
          <w:szCs w:val="20"/>
        </w:rPr>
        <w:t>страхования действовал не менее двух лет.</w:t>
      </w:r>
    </w:p>
    <w:p w14:paraId="4DCF5357" w14:textId="77777777" w:rsidR="00CB3B4E" w:rsidRPr="004E1978" w:rsidRDefault="00CB3B4E" w:rsidP="004E1978">
      <w:pPr>
        <w:pStyle w:val="3"/>
        <w:numPr>
          <w:ilvl w:val="0"/>
          <w:numId w:val="0"/>
        </w:numPr>
        <w:spacing w:after="0"/>
        <w:ind w:left="1843"/>
        <w:rPr>
          <w:rFonts w:ascii="Times New Roman" w:hAnsi="Times New Roman"/>
          <w:snapToGrid w:val="0"/>
          <w:sz w:val="20"/>
          <w:szCs w:val="20"/>
        </w:rPr>
      </w:pPr>
    </w:p>
    <w:p w14:paraId="68E09D24" w14:textId="7AA4F43C" w:rsidR="0091147F" w:rsidRPr="001C4601" w:rsidRDefault="0091147F" w:rsidP="004E1978">
      <w:pPr>
        <w:pStyle w:val="1"/>
        <w:numPr>
          <w:ilvl w:val="0"/>
          <w:numId w:val="79"/>
        </w:numPr>
        <w:rPr>
          <w:rFonts w:eastAsia="Calibri"/>
        </w:rPr>
      </w:pPr>
      <w:bookmarkStart w:id="1028" w:name="_Toc387911174"/>
      <w:bookmarkStart w:id="1029" w:name="_Toc505033517"/>
      <w:r w:rsidRPr="004E1978">
        <w:rPr>
          <w:rFonts w:ascii="Times New Roman" w:eastAsia="Calibri" w:hAnsi="Times New Roman"/>
        </w:rPr>
        <w:t>ПРЕКРАЩЕНИЕ ДЕЙСТВИЯ ДОГОВОРА</w:t>
      </w:r>
      <w:r w:rsidRPr="00DC7B92">
        <w:rPr>
          <w:rFonts w:ascii="Times New Roman" w:eastAsia="Calibri" w:hAnsi="Times New Roman"/>
          <w:color w:val="auto"/>
        </w:rPr>
        <w:t xml:space="preserve"> </w:t>
      </w:r>
      <w:r w:rsidRPr="004E1978">
        <w:rPr>
          <w:rFonts w:ascii="Times New Roman" w:eastAsia="Calibri" w:hAnsi="Times New Roman"/>
        </w:rPr>
        <w:t>СТРАХОВАНИЯ</w:t>
      </w:r>
      <w:bookmarkEnd w:id="1028"/>
      <w:bookmarkEnd w:id="1029"/>
    </w:p>
    <w:p w14:paraId="0BF95EB3" w14:textId="44D55E8F" w:rsidR="0091147F" w:rsidRPr="004E1978" w:rsidRDefault="0091147F" w:rsidP="00BC5DD8">
      <w:pPr>
        <w:pStyle w:val="2"/>
        <w:numPr>
          <w:ilvl w:val="1"/>
          <w:numId w:val="74"/>
        </w:numPr>
        <w:spacing w:after="0"/>
        <w:ind w:left="993" w:hanging="567"/>
        <w:rPr>
          <w:sz w:val="20"/>
        </w:rPr>
      </w:pPr>
      <w:r w:rsidRPr="004E1978">
        <w:rPr>
          <w:rFonts w:ascii="Times New Roman" w:hAnsi="Times New Roman"/>
          <w:sz w:val="20"/>
          <w:szCs w:val="20"/>
        </w:rPr>
        <w:t xml:space="preserve">Действие </w:t>
      </w:r>
      <w:r w:rsidR="005B78B8" w:rsidRPr="004E1978">
        <w:rPr>
          <w:rFonts w:ascii="Times New Roman" w:hAnsi="Times New Roman"/>
          <w:sz w:val="20"/>
          <w:szCs w:val="20"/>
        </w:rPr>
        <w:t xml:space="preserve">Договора </w:t>
      </w:r>
      <w:r w:rsidRPr="004E1978">
        <w:rPr>
          <w:rFonts w:ascii="Times New Roman" w:hAnsi="Times New Roman"/>
          <w:sz w:val="20"/>
          <w:szCs w:val="20"/>
        </w:rPr>
        <w:t>страхования прекращается:</w:t>
      </w:r>
    </w:p>
    <w:p w14:paraId="50B1EE16" w14:textId="0611D459" w:rsidR="00275951" w:rsidRDefault="007C054B" w:rsidP="004E1978">
      <w:pPr>
        <w:pStyle w:val="3"/>
        <w:numPr>
          <w:ilvl w:val="2"/>
          <w:numId w:val="74"/>
        </w:numPr>
        <w:spacing w:after="0"/>
        <w:ind w:left="1843" w:hanging="850"/>
        <w:rPr>
          <w:rFonts w:ascii="Times New Roman" w:hAnsi="Times New Roman"/>
          <w:snapToGrid w:val="0"/>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 xml:space="preserve">случае выполнения Страховщиком своих обязательств по </w:t>
      </w:r>
      <w:r w:rsidR="005B78B8" w:rsidRPr="00DC7B92">
        <w:rPr>
          <w:rFonts w:ascii="Times New Roman" w:hAnsi="Times New Roman"/>
          <w:snapToGrid w:val="0"/>
          <w:sz w:val="20"/>
          <w:szCs w:val="20"/>
        </w:rPr>
        <w:t xml:space="preserve">Договору </w:t>
      </w:r>
      <w:r w:rsidR="0091147F" w:rsidRPr="00DC7B92">
        <w:rPr>
          <w:rFonts w:ascii="Times New Roman" w:hAnsi="Times New Roman"/>
          <w:snapToGrid w:val="0"/>
          <w:sz w:val="20"/>
          <w:szCs w:val="20"/>
        </w:rPr>
        <w:t>страхования в полном объеме</w:t>
      </w:r>
      <w:r w:rsidR="00B85342" w:rsidRPr="00DC7B92">
        <w:rPr>
          <w:rFonts w:ascii="Times New Roman" w:hAnsi="Times New Roman"/>
          <w:snapToGrid w:val="0"/>
          <w:sz w:val="20"/>
          <w:szCs w:val="20"/>
        </w:rPr>
        <w:t xml:space="preserve">. </w:t>
      </w:r>
    </w:p>
    <w:p w14:paraId="78B2ACBA" w14:textId="750C0A49" w:rsidR="0091147F" w:rsidRPr="00DC7B92" w:rsidRDefault="007C054B" w:rsidP="004E1978">
      <w:pPr>
        <w:pStyle w:val="3"/>
        <w:numPr>
          <w:ilvl w:val="2"/>
          <w:numId w:val="74"/>
        </w:numPr>
        <w:spacing w:after="0"/>
        <w:ind w:left="1843" w:hanging="850"/>
        <w:rPr>
          <w:rFonts w:ascii="Times New Roman" w:hAnsi="Times New Roman"/>
          <w:snapToGrid w:val="0"/>
          <w:sz w:val="20"/>
          <w:szCs w:val="20"/>
        </w:rPr>
      </w:pPr>
      <w:r>
        <w:rPr>
          <w:rFonts w:ascii="Times New Roman" w:hAnsi="Times New Roman"/>
          <w:snapToGrid w:val="0"/>
          <w:sz w:val="20"/>
          <w:szCs w:val="20"/>
        </w:rPr>
        <w:t>В</w:t>
      </w:r>
      <w:r w:rsidR="00B706CC">
        <w:rPr>
          <w:rFonts w:ascii="Times New Roman" w:hAnsi="Times New Roman"/>
          <w:snapToGrid w:val="0"/>
          <w:sz w:val="20"/>
          <w:szCs w:val="20"/>
        </w:rPr>
        <w:t xml:space="preserve"> случае истечения срока действия </w:t>
      </w:r>
      <w:r w:rsidR="00B85342" w:rsidRPr="00DC7B92">
        <w:rPr>
          <w:rFonts w:ascii="Times New Roman" w:hAnsi="Times New Roman"/>
          <w:snapToGrid w:val="0"/>
          <w:sz w:val="20"/>
          <w:szCs w:val="20"/>
        </w:rPr>
        <w:t xml:space="preserve">со дня, предусмотренного </w:t>
      </w:r>
      <w:r w:rsidR="005B78B8" w:rsidRPr="00DC7B92">
        <w:rPr>
          <w:rFonts w:ascii="Times New Roman" w:hAnsi="Times New Roman"/>
          <w:snapToGrid w:val="0"/>
          <w:sz w:val="20"/>
          <w:szCs w:val="20"/>
        </w:rPr>
        <w:t>Д</w:t>
      </w:r>
      <w:r w:rsidR="00B85342" w:rsidRPr="00DC7B92">
        <w:rPr>
          <w:rFonts w:ascii="Times New Roman" w:hAnsi="Times New Roman"/>
          <w:snapToGrid w:val="0"/>
          <w:sz w:val="20"/>
          <w:szCs w:val="20"/>
        </w:rPr>
        <w:t>оговором страхования</w:t>
      </w:r>
      <w:r w:rsidR="00B706CC">
        <w:rPr>
          <w:rFonts w:ascii="Times New Roman" w:hAnsi="Times New Roman"/>
          <w:snapToGrid w:val="0"/>
          <w:sz w:val="20"/>
          <w:szCs w:val="20"/>
        </w:rPr>
        <w:t xml:space="preserve"> (при отсутствии неисполненных обязательств)</w:t>
      </w:r>
      <w:r w:rsidR="0091147F" w:rsidRPr="00DC7B92">
        <w:rPr>
          <w:rFonts w:ascii="Times New Roman" w:hAnsi="Times New Roman"/>
          <w:snapToGrid w:val="0"/>
          <w:sz w:val="20"/>
          <w:szCs w:val="20"/>
        </w:rPr>
        <w:t xml:space="preserve">; </w:t>
      </w:r>
    </w:p>
    <w:p w14:paraId="078B78E9" w14:textId="69F375F2" w:rsidR="0091147F" w:rsidRPr="00DC7B92" w:rsidRDefault="00E86249" w:rsidP="004E1978">
      <w:pPr>
        <w:pStyle w:val="3"/>
        <w:numPr>
          <w:ilvl w:val="2"/>
          <w:numId w:val="74"/>
        </w:numPr>
        <w:spacing w:after="0"/>
        <w:ind w:left="1843" w:hanging="850"/>
        <w:rPr>
          <w:rFonts w:ascii="Times New Roman" w:hAnsi="Times New Roman"/>
          <w:snapToGrid w:val="0"/>
          <w:sz w:val="20"/>
          <w:szCs w:val="20"/>
        </w:rPr>
      </w:pPr>
      <w:bookmarkStart w:id="1030" w:name="_Toc503177746"/>
      <w:bookmarkStart w:id="1031" w:name="_Toc503177747"/>
      <w:bookmarkEnd w:id="1030"/>
      <w:bookmarkEnd w:id="1031"/>
      <w:r w:rsidRPr="00DC7B92">
        <w:rPr>
          <w:rFonts w:ascii="Times New Roman" w:hAnsi="Times New Roman"/>
          <w:snapToGrid w:val="0"/>
          <w:sz w:val="20"/>
          <w:szCs w:val="20"/>
        </w:rPr>
        <w:t xml:space="preserve"> </w:t>
      </w:r>
      <w:r w:rsidR="007C054B">
        <w:rPr>
          <w:rFonts w:ascii="Times New Roman" w:hAnsi="Times New Roman"/>
          <w:snapToGrid w:val="0"/>
          <w:sz w:val="20"/>
          <w:szCs w:val="20"/>
        </w:rPr>
        <w:t>В</w:t>
      </w:r>
      <w:r w:rsidR="007C054B"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случае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14:paraId="4C44DE8A" w14:textId="3C00C69E" w:rsidR="00EB61E8" w:rsidRPr="00DC7B92" w:rsidRDefault="007C054B" w:rsidP="004E1978">
      <w:pPr>
        <w:pStyle w:val="3"/>
        <w:numPr>
          <w:ilvl w:val="2"/>
          <w:numId w:val="74"/>
        </w:numPr>
        <w:tabs>
          <w:tab w:val="left" w:pos="993"/>
        </w:tabs>
        <w:spacing w:after="0"/>
        <w:ind w:left="1843" w:hanging="850"/>
        <w:rPr>
          <w:rFonts w:ascii="Times New Roman" w:hAnsi="Times New Roman"/>
          <w:snapToGrid w:val="0"/>
          <w:sz w:val="20"/>
          <w:szCs w:val="20"/>
        </w:rPr>
      </w:pPr>
      <w:bookmarkStart w:id="1032" w:name="_Toc503177749"/>
      <w:bookmarkEnd w:id="1032"/>
      <w:r>
        <w:rPr>
          <w:rFonts w:ascii="Times New Roman" w:hAnsi="Times New Roman"/>
          <w:snapToGrid w:val="0"/>
          <w:sz w:val="20"/>
          <w:szCs w:val="20"/>
        </w:rPr>
        <w:t>В</w:t>
      </w:r>
      <w:r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 xml:space="preserve">случае смерти Страхователя - физического лица, заключившего </w:t>
      </w:r>
      <w:r w:rsidR="005B78B8" w:rsidRPr="00DC7B92">
        <w:rPr>
          <w:rFonts w:ascii="Times New Roman" w:hAnsi="Times New Roman"/>
          <w:snapToGrid w:val="0"/>
          <w:sz w:val="20"/>
          <w:szCs w:val="20"/>
        </w:rPr>
        <w:t xml:space="preserve">Договор </w:t>
      </w:r>
      <w:r w:rsidR="0091147F" w:rsidRPr="00DC7B92">
        <w:rPr>
          <w:rFonts w:ascii="Times New Roman" w:hAnsi="Times New Roman"/>
          <w:snapToGrid w:val="0"/>
          <w:sz w:val="20"/>
          <w:szCs w:val="20"/>
        </w:rPr>
        <w:t xml:space="preserve">о страховании третьего лица, ликвидации (реорганизации) Страхователя </w:t>
      </w:r>
      <w:r w:rsidR="0091147F" w:rsidRPr="00DC7B92">
        <w:rPr>
          <w:rFonts w:ascii="Times New Roman" w:hAnsi="Times New Roman"/>
          <w:snapToGrid w:val="0"/>
          <w:sz w:val="20"/>
          <w:szCs w:val="20"/>
        </w:rPr>
        <w:noBreakHyphen/>
        <w:t xml:space="preserve"> юридического лица в порядке, установленном </w:t>
      </w:r>
      <w:r w:rsidR="008553E4" w:rsidRPr="00DC7B92">
        <w:rPr>
          <w:rFonts w:ascii="Times New Roman" w:hAnsi="Times New Roman"/>
          <w:snapToGrid w:val="0"/>
          <w:sz w:val="20"/>
          <w:szCs w:val="20"/>
        </w:rPr>
        <w:t>действующим законодательством Р</w:t>
      </w:r>
      <w:r w:rsidR="0091147F" w:rsidRPr="00DC7B92">
        <w:rPr>
          <w:rFonts w:ascii="Times New Roman" w:hAnsi="Times New Roman"/>
          <w:snapToGrid w:val="0"/>
          <w:sz w:val="20"/>
          <w:szCs w:val="20"/>
        </w:rPr>
        <w:t>Ф, если Застрахованн</w:t>
      </w:r>
      <w:r w:rsidR="00526FCC" w:rsidRPr="00DC7B92">
        <w:rPr>
          <w:rFonts w:ascii="Times New Roman" w:hAnsi="Times New Roman"/>
          <w:snapToGrid w:val="0"/>
          <w:sz w:val="20"/>
          <w:szCs w:val="20"/>
        </w:rPr>
        <w:t>ое лицо</w:t>
      </w:r>
      <w:r w:rsidR="0091147F" w:rsidRPr="00DC7B92">
        <w:rPr>
          <w:rFonts w:ascii="Times New Roman" w:hAnsi="Times New Roman"/>
          <w:snapToGrid w:val="0"/>
          <w:sz w:val="20"/>
          <w:szCs w:val="20"/>
        </w:rPr>
        <w:t xml:space="preserve"> или иное лицо в соответствии с </w:t>
      </w:r>
      <w:r w:rsidR="008553E4" w:rsidRPr="00DC7B92">
        <w:rPr>
          <w:rFonts w:ascii="Times New Roman" w:hAnsi="Times New Roman"/>
          <w:snapToGrid w:val="0"/>
          <w:sz w:val="20"/>
          <w:szCs w:val="20"/>
        </w:rPr>
        <w:t>действующим законодательством Р</w:t>
      </w:r>
      <w:r w:rsidR="0091147F" w:rsidRPr="00DC7B92">
        <w:rPr>
          <w:rFonts w:ascii="Times New Roman" w:hAnsi="Times New Roman"/>
          <w:snapToGrid w:val="0"/>
          <w:sz w:val="20"/>
          <w:szCs w:val="20"/>
        </w:rPr>
        <w:t>Ф</w:t>
      </w:r>
      <w:r w:rsidR="008553E4" w:rsidRPr="00DC7B92">
        <w:rPr>
          <w:rFonts w:ascii="Times New Roman" w:hAnsi="Times New Roman"/>
          <w:snapToGrid w:val="0"/>
          <w:sz w:val="20"/>
          <w:szCs w:val="20"/>
        </w:rPr>
        <w:t xml:space="preserve"> </w:t>
      </w:r>
      <w:r w:rsidR="0091147F" w:rsidRPr="00DC7B92">
        <w:rPr>
          <w:rFonts w:ascii="Times New Roman" w:hAnsi="Times New Roman"/>
          <w:snapToGrid w:val="0"/>
          <w:sz w:val="20"/>
          <w:szCs w:val="20"/>
        </w:rPr>
        <w:t xml:space="preserve">не приняли на себя обязанности Страхователя по </w:t>
      </w:r>
      <w:r w:rsidR="005B78B8" w:rsidRPr="00DC7B92">
        <w:rPr>
          <w:rFonts w:ascii="Times New Roman" w:hAnsi="Times New Roman"/>
          <w:snapToGrid w:val="0"/>
          <w:sz w:val="20"/>
          <w:szCs w:val="20"/>
        </w:rPr>
        <w:t xml:space="preserve">Договору </w:t>
      </w:r>
      <w:r w:rsidR="0091147F" w:rsidRPr="00DC7B92">
        <w:rPr>
          <w:rFonts w:ascii="Times New Roman" w:hAnsi="Times New Roman"/>
          <w:snapToGrid w:val="0"/>
          <w:sz w:val="20"/>
          <w:szCs w:val="20"/>
        </w:rPr>
        <w:t xml:space="preserve">страхования; </w:t>
      </w:r>
    </w:p>
    <w:p w14:paraId="0CAA32AD" w14:textId="5317D603" w:rsidR="0091147F" w:rsidRDefault="00EB61E8" w:rsidP="004E1978">
      <w:pPr>
        <w:pStyle w:val="3"/>
        <w:numPr>
          <w:ilvl w:val="2"/>
          <w:numId w:val="74"/>
        </w:numPr>
        <w:tabs>
          <w:tab w:val="left" w:pos="993"/>
        </w:tabs>
        <w:spacing w:after="0"/>
        <w:ind w:left="1843" w:hanging="850"/>
        <w:rPr>
          <w:rFonts w:ascii="Times New Roman" w:hAnsi="Times New Roman"/>
          <w:snapToGrid w:val="0"/>
          <w:sz w:val="20"/>
          <w:szCs w:val="20"/>
        </w:rPr>
      </w:pPr>
      <w:r w:rsidRPr="00DC7B92">
        <w:rPr>
          <w:rFonts w:ascii="Times New Roman" w:hAnsi="Times New Roman"/>
          <w:snapToGrid w:val="0"/>
          <w:sz w:val="20"/>
          <w:szCs w:val="20"/>
        </w:rPr>
        <w:t>В иных случаях, предусмотренных законодательством РФ</w:t>
      </w:r>
      <w:r w:rsidR="00820B9B" w:rsidRPr="00DC7B92">
        <w:rPr>
          <w:rFonts w:ascii="Times New Roman" w:hAnsi="Times New Roman"/>
          <w:snapToGrid w:val="0"/>
          <w:sz w:val="20"/>
          <w:szCs w:val="20"/>
        </w:rPr>
        <w:t>.</w:t>
      </w:r>
    </w:p>
    <w:p w14:paraId="173606A2" w14:textId="77777777" w:rsidR="00CB3B4E" w:rsidRPr="00DC7B92" w:rsidRDefault="00CB3B4E" w:rsidP="004E1978">
      <w:pPr>
        <w:pStyle w:val="3"/>
        <w:numPr>
          <w:ilvl w:val="0"/>
          <w:numId w:val="0"/>
        </w:numPr>
        <w:tabs>
          <w:tab w:val="left" w:pos="993"/>
        </w:tabs>
        <w:spacing w:after="0"/>
        <w:ind w:left="1843"/>
        <w:rPr>
          <w:rFonts w:ascii="Times New Roman" w:hAnsi="Times New Roman"/>
          <w:snapToGrid w:val="0"/>
          <w:sz w:val="20"/>
          <w:szCs w:val="20"/>
        </w:rPr>
      </w:pPr>
    </w:p>
    <w:p w14:paraId="7866DAE1" w14:textId="04D05EFD" w:rsidR="0091147F" w:rsidRPr="00DC7B92" w:rsidRDefault="0091147F" w:rsidP="004E1978">
      <w:pPr>
        <w:pStyle w:val="2"/>
        <w:numPr>
          <w:ilvl w:val="1"/>
          <w:numId w:val="74"/>
        </w:numPr>
        <w:spacing w:after="0"/>
        <w:ind w:left="993" w:hanging="567"/>
        <w:rPr>
          <w:rFonts w:ascii="Times New Roman" w:hAnsi="Times New Roman"/>
          <w:snapToGrid w:val="0"/>
          <w:sz w:val="20"/>
          <w:szCs w:val="20"/>
        </w:rPr>
      </w:pPr>
      <w:r w:rsidRPr="00DC7B92">
        <w:rPr>
          <w:rFonts w:ascii="Times New Roman" w:hAnsi="Times New Roman"/>
          <w:snapToGrid w:val="0"/>
          <w:sz w:val="20"/>
          <w:szCs w:val="20"/>
        </w:rPr>
        <w:t xml:space="preserve">Договор страхования может быть </w:t>
      </w:r>
      <w:r w:rsidR="00444C61">
        <w:rPr>
          <w:rFonts w:ascii="Times New Roman" w:hAnsi="Times New Roman"/>
          <w:snapToGrid w:val="0"/>
          <w:sz w:val="20"/>
          <w:szCs w:val="20"/>
        </w:rPr>
        <w:t>досрочно прекращен</w:t>
      </w:r>
      <w:r w:rsidRPr="00DC7B92">
        <w:rPr>
          <w:rFonts w:ascii="Times New Roman" w:hAnsi="Times New Roman"/>
          <w:snapToGrid w:val="0"/>
          <w:sz w:val="20"/>
          <w:szCs w:val="20"/>
        </w:rPr>
        <w:t>:</w:t>
      </w:r>
    </w:p>
    <w:p w14:paraId="1CE7E73F" w14:textId="48D8BD3E" w:rsidR="00E94E99" w:rsidRPr="00DC7B92" w:rsidRDefault="007C054B" w:rsidP="004E1978">
      <w:pPr>
        <w:pStyle w:val="3"/>
        <w:numPr>
          <w:ilvl w:val="2"/>
          <w:numId w:val="74"/>
        </w:numPr>
        <w:spacing w:after="0"/>
        <w:ind w:left="1843" w:hanging="850"/>
        <w:rPr>
          <w:rFonts w:ascii="Times New Roman" w:hAnsi="Times New Roman"/>
          <w:snapToGrid w:val="0"/>
          <w:sz w:val="20"/>
          <w:szCs w:val="20"/>
        </w:rPr>
      </w:pPr>
      <w:bookmarkStart w:id="1033" w:name="_Toc503177753"/>
      <w:bookmarkEnd w:id="1033"/>
      <w:r>
        <w:rPr>
          <w:rFonts w:ascii="Times New Roman" w:hAnsi="Times New Roman"/>
          <w:snapToGrid w:val="0"/>
          <w:sz w:val="20"/>
          <w:szCs w:val="20"/>
        </w:rPr>
        <w:t>П</w:t>
      </w:r>
      <w:r w:rsidRPr="00DC7B92">
        <w:rPr>
          <w:rFonts w:ascii="Times New Roman" w:hAnsi="Times New Roman"/>
          <w:snapToGrid w:val="0"/>
          <w:sz w:val="20"/>
          <w:szCs w:val="20"/>
        </w:rPr>
        <w:t xml:space="preserve">о </w:t>
      </w:r>
      <w:r w:rsidR="00E94E99" w:rsidRPr="00DC7B92">
        <w:rPr>
          <w:rFonts w:ascii="Times New Roman" w:hAnsi="Times New Roman"/>
          <w:snapToGrid w:val="0"/>
          <w:sz w:val="20"/>
          <w:szCs w:val="20"/>
        </w:rPr>
        <w:t>соглашению сторон</w:t>
      </w:r>
      <w:r w:rsidR="00820B9B" w:rsidRPr="00DC7B92">
        <w:rPr>
          <w:rFonts w:ascii="Times New Roman" w:hAnsi="Times New Roman"/>
          <w:snapToGrid w:val="0"/>
          <w:sz w:val="20"/>
          <w:szCs w:val="20"/>
          <w:lang w:val="en-US"/>
        </w:rPr>
        <w:t>;</w:t>
      </w:r>
    </w:p>
    <w:p w14:paraId="079F18F5" w14:textId="180975C1" w:rsidR="00E94E99" w:rsidRPr="00DC7B92" w:rsidRDefault="007C054B" w:rsidP="004E1978">
      <w:pPr>
        <w:pStyle w:val="3"/>
        <w:numPr>
          <w:ilvl w:val="2"/>
          <w:numId w:val="74"/>
        </w:numPr>
        <w:spacing w:after="0"/>
        <w:ind w:left="1843" w:hanging="850"/>
        <w:rPr>
          <w:rFonts w:ascii="Times New Roman" w:hAnsi="Times New Roman"/>
          <w:snapToGrid w:val="0"/>
          <w:sz w:val="20"/>
          <w:szCs w:val="20"/>
        </w:rPr>
      </w:pPr>
      <w:bookmarkStart w:id="1034" w:name="_Toc503177755"/>
      <w:bookmarkEnd w:id="1034"/>
      <w:r>
        <w:rPr>
          <w:rFonts w:ascii="Times New Roman" w:hAnsi="Times New Roman"/>
          <w:snapToGrid w:val="0"/>
          <w:sz w:val="20"/>
          <w:szCs w:val="20"/>
        </w:rPr>
        <w:t>П</w:t>
      </w:r>
      <w:r w:rsidRPr="00DC7B92">
        <w:rPr>
          <w:rFonts w:ascii="Times New Roman" w:hAnsi="Times New Roman"/>
          <w:snapToGrid w:val="0"/>
          <w:sz w:val="20"/>
          <w:szCs w:val="20"/>
        </w:rPr>
        <w:t xml:space="preserve">о </w:t>
      </w:r>
      <w:r w:rsidR="00E94E99" w:rsidRPr="00DC7B92">
        <w:rPr>
          <w:rFonts w:ascii="Times New Roman" w:hAnsi="Times New Roman"/>
          <w:snapToGrid w:val="0"/>
          <w:sz w:val="20"/>
          <w:szCs w:val="20"/>
        </w:rPr>
        <w:t xml:space="preserve">инициативе (требованию) Страховщика в соответствии с </w:t>
      </w:r>
      <w:r w:rsidR="00DA0DD4" w:rsidRPr="00DC7B92">
        <w:rPr>
          <w:rFonts w:ascii="Times New Roman" w:hAnsi="Times New Roman"/>
          <w:snapToGrid w:val="0"/>
          <w:sz w:val="20"/>
          <w:szCs w:val="20"/>
        </w:rPr>
        <w:t>пп.</w:t>
      </w:r>
      <w:r w:rsidR="00E94E99" w:rsidRPr="00DC7B92">
        <w:rPr>
          <w:rFonts w:ascii="Times New Roman" w:hAnsi="Times New Roman"/>
          <w:snapToGrid w:val="0"/>
          <w:sz w:val="20"/>
          <w:szCs w:val="20"/>
        </w:rPr>
        <w:t>8.</w:t>
      </w:r>
      <w:r w:rsidR="000C4705" w:rsidRPr="00DC7B92">
        <w:rPr>
          <w:rFonts w:ascii="Times New Roman" w:hAnsi="Times New Roman"/>
          <w:snapToGrid w:val="0"/>
          <w:sz w:val="20"/>
          <w:szCs w:val="20"/>
        </w:rPr>
        <w:t>4</w:t>
      </w:r>
      <w:r w:rsidR="00E94E99" w:rsidRPr="00DC7B92">
        <w:rPr>
          <w:rFonts w:ascii="Times New Roman" w:hAnsi="Times New Roman"/>
          <w:snapToGrid w:val="0"/>
          <w:sz w:val="20"/>
          <w:szCs w:val="20"/>
        </w:rPr>
        <w:t>.</w:t>
      </w:r>
      <w:r w:rsidR="000C4705" w:rsidRPr="00DC7B92">
        <w:rPr>
          <w:rFonts w:ascii="Times New Roman" w:hAnsi="Times New Roman"/>
          <w:snapToGrid w:val="0"/>
          <w:sz w:val="20"/>
          <w:szCs w:val="20"/>
        </w:rPr>
        <w:t>2</w:t>
      </w:r>
      <w:r w:rsidR="00E94E99" w:rsidRPr="00DC7B92">
        <w:rPr>
          <w:rFonts w:ascii="Times New Roman" w:hAnsi="Times New Roman"/>
          <w:snapToGrid w:val="0"/>
          <w:sz w:val="20"/>
          <w:szCs w:val="20"/>
        </w:rPr>
        <w:t xml:space="preserve"> настоящих Правил</w:t>
      </w:r>
      <w:r w:rsidR="00820B9B" w:rsidRPr="00DC7B92">
        <w:rPr>
          <w:rFonts w:ascii="Times New Roman" w:hAnsi="Times New Roman"/>
          <w:snapToGrid w:val="0"/>
          <w:sz w:val="20"/>
          <w:szCs w:val="20"/>
        </w:rPr>
        <w:t>;</w:t>
      </w:r>
    </w:p>
    <w:p w14:paraId="7D8D23E6" w14:textId="3B35B3E8" w:rsidR="0091147F" w:rsidRDefault="007C054B" w:rsidP="004E1978">
      <w:pPr>
        <w:pStyle w:val="3"/>
        <w:numPr>
          <w:ilvl w:val="2"/>
          <w:numId w:val="74"/>
        </w:numPr>
        <w:spacing w:after="0"/>
        <w:ind w:left="1843" w:hanging="850"/>
        <w:rPr>
          <w:rFonts w:ascii="Times New Roman" w:hAnsi="Times New Roman"/>
          <w:snapToGrid w:val="0"/>
          <w:sz w:val="20"/>
          <w:szCs w:val="20"/>
        </w:rPr>
      </w:pPr>
      <w:bookmarkStart w:id="1035" w:name="_Toc503177757"/>
      <w:bookmarkEnd w:id="1035"/>
      <w:r>
        <w:rPr>
          <w:rFonts w:ascii="Times New Roman" w:hAnsi="Times New Roman"/>
          <w:snapToGrid w:val="0"/>
          <w:sz w:val="20"/>
          <w:szCs w:val="20"/>
        </w:rPr>
        <w:t>П</w:t>
      </w:r>
      <w:r w:rsidRPr="00DC7B92">
        <w:rPr>
          <w:rFonts w:ascii="Times New Roman" w:hAnsi="Times New Roman"/>
          <w:snapToGrid w:val="0"/>
          <w:sz w:val="20"/>
          <w:szCs w:val="20"/>
        </w:rPr>
        <w:t xml:space="preserve">о </w:t>
      </w:r>
      <w:r w:rsidR="0091147F" w:rsidRPr="00DC7B92">
        <w:rPr>
          <w:rFonts w:ascii="Times New Roman" w:hAnsi="Times New Roman"/>
          <w:snapToGrid w:val="0"/>
          <w:sz w:val="20"/>
          <w:szCs w:val="20"/>
        </w:rPr>
        <w:t>инициативе (требованию) Страхователя</w:t>
      </w:r>
      <w:r w:rsidR="00820B9B" w:rsidRPr="00DC7B92">
        <w:rPr>
          <w:rFonts w:ascii="Times New Roman" w:hAnsi="Times New Roman"/>
          <w:snapToGrid w:val="0"/>
          <w:sz w:val="20"/>
          <w:szCs w:val="20"/>
          <w:lang w:val="en-US"/>
        </w:rPr>
        <w:t>;</w:t>
      </w:r>
      <w:r w:rsidR="00820B9B" w:rsidRPr="00DC7B92">
        <w:rPr>
          <w:rFonts w:ascii="Times New Roman" w:hAnsi="Times New Roman"/>
          <w:snapToGrid w:val="0"/>
          <w:sz w:val="20"/>
          <w:szCs w:val="20"/>
        </w:rPr>
        <w:t xml:space="preserve"> </w:t>
      </w:r>
    </w:p>
    <w:p w14:paraId="43AA7573" w14:textId="77777777" w:rsidR="00CB3B4E" w:rsidRPr="00DC7B92" w:rsidRDefault="00CB3B4E" w:rsidP="004E1978">
      <w:pPr>
        <w:pStyle w:val="3"/>
        <w:numPr>
          <w:ilvl w:val="0"/>
          <w:numId w:val="0"/>
        </w:numPr>
        <w:spacing w:after="0"/>
        <w:ind w:left="1843"/>
        <w:rPr>
          <w:rFonts w:ascii="Times New Roman" w:hAnsi="Times New Roman"/>
          <w:snapToGrid w:val="0"/>
          <w:sz w:val="20"/>
          <w:szCs w:val="20"/>
        </w:rPr>
      </w:pPr>
    </w:p>
    <w:p w14:paraId="2AA737E6" w14:textId="1643AB6B" w:rsidR="0091147F" w:rsidRDefault="0083494C" w:rsidP="004E1978">
      <w:pPr>
        <w:pStyle w:val="2"/>
        <w:numPr>
          <w:ilvl w:val="1"/>
          <w:numId w:val="74"/>
        </w:numPr>
        <w:ind w:left="993" w:hanging="567"/>
        <w:rPr>
          <w:rFonts w:ascii="Times New Roman" w:hAnsi="Times New Roman"/>
          <w:snapToGrid w:val="0"/>
          <w:sz w:val="20"/>
          <w:szCs w:val="20"/>
        </w:rPr>
      </w:pPr>
      <w:r>
        <w:rPr>
          <w:rFonts w:ascii="Times New Roman" w:hAnsi="Times New Roman"/>
          <w:snapToGrid w:val="0"/>
          <w:sz w:val="20"/>
          <w:szCs w:val="20"/>
        </w:rPr>
        <w:t>По требованию Страхователя</w:t>
      </w:r>
      <w:r w:rsidR="0091147F" w:rsidRPr="00DC7B92">
        <w:rPr>
          <w:rFonts w:ascii="Times New Roman" w:hAnsi="Times New Roman"/>
          <w:snapToGrid w:val="0"/>
          <w:sz w:val="20"/>
          <w:szCs w:val="20"/>
        </w:rPr>
        <w:t xml:space="preserve"> досрочное прекращение </w:t>
      </w:r>
      <w:r w:rsidR="005B78B8" w:rsidRPr="00DC7B92">
        <w:rPr>
          <w:rFonts w:ascii="Times New Roman" w:hAnsi="Times New Roman"/>
          <w:snapToGrid w:val="0"/>
          <w:sz w:val="20"/>
          <w:szCs w:val="20"/>
        </w:rPr>
        <w:t xml:space="preserve">Договора </w:t>
      </w:r>
      <w:r w:rsidR="0091147F" w:rsidRPr="00DC7B92">
        <w:rPr>
          <w:rFonts w:ascii="Times New Roman" w:hAnsi="Times New Roman"/>
          <w:snapToGrid w:val="0"/>
          <w:sz w:val="20"/>
          <w:szCs w:val="20"/>
        </w:rPr>
        <w:t xml:space="preserve">страхования производится на основании письменного </w:t>
      </w:r>
      <w:r w:rsidR="007730A3" w:rsidRPr="00DC7B92">
        <w:rPr>
          <w:rFonts w:ascii="Times New Roman" w:hAnsi="Times New Roman"/>
          <w:snapToGrid w:val="0"/>
          <w:sz w:val="20"/>
          <w:szCs w:val="20"/>
        </w:rPr>
        <w:t>З</w:t>
      </w:r>
      <w:r w:rsidR="0091147F" w:rsidRPr="00DC7B92">
        <w:rPr>
          <w:rFonts w:ascii="Times New Roman" w:hAnsi="Times New Roman"/>
          <w:snapToGrid w:val="0"/>
          <w:sz w:val="20"/>
          <w:szCs w:val="20"/>
        </w:rPr>
        <w:t>аявления Страхователя</w:t>
      </w:r>
      <w:r w:rsidR="00006962" w:rsidRPr="00DC7B92">
        <w:rPr>
          <w:rFonts w:ascii="Times New Roman" w:hAnsi="Times New Roman"/>
          <w:snapToGrid w:val="0"/>
          <w:sz w:val="20"/>
          <w:szCs w:val="20"/>
        </w:rPr>
        <w:t xml:space="preserve"> о</w:t>
      </w:r>
      <w:r w:rsidR="002860E9" w:rsidRPr="00DC7B92">
        <w:rPr>
          <w:rFonts w:ascii="Times New Roman" w:hAnsi="Times New Roman"/>
          <w:snapToGrid w:val="0"/>
          <w:sz w:val="20"/>
          <w:szCs w:val="20"/>
        </w:rPr>
        <w:t>б отказе от</w:t>
      </w:r>
      <w:r w:rsidR="00780B18" w:rsidRPr="00DC7B92">
        <w:rPr>
          <w:rFonts w:ascii="Times New Roman" w:hAnsi="Times New Roman"/>
          <w:snapToGrid w:val="0"/>
          <w:sz w:val="20"/>
          <w:szCs w:val="20"/>
        </w:rPr>
        <w:t xml:space="preserve"> </w:t>
      </w:r>
      <w:r w:rsidR="005B78B8" w:rsidRPr="00DC7B92">
        <w:rPr>
          <w:rFonts w:ascii="Times New Roman" w:hAnsi="Times New Roman"/>
          <w:snapToGrid w:val="0"/>
          <w:sz w:val="20"/>
          <w:szCs w:val="20"/>
        </w:rPr>
        <w:t>Д</w:t>
      </w:r>
      <w:r w:rsidR="00006962" w:rsidRPr="00DC7B92">
        <w:rPr>
          <w:rFonts w:ascii="Times New Roman" w:hAnsi="Times New Roman"/>
          <w:snapToGrid w:val="0"/>
          <w:sz w:val="20"/>
          <w:szCs w:val="20"/>
        </w:rPr>
        <w:t>оговора страхования</w:t>
      </w:r>
      <w:r w:rsidR="0091147F" w:rsidRPr="00DC7B92">
        <w:rPr>
          <w:rFonts w:ascii="Times New Roman" w:hAnsi="Times New Roman"/>
          <w:snapToGrid w:val="0"/>
          <w:sz w:val="20"/>
          <w:szCs w:val="20"/>
        </w:rPr>
        <w:t xml:space="preserve"> с приложением оригинала </w:t>
      </w:r>
      <w:r w:rsidR="005B78B8" w:rsidRPr="00DC7B92">
        <w:rPr>
          <w:rFonts w:ascii="Times New Roman" w:hAnsi="Times New Roman"/>
          <w:snapToGrid w:val="0"/>
          <w:sz w:val="20"/>
          <w:szCs w:val="20"/>
        </w:rPr>
        <w:t xml:space="preserve">Договора </w:t>
      </w:r>
      <w:r w:rsidR="0091147F" w:rsidRPr="00DC7B92">
        <w:rPr>
          <w:rFonts w:ascii="Times New Roman" w:hAnsi="Times New Roman"/>
          <w:snapToGrid w:val="0"/>
          <w:sz w:val="20"/>
          <w:szCs w:val="20"/>
        </w:rPr>
        <w:t>страхования, документа</w:t>
      </w:r>
      <w:r w:rsidR="00967F84">
        <w:rPr>
          <w:rFonts w:ascii="Times New Roman" w:hAnsi="Times New Roman"/>
          <w:snapToGrid w:val="0"/>
          <w:sz w:val="20"/>
          <w:szCs w:val="20"/>
        </w:rPr>
        <w:t xml:space="preserve"> об оплате страховой премии, паспорта или иного документа</w:t>
      </w:r>
      <w:r w:rsidR="0091147F" w:rsidRPr="00DC7B92">
        <w:rPr>
          <w:rFonts w:ascii="Times New Roman" w:hAnsi="Times New Roman"/>
          <w:snapToGrid w:val="0"/>
          <w:sz w:val="20"/>
          <w:szCs w:val="20"/>
        </w:rPr>
        <w:t>, удостоверяющего личность</w:t>
      </w:r>
      <w:r w:rsidR="009A6D41" w:rsidRPr="00DC7B92">
        <w:rPr>
          <w:rFonts w:ascii="Times New Roman" w:hAnsi="Times New Roman"/>
          <w:snapToGrid w:val="0"/>
          <w:sz w:val="20"/>
          <w:szCs w:val="20"/>
        </w:rPr>
        <w:t xml:space="preserve"> Страхователя (физического лица)</w:t>
      </w:r>
      <w:r w:rsidR="0091147F" w:rsidRPr="00DC7B92">
        <w:rPr>
          <w:rFonts w:ascii="Times New Roman" w:hAnsi="Times New Roman"/>
          <w:snapToGrid w:val="0"/>
          <w:sz w:val="20"/>
          <w:szCs w:val="20"/>
        </w:rPr>
        <w:t>. Договор считается прекращенным с 00:00 часов дня</w:t>
      </w:r>
      <w:r w:rsidR="00C2366D" w:rsidRPr="00DC7B92">
        <w:rPr>
          <w:rFonts w:ascii="Times New Roman" w:hAnsi="Times New Roman"/>
          <w:snapToGrid w:val="0"/>
          <w:sz w:val="20"/>
          <w:szCs w:val="20"/>
        </w:rPr>
        <w:t>, следующего за днем</w:t>
      </w:r>
      <w:r w:rsidR="0091147F" w:rsidRPr="00DC7B92">
        <w:rPr>
          <w:rFonts w:ascii="Times New Roman" w:hAnsi="Times New Roman"/>
          <w:snapToGrid w:val="0"/>
          <w:sz w:val="20"/>
          <w:szCs w:val="20"/>
        </w:rPr>
        <w:t xml:space="preserve"> получения</w:t>
      </w:r>
      <w:r w:rsidR="00B140F2" w:rsidRPr="00DC7B92">
        <w:rPr>
          <w:rFonts w:ascii="Times New Roman" w:hAnsi="Times New Roman"/>
          <w:snapToGrid w:val="0"/>
          <w:sz w:val="20"/>
          <w:szCs w:val="20"/>
        </w:rPr>
        <w:t xml:space="preserve"> Страховщиком письменного </w:t>
      </w:r>
      <w:r w:rsidR="0091147F" w:rsidRPr="00DC7B92">
        <w:rPr>
          <w:rFonts w:ascii="Times New Roman" w:hAnsi="Times New Roman"/>
          <w:snapToGrid w:val="0"/>
          <w:sz w:val="20"/>
          <w:szCs w:val="20"/>
        </w:rPr>
        <w:t>заявления</w:t>
      </w:r>
      <w:r w:rsidR="00B140F2" w:rsidRPr="00DC7B92">
        <w:rPr>
          <w:rFonts w:ascii="Times New Roman" w:hAnsi="Times New Roman"/>
          <w:snapToGrid w:val="0"/>
          <w:sz w:val="20"/>
          <w:szCs w:val="20"/>
        </w:rPr>
        <w:t xml:space="preserve"> Страхователя об отказе от </w:t>
      </w:r>
      <w:r w:rsidR="005B78B8" w:rsidRPr="00DC7B92">
        <w:rPr>
          <w:rFonts w:ascii="Times New Roman" w:hAnsi="Times New Roman"/>
          <w:snapToGrid w:val="0"/>
          <w:sz w:val="20"/>
          <w:szCs w:val="20"/>
        </w:rPr>
        <w:t xml:space="preserve">Договора </w:t>
      </w:r>
      <w:r w:rsidR="00B140F2" w:rsidRPr="00DC7B92">
        <w:rPr>
          <w:rFonts w:ascii="Times New Roman" w:hAnsi="Times New Roman"/>
          <w:snapToGrid w:val="0"/>
          <w:sz w:val="20"/>
          <w:szCs w:val="20"/>
        </w:rPr>
        <w:t>страхования</w:t>
      </w:r>
      <w:r w:rsidR="0091147F" w:rsidRPr="00DC7B92">
        <w:rPr>
          <w:rFonts w:ascii="Times New Roman" w:hAnsi="Times New Roman"/>
          <w:snapToGrid w:val="0"/>
          <w:sz w:val="20"/>
          <w:szCs w:val="20"/>
        </w:rPr>
        <w:t>.</w:t>
      </w:r>
      <w:r w:rsidR="00006962" w:rsidRPr="00DC7B92">
        <w:rPr>
          <w:rFonts w:ascii="Times New Roman" w:hAnsi="Times New Roman"/>
          <w:snapToGrid w:val="0"/>
          <w:sz w:val="20"/>
          <w:szCs w:val="20"/>
        </w:rPr>
        <w:t xml:space="preserve"> </w:t>
      </w:r>
    </w:p>
    <w:p w14:paraId="2C9EF263" w14:textId="0E03E3DE" w:rsidR="0019221C" w:rsidRPr="004E1978" w:rsidRDefault="0019221C" w:rsidP="004E1978">
      <w:pPr>
        <w:pStyle w:val="2"/>
        <w:numPr>
          <w:ilvl w:val="1"/>
          <w:numId w:val="74"/>
        </w:numPr>
        <w:spacing w:after="0"/>
        <w:ind w:left="993" w:hanging="567"/>
        <w:rPr>
          <w:rFonts w:ascii="Times New Roman" w:hAnsi="Times New Roman"/>
          <w:snapToGrid w:val="0"/>
          <w:sz w:val="20"/>
          <w:szCs w:val="20"/>
        </w:rPr>
      </w:pPr>
      <w:r w:rsidRPr="005F5F60">
        <w:rPr>
          <w:rFonts w:ascii="Times New Roman" w:hAnsi="Times New Roman"/>
          <w:snapToGrid w:val="0"/>
          <w:sz w:val="20"/>
          <w:szCs w:val="20"/>
        </w:rPr>
        <w:t>Страхователь вправе отказаться от Договора страхования в течение 14 (четырнадцати) календарных дней со дня его заключения независимо от момента уплаты страховой премии, при отсутствии в данном периоде событий, имеющих признаки страхового случая, путем направления письменного заявления об отказе от Договора страхования и возврате Страхователю уплаченной страховой премии.</w:t>
      </w:r>
      <w:r w:rsidRPr="004E1978">
        <w:rPr>
          <w:rFonts w:ascii="Times New Roman" w:hAnsi="Times New Roman"/>
          <w:snapToGrid w:val="0"/>
          <w:sz w:val="20"/>
          <w:szCs w:val="20"/>
        </w:rPr>
        <w:t xml:space="preserve"> Возврат страховой премии осуществляется в следующем порядке</w:t>
      </w:r>
      <w:r w:rsidR="00AC4C5D">
        <w:rPr>
          <w:rFonts w:ascii="Times New Roman" w:hAnsi="Times New Roman"/>
          <w:snapToGrid w:val="0"/>
          <w:sz w:val="20"/>
          <w:szCs w:val="20"/>
        </w:rPr>
        <w:t>:</w:t>
      </w:r>
    </w:p>
    <w:p w14:paraId="3DA96384" w14:textId="4DA9DE56" w:rsidR="0019221C" w:rsidRPr="004E1978" w:rsidRDefault="0019221C" w:rsidP="004E1978">
      <w:pPr>
        <w:pStyle w:val="af8"/>
        <w:numPr>
          <w:ilvl w:val="2"/>
          <w:numId w:val="74"/>
        </w:numPr>
        <w:ind w:left="1843" w:hanging="850"/>
        <w:jc w:val="both"/>
        <w:rPr>
          <w:rFonts w:ascii="Times New Roman" w:eastAsia="Times New Roman" w:hAnsi="Times New Roman"/>
          <w:snapToGrid w:val="0"/>
          <w:sz w:val="20"/>
          <w:szCs w:val="20"/>
          <w:lang w:eastAsia="ru-RU"/>
        </w:rPr>
      </w:pPr>
      <w:r w:rsidRPr="004E1978">
        <w:rPr>
          <w:rFonts w:ascii="Times New Roman" w:eastAsia="Times New Roman" w:hAnsi="Times New Roman"/>
          <w:snapToGrid w:val="0"/>
          <w:sz w:val="20"/>
          <w:szCs w:val="20"/>
          <w:lang w:eastAsia="ru-RU"/>
        </w:rPr>
        <w:t>В случае если Страхователь отказался от Договора страхования в течение 14 (четырнадцати) календарных дней со дня его заключения, и до даты возникновения обязательств Страховщика по заключенному договору страхования (далее - дата начала</w:t>
      </w:r>
      <w:r w:rsidR="00AC4C5D">
        <w:rPr>
          <w:rFonts w:ascii="Times New Roman" w:eastAsia="Times New Roman" w:hAnsi="Times New Roman"/>
          <w:snapToGrid w:val="0"/>
          <w:sz w:val="20"/>
          <w:szCs w:val="20"/>
          <w:lang w:eastAsia="ru-RU"/>
        </w:rPr>
        <w:t xml:space="preserve"> срока</w:t>
      </w:r>
      <w:r w:rsidRPr="004E1978">
        <w:rPr>
          <w:rFonts w:ascii="Times New Roman" w:eastAsia="Times New Roman" w:hAnsi="Times New Roman"/>
          <w:snapToGrid w:val="0"/>
          <w:sz w:val="20"/>
          <w:szCs w:val="20"/>
          <w:lang w:eastAsia="ru-RU"/>
        </w:rPr>
        <w:t xml:space="preserve"> действия страхования), уплаченная страховая премия подлежит возврату Страховщиком Страхователю в полном объеме.</w:t>
      </w:r>
    </w:p>
    <w:p w14:paraId="6F7591D2" w14:textId="4649709F" w:rsidR="0019221C" w:rsidRPr="004E1978" w:rsidRDefault="0019221C" w:rsidP="004E1978">
      <w:pPr>
        <w:pStyle w:val="af8"/>
        <w:numPr>
          <w:ilvl w:val="2"/>
          <w:numId w:val="74"/>
        </w:numPr>
        <w:ind w:left="1843" w:hanging="850"/>
        <w:jc w:val="both"/>
        <w:rPr>
          <w:rFonts w:ascii="Times New Roman" w:eastAsia="Times New Roman" w:hAnsi="Times New Roman"/>
          <w:snapToGrid w:val="0"/>
          <w:sz w:val="20"/>
          <w:szCs w:val="20"/>
          <w:lang w:eastAsia="ru-RU"/>
        </w:rPr>
      </w:pPr>
      <w:r w:rsidRPr="004E1978">
        <w:rPr>
          <w:rFonts w:ascii="Times New Roman" w:eastAsia="Times New Roman" w:hAnsi="Times New Roman"/>
          <w:snapToGrid w:val="0"/>
          <w:sz w:val="20"/>
          <w:szCs w:val="20"/>
          <w:lang w:eastAsia="ru-RU"/>
        </w:rPr>
        <w:t xml:space="preserve">В случае если Страхователь отказался от Договора страхования в течение 14 (четырнадцати) календарных дней со дня его заключения, но после даты начала </w:t>
      </w:r>
      <w:r w:rsidR="0089388F">
        <w:rPr>
          <w:rFonts w:ascii="Times New Roman" w:eastAsia="Times New Roman" w:hAnsi="Times New Roman"/>
          <w:snapToGrid w:val="0"/>
          <w:sz w:val="20"/>
          <w:szCs w:val="20"/>
          <w:lang w:eastAsia="ru-RU"/>
        </w:rPr>
        <w:t xml:space="preserve">срока </w:t>
      </w:r>
      <w:r w:rsidRPr="004E1978">
        <w:rPr>
          <w:rFonts w:ascii="Times New Roman" w:eastAsia="Times New Roman" w:hAnsi="Times New Roman"/>
          <w:snapToGrid w:val="0"/>
          <w:sz w:val="20"/>
          <w:szCs w:val="20"/>
          <w:lang w:eastAsia="ru-RU"/>
        </w:rPr>
        <w:t>действия страхования, Страховщик при возврате уплаченной страховой премии Страхователю вправе удержать ее часть пропорционально сроку действия договора страхования, прошедшему с даты начала действия</w:t>
      </w:r>
      <w:r w:rsidR="0089388F">
        <w:rPr>
          <w:rFonts w:ascii="Times New Roman" w:eastAsia="Times New Roman" w:hAnsi="Times New Roman"/>
          <w:snapToGrid w:val="0"/>
          <w:sz w:val="20"/>
          <w:szCs w:val="20"/>
          <w:lang w:eastAsia="ru-RU"/>
        </w:rPr>
        <w:t xml:space="preserve"> срока</w:t>
      </w:r>
      <w:r w:rsidRPr="004E1978">
        <w:rPr>
          <w:rFonts w:ascii="Times New Roman" w:eastAsia="Times New Roman" w:hAnsi="Times New Roman"/>
          <w:snapToGrid w:val="0"/>
          <w:sz w:val="20"/>
          <w:szCs w:val="20"/>
          <w:lang w:eastAsia="ru-RU"/>
        </w:rPr>
        <w:t xml:space="preserve"> страхования до даты прекращения</w:t>
      </w:r>
      <w:r w:rsidR="0089388F">
        <w:rPr>
          <w:rFonts w:ascii="Times New Roman" w:eastAsia="Times New Roman" w:hAnsi="Times New Roman"/>
          <w:snapToGrid w:val="0"/>
          <w:sz w:val="20"/>
          <w:szCs w:val="20"/>
          <w:lang w:eastAsia="ru-RU"/>
        </w:rPr>
        <w:t xml:space="preserve"> срока</w:t>
      </w:r>
      <w:r w:rsidRPr="004E1978">
        <w:rPr>
          <w:rFonts w:ascii="Times New Roman" w:eastAsia="Times New Roman" w:hAnsi="Times New Roman"/>
          <w:snapToGrid w:val="0"/>
          <w:sz w:val="20"/>
          <w:szCs w:val="20"/>
          <w:lang w:eastAsia="ru-RU"/>
        </w:rPr>
        <w:t xml:space="preserve"> действия договора страхования.</w:t>
      </w:r>
    </w:p>
    <w:p w14:paraId="73E69067" w14:textId="4BDBE468" w:rsidR="0019221C" w:rsidRPr="004E1978" w:rsidRDefault="0019221C" w:rsidP="004E1978">
      <w:pPr>
        <w:pStyle w:val="af8"/>
        <w:numPr>
          <w:ilvl w:val="2"/>
          <w:numId w:val="74"/>
        </w:numPr>
        <w:ind w:left="1843" w:hanging="850"/>
        <w:jc w:val="both"/>
        <w:rPr>
          <w:rFonts w:ascii="Times New Roman" w:eastAsia="Times New Roman" w:hAnsi="Times New Roman"/>
          <w:snapToGrid w:val="0"/>
          <w:sz w:val="20"/>
          <w:szCs w:val="20"/>
          <w:lang w:eastAsia="ru-RU"/>
        </w:rPr>
      </w:pPr>
      <w:r w:rsidRPr="004E1978">
        <w:rPr>
          <w:rFonts w:ascii="Times New Roman" w:eastAsia="Times New Roman" w:hAnsi="Times New Roman"/>
          <w:snapToGrid w:val="0"/>
          <w:sz w:val="20"/>
          <w:szCs w:val="20"/>
          <w:lang w:eastAsia="ru-RU"/>
        </w:rPr>
        <w:t>Договор страхования считается прекратившим свое действие с даты получения Страховщиком письменного заявления Страхователя об отказе от Договора страхования или иной даты, установленной по соглашению сторон, но не позднее 14 (четырнадцати) календарных дней со дня его заключения.</w:t>
      </w:r>
    </w:p>
    <w:p w14:paraId="52016FFE" w14:textId="0EBFADFD" w:rsidR="0019221C" w:rsidRPr="004E1978" w:rsidRDefault="0019221C" w:rsidP="003B2B05">
      <w:pPr>
        <w:pStyle w:val="af8"/>
        <w:numPr>
          <w:ilvl w:val="2"/>
          <w:numId w:val="74"/>
        </w:numPr>
        <w:ind w:left="1843" w:hanging="850"/>
        <w:jc w:val="both"/>
        <w:rPr>
          <w:rFonts w:ascii="Times New Roman" w:eastAsia="Times New Roman" w:hAnsi="Times New Roman"/>
          <w:snapToGrid w:val="0"/>
          <w:sz w:val="20"/>
          <w:szCs w:val="20"/>
          <w:lang w:eastAsia="ru-RU"/>
        </w:rPr>
      </w:pPr>
      <w:r w:rsidRPr="004E1978">
        <w:rPr>
          <w:rFonts w:ascii="Times New Roman" w:eastAsia="Times New Roman" w:hAnsi="Times New Roman"/>
          <w:snapToGrid w:val="0"/>
          <w:sz w:val="20"/>
          <w:szCs w:val="20"/>
          <w:lang w:eastAsia="ru-RU"/>
        </w:rPr>
        <w:t>Возврат Страхователю страховой премии осуществляется по выбору Страхователя наличными деньгами или в безналичном порядке в срок, не превышающий 10 (десять) рабочих дней со дня получения письменного заявления Страхователя об отказе от договора страхования</w:t>
      </w:r>
      <w:r w:rsidR="003B2B05">
        <w:rPr>
          <w:rFonts w:ascii="Times New Roman" w:eastAsia="Times New Roman" w:hAnsi="Times New Roman"/>
          <w:snapToGrid w:val="0"/>
          <w:sz w:val="20"/>
          <w:szCs w:val="20"/>
          <w:lang w:eastAsia="ru-RU"/>
        </w:rPr>
        <w:t xml:space="preserve"> </w:t>
      </w:r>
      <w:r w:rsidR="003B2B05" w:rsidRPr="003B2B05">
        <w:rPr>
          <w:rFonts w:ascii="Times New Roman" w:eastAsia="Times New Roman" w:hAnsi="Times New Roman"/>
          <w:snapToGrid w:val="0"/>
          <w:sz w:val="20"/>
          <w:szCs w:val="20"/>
          <w:lang w:eastAsia="ru-RU"/>
        </w:rPr>
        <w:t>(или в иной срок, когда иной срок предусмотрен законодательством Российской Федерации)</w:t>
      </w:r>
      <w:r w:rsidRPr="004E1978">
        <w:rPr>
          <w:rFonts w:ascii="Times New Roman" w:eastAsia="Times New Roman" w:hAnsi="Times New Roman"/>
          <w:snapToGrid w:val="0"/>
          <w:sz w:val="20"/>
          <w:szCs w:val="20"/>
          <w:lang w:eastAsia="ru-RU"/>
        </w:rPr>
        <w:t>.</w:t>
      </w:r>
    </w:p>
    <w:p w14:paraId="149AC40A" w14:textId="2D52C18B" w:rsidR="0019221C" w:rsidRPr="004E1978" w:rsidRDefault="0019221C" w:rsidP="004E1978">
      <w:pPr>
        <w:pStyle w:val="af8"/>
        <w:numPr>
          <w:ilvl w:val="2"/>
          <w:numId w:val="74"/>
        </w:numPr>
        <w:ind w:left="1843" w:hanging="850"/>
        <w:jc w:val="both"/>
        <w:rPr>
          <w:rFonts w:ascii="Times New Roman" w:eastAsia="Times New Roman" w:hAnsi="Times New Roman"/>
          <w:snapToGrid w:val="0"/>
          <w:sz w:val="20"/>
          <w:szCs w:val="20"/>
          <w:lang w:eastAsia="ru-RU"/>
        </w:rPr>
      </w:pPr>
      <w:r w:rsidRPr="004E1978">
        <w:rPr>
          <w:rFonts w:ascii="Times New Roman" w:eastAsia="Times New Roman" w:hAnsi="Times New Roman"/>
          <w:snapToGrid w:val="0"/>
          <w:sz w:val="20"/>
          <w:szCs w:val="20"/>
          <w:lang w:eastAsia="ru-RU"/>
        </w:rPr>
        <w:t>Для отказа от Договора страхования (полиса) Страхователь должен направить Страховщику заявление лично или почтовым отправлением по адресу</w:t>
      </w:r>
      <w:r w:rsidR="0089388F">
        <w:rPr>
          <w:rFonts w:ascii="Times New Roman" w:eastAsia="Times New Roman" w:hAnsi="Times New Roman"/>
          <w:snapToGrid w:val="0"/>
          <w:sz w:val="20"/>
          <w:szCs w:val="20"/>
          <w:lang w:eastAsia="ru-RU"/>
        </w:rPr>
        <w:t>, указанному на официальном сайте Страховщика</w:t>
      </w:r>
      <w:r w:rsidRPr="004E1978">
        <w:rPr>
          <w:rFonts w:ascii="Times New Roman" w:eastAsia="Times New Roman" w:hAnsi="Times New Roman"/>
          <w:snapToGrid w:val="0"/>
          <w:sz w:val="20"/>
          <w:szCs w:val="20"/>
          <w:lang w:eastAsia="ru-RU"/>
        </w:rPr>
        <w:t xml:space="preserve">, приложив настоящий Договор страхования, копию документа, подтверждающего уплату страховой </w:t>
      </w:r>
      <w:r w:rsidRPr="004E1978">
        <w:rPr>
          <w:rFonts w:ascii="Times New Roman" w:eastAsia="Times New Roman" w:hAnsi="Times New Roman"/>
          <w:snapToGrid w:val="0"/>
          <w:sz w:val="20"/>
          <w:szCs w:val="20"/>
          <w:lang w:eastAsia="ru-RU"/>
        </w:rPr>
        <w:lastRenderedPageBreak/>
        <w:t>премии (страхового взноса), копию первой и второй страниц паспорта Страхователя, реквизиты банковского счета, иные документы (при наличии).</w:t>
      </w:r>
    </w:p>
    <w:p w14:paraId="541F562A" w14:textId="10DE711C" w:rsidR="0019221C" w:rsidRPr="00556D90" w:rsidRDefault="0019221C" w:rsidP="004E1978">
      <w:pPr>
        <w:pStyle w:val="af8"/>
        <w:numPr>
          <w:ilvl w:val="1"/>
          <w:numId w:val="74"/>
        </w:numPr>
        <w:ind w:left="993" w:hanging="567"/>
        <w:jc w:val="both"/>
        <w:rPr>
          <w:sz w:val="20"/>
          <w:lang w:eastAsia="ru-RU"/>
        </w:rPr>
      </w:pPr>
      <w:r w:rsidRPr="004E1978">
        <w:rPr>
          <w:rFonts w:ascii="Times New Roman" w:eastAsia="Times New Roman" w:hAnsi="Times New Roman"/>
          <w:snapToGrid w:val="0"/>
          <w:sz w:val="20"/>
          <w:szCs w:val="20"/>
          <w:lang w:eastAsia="ru-RU"/>
        </w:rPr>
        <w:t>П</w:t>
      </w:r>
      <w:r w:rsidR="007B6C98">
        <w:rPr>
          <w:rFonts w:ascii="Times New Roman" w:eastAsia="Times New Roman" w:hAnsi="Times New Roman"/>
          <w:snapToGrid w:val="0"/>
          <w:sz w:val="20"/>
          <w:szCs w:val="20"/>
          <w:lang w:eastAsia="ru-RU"/>
        </w:rPr>
        <w:t xml:space="preserve">ри досрочном прекращении Договора страхования по инициативе (требованию) Страхователя по </w:t>
      </w:r>
      <w:r w:rsidRPr="004E1978">
        <w:rPr>
          <w:rFonts w:ascii="Times New Roman" w:eastAsia="Times New Roman" w:hAnsi="Times New Roman"/>
          <w:snapToGrid w:val="0"/>
          <w:sz w:val="20"/>
          <w:szCs w:val="20"/>
          <w:lang w:eastAsia="ru-RU"/>
        </w:rPr>
        <w:t>истечении периода охлаждения (срока, указанного в пп.1.4.</w:t>
      </w:r>
      <w:r w:rsidR="00091173" w:rsidRPr="004E1978">
        <w:rPr>
          <w:rFonts w:ascii="Times New Roman" w:eastAsia="Times New Roman" w:hAnsi="Times New Roman"/>
          <w:snapToGrid w:val="0"/>
          <w:sz w:val="20"/>
          <w:szCs w:val="20"/>
          <w:lang w:eastAsia="ru-RU"/>
        </w:rPr>
        <w:t>3</w:t>
      </w:r>
      <w:r w:rsidR="00091173">
        <w:rPr>
          <w:rFonts w:ascii="Times New Roman" w:eastAsia="Times New Roman" w:hAnsi="Times New Roman"/>
          <w:snapToGrid w:val="0"/>
          <w:sz w:val="20"/>
          <w:szCs w:val="20"/>
          <w:lang w:eastAsia="ru-RU"/>
        </w:rPr>
        <w:t>5</w:t>
      </w:r>
      <w:r w:rsidR="00091173" w:rsidRPr="004E1978">
        <w:rPr>
          <w:rFonts w:ascii="Times New Roman" w:eastAsia="Times New Roman" w:hAnsi="Times New Roman"/>
          <w:snapToGrid w:val="0"/>
          <w:sz w:val="20"/>
          <w:szCs w:val="20"/>
          <w:lang w:eastAsia="ru-RU"/>
        </w:rPr>
        <w:t xml:space="preserve"> </w:t>
      </w:r>
      <w:r w:rsidRPr="004E1978">
        <w:rPr>
          <w:rFonts w:ascii="Times New Roman" w:eastAsia="Times New Roman" w:hAnsi="Times New Roman"/>
          <w:snapToGrid w:val="0"/>
          <w:sz w:val="20"/>
          <w:szCs w:val="20"/>
          <w:lang w:eastAsia="ru-RU"/>
        </w:rPr>
        <w:t>настоящих Правил), уплаченная страховая премия</w:t>
      </w:r>
      <w:r w:rsidR="003B2B05">
        <w:rPr>
          <w:rFonts w:ascii="Times New Roman" w:eastAsia="Times New Roman" w:hAnsi="Times New Roman"/>
          <w:snapToGrid w:val="0"/>
          <w:sz w:val="20"/>
          <w:szCs w:val="20"/>
          <w:lang w:eastAsia="ru-RU"/>
        </w:rPr>
        <w:t xml:space="preserve"> (ее часть)</w:t>
      </w:r>
      <w:r w:rsidRPr="004E1978">
        <w:rPr>
          <w:rFonts w:ascii="Times New Roman" w:eastAsia="Times New Roman" w:hAnsi="Times New Roman"/>
          <w:snapToGrid w:val="0"/>
          <w:sz w:val="20"/>
          <w:szCs w:val="20"/>
          <w:lang w:eastAsia="ru-RU"/>
        </w:rPr>
        <w:t xml:space="preserve"> Страхователю не возвращается</w:t>
      </w:r>
      <w:r w:rsidR="003B2B05">
        <w:rPr>
          <w:rFonts w:ascii="Times New Roman" w:eastAsia="Times New Roman" w:hAnsi="Times New Roman"/>
          <w:snapToGrid w:val="0"/>
          <w:sz w:val="20"/>
          <w:szCs w:val="20"/>
          <w:lang w:eastAsia="ru-RU"/>
        </w:rPr>
        <w:t>,</w:t>
      </w:r>
      <w:r w:rsidR="003B2B05" w:rsidRPr="003B2B05">
        <w:rPr>
          <w:sz w:val="18"/>
        </w:rPr>
        <w:t xml:space="preserve"> </w:t>
      </w:r>
      <w:r w:rsidR="003B2B05" w:rsidRPr="002E5F95">
        <w:rPr>
          <w:rFonts w:ascii="Times New Roman" w:eastAsia="Times New Roman" w:hAnsi="Times New Roman"/>
          <w:snapToGrid w:val="0"/>
          <w:sz w:val="20"/>
          <w:szCs w:val="20"/>
          <w:lang w:eastAsia="ru-RU"/>
        </w:rPr>
        <w:t>кроме случаев, когда законодательством Российской Федерации или</w:t>
      </w:r>
      <w:r w:rsidRPr="004E1978">
        <w:rPr>
          <w:rFonts w:ascii="Times New Roman" w:eastAsia="Times New Roman" w:hAnsi="Times New Roman"/>
          <w:snapToGrid w:val="0"/>
          <w:sz w:val="20"/>
          <w:szCs w:val="20"/>
          <w:lang w:eastAsia="ru-RU"/>
        </w:rPr>
        <w:t xml:space="preserve"> Договором страхования не предусмотрено</w:t>
      </w:r>
      <w:r w:rsidRPr="00DC7B92">
        <w:rPr>
          <w:rFonts w:ascii="Times New Roman" w:hAnsi="Times New Roman"/>
          <w:snapToGrid w:val="0"/>
          <w:sz w:val="20"/>
          <w:szCs w:val="20"/>
        </w:rPr>
        <w:t xml:space="preserve"> иное.</w:t>
      </w:r>
    </w:p>
    <w:p w14:paraId="295E0ED6" w14:textId="6AF88135" w:rsidR="005C027D" w:rsidRPr="002E5F95" w:rsidRDefault="005C027D" w:rsidP="004E1978">
      <w:pPr>
        <w:pStyle w:val="af8"/>
        <w:numPr>
          <w:ilvl w:val="1"/>
          <w:numId w:val="74"/>
        </w:numPr>
        <w:ind w:left="993" w:hanging="567"/>
        <w:jc w:val="both"/>
        <w:rPr>
          <w:sz w:val="20"/>
          <w:lang w:eastAsia="ru-RU"/>
        </w:rPr>
      </w:pPr>
      <w:r w:rsidRPr="00A3654F">
        <w:rPr>
          <w:rFonts w:ascii="Times New Roman" w:hAnsi="Times New Roman"/>
          <w:sz w:val="20"/>
          <w:lang w:eastAsia="ru-RU"/>
        </w:rPr>
        <w:t xml:space="preserve">При досрочном прекращении договора страхования по обстоятельствам, указанным в </w:t>
      </w:r>
      <w:hyperlink r:id="rId9" w:history="1">
        <w:r w:rsidRPr="00313C48">
          <w:rPr>
            <w:rFonts w:ascii="Times New Roman" w:hAnsi="Times New Roman"/>
            <w:sz w:val="20"/>
            <w:lang w:eastAsia="ru-RU"/>
          </w:rPr>
          <w:t>пункте 1</w:t>
        </w:r>
      </w:hyperlink>
      <w:r>
        <w:rPr>
          <w:rFonts w:ascii="Times New Roman" w:hAnsi="Times New Roman"/>
          <w:sz w:val="20"/>
          <w:lang w:eastAsia="ru-RU"/>
        </w:rPr>
        <w:t>0.1.3</w:t>
      </w:r>
      <w:r w:rsidRPr="00A3654F">
        <w:rPr>
          <w:rFonts w:ascii="Times New Roman" w:hAnsi="Times New Roman"/>
          <w:sz w:val="20"/>
          <w:lang w:eastAsia="ru-RU"/>
        </w:rPr>
        <w:t xml:space="preserve"> настоящ</w:t>
      </w:r>
      <w:r>
        <w:rPr>
          <w:rFonts w:ascii="Times New Roman" w:hAnsi="Times New Roman"/>
          <w:sz w:val="20"/>
          <w:lang w:eastAsia="ru-RU"/>
        </w:rPr>
        <w:t>их</w:t>
      </w:r>
      <w:r w:rsidRPr="00A3654F">
        <w:rPr>
          <w:rFonts w:ascii="Times New Roman" w:hAnsi="Times New Roman"/>
          <w:sz w:val="20"/>
          <w:lang w:eastAsia="ru-RU"/>
        </w:rPr>
        <w:t xml:space="preserve"> </w:t>
      </w:r>
      <w:r>
        <w:rPr>
          <w:rFonts w:ascii="Times New Roman" w:hAnsi="Times New Roman"/>
          <w:sz w:val="20"/>
          <w:lang w:eastAsia="ru-RU"/>
        </w:rPr>
        <w:t>Правил</w:t>
      </w:r>
      <w:r w:rsidRPr="00A3654F">
        <w:rPr>
          <w:rFonts w:ascii="Times New Roman" w:hAnsi="Times New Roman"/>
          <w:sz w:val="20"/>
          <w:lang w:eastAsia="ru-RU"/>
        </w:rPr>
        <w:t xml:space="preserve">, </w:t>
      </w:r>
      <w:r>
        <w:rPr>
          <w:rFonts w:ascii="Times New Roman" w:hAnsi="Times New Roman"/>
          <w:sz w:val="20"/>
          <w:lang w:eastAsia="ru-RU"/>
        </w:rPr>
        <w:t>С</w:t>
      </w:r>
      <w:r w:rsidRPr="00A3654F">
        <w:rPr>
          <w:rFonts w:ascii="Times New Roman" w:hAnsi="Times New Roman"/>
          <w:sz w:val="20"/>
          <w:lang w:eastAsia="ru-RU"/>
        </w:rPr>
        <w:t>траховщик имеет право на часть страховой премии пропорционально времени, в течение которого действовало страхование</w:t>
      </w:r>
      <w:r>
        <w:rPr>
          <w:rFonts w:ascii="Times New Roman" w:hAnsi="Times New Roman"/>
          <w:sz w:val="20"/>
          <w:lang w:eastAsia="ru-RU"/>
        </w:rPr>
        <w:t>.</w:t>
      </w:r>
      <w:r w:rsidRPr="00A3654F">
        <w:rPr>
          <w:rFonts w:ascii="Times New Roman" w:hAnsi="Times New Roman"/>
          <w:sz w:val="20"/>
          <w:lang w:eastAsia="ru-RU"/>
        </w:rPr>
        <w:t xml:space="preserve"> Договор страхования прекращает действовать со дня прекращения</w:t>
      </w:r>
      <w:r>
        <w:rPr>
          <w:rFonts w:ascii="Times New Roman" w:hAnsi="Times New Roman"/>
          <w:sz w:val="20"/>
          <w:lang w:eastAsia="ru-RU"/>
        </w:rPr>
        <w:t xml:space="preserve"> существования страхового риска</w:t>
      </w:r>
      <w:r w:rsidRPr="00A3654F">
        <w:rPr>
          <w:rFonts w:ascii="Times New Roman" w:hAnsi="Times New Roman"/>
          <w:sz w:val="20"/>
          <w:lang w:eastAsia="ru-RU"/>
        </w:rPr>
        <w:t xml:space="preserve">. Для </w:t>
      </w:r>
      <w:r>
        <w:rPr>
          <w:rFonts w:ascii="Times New Roman" w:hAnsi="Times New Roman"/>
          <w:sz w:val="20"/>
          <w:lang w:eastAsia="ru-RU"/>
        </w:rPr>
        <w:t xml:space="preserve">досрочного </w:t>
      </w:r>
      <w:r w:rsidRPr="00A3654F">
        <w:rPr>
          <w:rFonts w:ascii="Times New Roman" w:hAnsi="Times New Roman"/>
          <w:sz w:val="20"/>
          <w:lang w:eastAsia="ru-RU"/>
        </w:rPr>
        <w:t xml:space="preserve">прекращения договора страхования Страхователь подает Страховщику соответствующее письменное заявление. </w:t>
      </w:r>
      <w:r>
        <w:rPr>
          <w:rFonts w:ascii="Times New Roman" w:hAnsi="Times New Roman"/>
          <w:sz w:val="20"/>
          <w:lang w:eastAsia="ru-RU"/>
        </w:rPr>
        <w:t>Ч</w:t>
      </w:r>
      <w:r w:rsidRPr="00A3654F">
        <w:rPr>
          <w:rFonts w:ascii="Times New Roman" w:hAnsi="Times New Roman"/>
          <w:sz w:val="20"/>
          <w:lang w:eastAsia="ru-RU"/>
        </w:rPr>
        <w:t>асть уплаченной страховой премии</w:t>
      </w:r>
      <w:r>
        <w:rPr>
          <w:rFonts w:ascii="Times New Roman" w:hAnsi="Times New Roman"/>
          <w:sz w:val="20"/>
          <w:lang w:eastAsia="ru-RU"/>
        </w:rPr>
        <w:t xml:space="preserve">, пропорционально </w:t>
      </w:r>
      <w:proofErr w:type="spellStart"/>
      <w:r>
        <w:rPr>
          <w:rFonts w:ascii="Times New Roman" w:hAnsi="Times New Roman"/>
          <w:sz w:val="20"/>
          <w:lang w:eastAsia="ru-RU"/>
        </w:rPr>
        <w:t>неистекшему</w:t>
      </w:r>
      <w:proofErr w:type="spellEnd"/>
      <w:r>
        <w:rPr>
          <w:rFonts w:ascii="Times New Roman" w:hAnsi="Times New Roman"/>
          <w:sz w:val="20"/>
          <w:lang w:eastAsia="ru-RU"/>
        </w:rPr>
        <w:t xml:space="preserve"> сроку страхования,</w:t>
      </w:r>
      <w:r w:rsidRPr="00A3654F">
        <w:rPr>
          <w:rFonts w:ascii="Times New Roman" w:hAnsi="Times New Roman"/>
          <w:sz w:val="20"/>
          <w:lang w:eastAsia="ru-RU"/>
        </w:rPr>
        <w:t xml:space="preserve"> возвращается Страхователю в течение 10 рабочих дней с даты получения </w:t>
      </w:r>
      <w:r>
        <w:rPr>
          <w:rFonts w:ascii="Times New Roman" w:hAnsi="Times New Roman"/>
          <w:sz w:val="20"/>
          <w:lang w:eastAsia="ru-RU"/>
        </w:rPr>
        <w:t>письме</w:t>
      </w:r>
      <w:r w:rsidRPr="00A3654F">
        <w:rPr>
          <w:rFonts w:ascii="Times New Roman" w:hAnsi="Times New Roman"/>
          <w:sz w:val="20"/>
          <w:lang w:eastAsia="ru-RU"/>
        </w:rPr>
        <w:t>нного заявления</w:t>
      </w:r>
      <w:r w:rsidR="00091173">
        <w:rPr>
          <w:rFonts w:ascii="Times New Roman" w:hAnsi="Times New Roman"/>
          <w:sz w:val="20"/>
          <w:lang w:eastAsia="ru-RU"/>
        </w:rPr>
        <w:t xml:space="preserve"> </w:t>
      </w:r>
      <w:r w:rsidR="00091173" w:rsidRPr="003B2B05">
        <w:rPr>
          <w:rFonts w:ascii="Times New Roman" w:eastAsia="Times New Roman" w:hAnsi="Times New Roman"/>
          <w:snapToGrid w:val="0"/>
          <w:sz w:val="20"/>
          <w:szCs w:val="20"/>
          <w:lang w:eastAsia="ru-RU"/>
        </w:rPr>
        <w:t>(или в иной срок, когда иной срок предусмотрен законодательством Российской Федерации)</w:t>
      </w:r>
      <w:r w:rsidRPr="00A3654F">
        <w:rPr>
          <w:rFonts w:ascii="Times New Roman" w:hAnsi="Times New Roman"/>
          <w:sz w:val="20"/>
          <w:lang w:eastAsia="ru-RU"/>
        </w:rPr>
        <w:t>.</w:t>
      </w:r>
    </w:p>
    <w:p w14:paraId="37FE73ED" w14:textId="77777777" w:rsidR="00B40737" w:rsidRPr="002E5F95" w:rsidRDefault="00B40737" w:rsidP="00B40737">
      <w:pPr>
        <w:pStyle w:val="af8"/>
        <w:numPr>
          <w:ilvl w:val="1"/>
          <w:numId w:val="74"/>
        </w:numPr>
        <w:ind w:left="993" w:hanging="567"/>
        <w:jc w:val="both"/>
        <w:rPr>
          <w:rFonts w:ascii="Times New Roman" w:hAnsi="Times New Roman"/>
          <w:sz w:val="20"/>
          <w:lang w:eastAsia="ru-RU"/>
        </w:rPr>
      </w:pPr>
      <w:r w:rsidRPr="002E5F95">
        <w:rPr>
          <w:rFonts w:ascii="Times New Roman" w:hAnsi="Times New Roman"/>
          <w:sz w:val="20"/>
          <w:lang w:eastAsia="ru-RU"/>
        </w:rPr>
        <w:t>В случае досрочного прекращения Договора страхования по инициативе Страхователя Страховщику должны быть предоставлены следующие документы:</w:t>
      </w:r>
    </w:p>
    <w:p w14:paraId="37B20AB6" w14:textId="763A564D" w:rsidR="00B40737" w:rsidRPr="002E5F95" w:rsidRDefault="00B40737" w:rsidP="002E5F95">
      <w:pPr>
        <w:pStyle w:val="af8"/>
        <w:numPr>
          <w:ilvl w:val="2"/>
          <w:numId w:val="74"/>
        </w:numPr>
        <w:ind w:left="1843" w:hanging="850"/>
        <w:jc w:val="both"/>
        <w:rPr>
          <w:rFonts w:ascii="Times New Roman" w:hAnsi="Times New Roman"/>
          <w:sz w:val="20"/>
          <w:lang w:eastAsia="ru-RU"/>
        </w:rPr>
      </w:pPr>
      <w:r w:rsidRPr="002E5F95">
        <w:rPr>
          <w:rFonts w:ascii="Times New Roman" w:hAnsi="Times New Roman"/>
          <w:sz w:val="20"/>
          <w:lang w:eastAsia="ru-RU"/>
        </w:rPr>
        <w:t>письменное заявление по установленной Страховщиком форме, содержащее все необходимые сведения и реквизиты;</w:t>
      </w:r>
    </w:p>
    <w:p w14:paraId="4451CA20" w14:textId="11A0F6F5" w:rsidR="00B40737" w:rsidRPr="002E5F95" w:rsidRDefault="00B40737" w:rsidP="002E5F95">
      <w:pPr>
        <w:pStyle w:val="af8"/>
        <w:numPr>
          <w:ilvl w:val="2"/>
          <w:numId w:val="74"/>
        </w:numPr>
        <w:ind w:left="1843" w:hanging="850"/>
        <w:jc w:val="both"/>
        <w:rPr>
          <w:rFonts w:ascii="Times New Roman" w:hAnsi="Times New Roman"/>
          <w:sz w:val="20"/>
          <w:lang w:eastAsia="ru-RU"/>
        </w:rPr>
      </w:pPr>
      <w:r w:rsidRPr="002E5F95">
        <w:rPr>
          <w:rFonts w:ascii="Times New Roman" w:hAnsi="Times New Roman"/>
          <w:sz w:val="20"/>
          <w:lang w:eastAsia="ru-RU"/>
        </w:rPr>
        <w:t>документ, удостоверяющий личность Страхователя;</w:t>
      </w:r>
    </w:p>
    <w:p w14:paraId="10C3F795" w14:textId="40A6042E" w:rsidR="00B40737" w:rsidRPr="002E5F95" w:rsidRDefault="00B40737" w:rsidP="002E5F95">
      <w:pPr>
        <w:pStyle w:val="af8"/>
        <w:numPr>
          <w:ilvl w:val="2"/>
          <w:numId w:val="74"/>
        </w:numPr>
        <w:ind w:left="1843" w:hanging="850"/>
        <w:jc w:val="both"/>
        <w:rPr>
          <w:rFonts w:ascii="Times New Roman" w:hAnsi="Times New Roman"/>
          <w:sz w:val="20"/>
          <w:lang w:eastAsia="ru-RU"/>
        </w:rPr>
      </w:pPr>
      <w:r w:rsidRPr="002E5F95">
        <w:rPr>
          <w:rFonts w:ascii="Times New Roman" w:hAnsi="Times New Roman"/>
          <w:sz w:val="20"/>
          <w:lang w:eastAsia="ru-RU"/>
        </w:rPr>
        <w:t xml:space="preserve">если отказ Страхователя от договора страхования, заключенного после 01.09.2020 года (включая эту дату) в целях обеспечения исполнения обязательств </w:t>
      </w:r>
      <w:r w:rsidR="00446BCB" w:rsidRPr="00B40737">
        <w:rPr>
          <w:rFonts w:ascii="Times New Roman" w:hAnsi="Times New Roman"/>
          <w:sz w:val="20"/>
          <w:lang w:eastAsia="ru-RU"/>
        </w:rPr>
        <w:t>Страхователя</w:t>
      </w:r>
      <w:r w:rsidRPr="002E5F95">
        <w:rPr>
          <w:rFonts w:ascii="Times New Roman" w:hAnsi="Times New Roman"/>
          <w:sz w:val="20"/>
          <w:lang w:eastAsia="ru-RU"/>
        </w:rPr>
        <w:t xml:space="preserve"> по договору потребительского кредита (займа), связан с полным досрочным исполнением обязательств Страхователя по договору потребительского кредита (займа):</w:t>
      </w:r>
    </w:p>
    <w:p w14:paraId="48FDCD52" w14:textId="6BA2A447" w:rsidR="00B40737" w:rsidRPr="002E5F95" w:rsidRDefault="00B40737" w:rsidP="002E5F95">
      <w:pPr>
        <w:pStyle w:val="af8"/>
        <w:numPr>
          <w:ilvl w:val="3"/>
          <w:numId w:val="74"/>
        </w:numPr>
        <w:ind w:left="1985" w:hanging="851"/>
        <w:jc w:val="both"/>
        <w:rPr>
          <w:rFonts w:ascii="Times New Roman" w:hAnsi="Times New Roman"/>
          <w:sz w:val="20"/>
          <w:lang w:eastAsia="ru-RU"/>
        </w:rPr>
      </w:pPr>
      <w:r w:rsidRPr="002E5F95">
        <w:rPr>
          <w:rFonts w:ascii="Times New Roman" w:hAnsi="Times New Roman"/>
          <w:sz w:val="20"/>
          <w:lang w:eastAsia="ru-RU"/>
        </w:rPr>
        <w:t>документ, подтверждающий, что договор страхования заключен в целях обеспечения исполнения обязательств страхователя по договору потребительского кредита (займа) (например, кредитный договор);</w:t>
      </w:r>
    </w:p>
    <w:p w14:paraId="4BBA937D" w14:textId="3F1445A7" w:rsidR="00B40737" w:rsidRPr="002E5F95" w:rsidRDefault="00B40737" w:rsidP="002E5F95">
      <w:pPr>
        <w:pStyle w:val="af8"/>
        <w:numPr>
          <w:ilvl w:val="3"/>
          <w:numId w:val="74"/>
        </w:numPr>
        <w:ind w:left="1985" w:hanging="851"/>
        <w:jc w:val="both"/>
        <w:rPr>
          <w:rFonts w:ascii="Times New Roman" w:hAnsi="Times New Roman"/>
          <w:sz w:val="20"/>
          <w:lang w:eastAsia="ru-RU"/>
        </w:rPr>
      </w:pPr>
      <w:r w:rsidRPr="002E5F95">
        <w:rPr>
          <w:rFonts w:ascii="Times New Roman" w:hAnsi="Times New Roman"/>
          <w:sz w:val="20"/>
          <w:lang w:eastAsia="ru-RU"/>
        </w:rPr>
        <w:t>документ, подтверждающий полное досрочное исполнение обязательств по договору потребительского кредита (займа);</w:t>
      </w:r>
    </w:p>
    <w:p w14:paraId="4FB8EDF0" w14:textId="505307C9" w:rsidR="00B40737" w:rsidRPr="002E5F95" w:rsidRDefault="00B40737" w:rsidP="002E5F95">
      <w:pPr>
        <w:pStyle w:val="af8"/>
        <w:numPr>
          <w:ilvl w:val="2"/>
          <w:numId w:val="74"/>
        </w:numPr>
        <w:ind w:left="1843" w:hanging="850"/>
        <w:jc w:val="both"/>
        <w:rPr>
          <w:rFonts w:ascii="Times New Roman" w:hAnsi="Times New Roman"/>
          <w:sz w:val="20"/>
          <w:lang w:eastAsia="ru-RU"/>
        </w:rPr>
      </w:pPr>
      <w:r w:rsidRPr="002E5F95">
        <w:rPr>
          <w:rFonts w:ascii="Times New Roman" w:hAnsi="Times New Roman"/>
          <w:sz w:val="20"/>
          <w:lang w:eastAsia="ru-RU"/>
        </w:rPr>
        <w:t>документы, подтверждающие обстоятельства, при наличии которых Договором страхования или законодательством РФ предусмотрен возврат страховой премии (ее части).</w:t>
      </w:r>
    </w:p>
    <w:p w14:paraId="7C9076CC" w14:textId="74703C33" w:rsidR="00B40737" w:rsidRPr="002E5F95" w:rsidRDefault="00B40737" w:rsidP="002E5F95">
      <w:pPr>
        <w:pStyle w:val="af8"/>
        <w:numPr>
          <w:ilvl w:val="2"/>
          <w:numId w:val="74"/>
        </w:numPr>
        <w:ind w:left="1843" w:hanging="850"/>
        <w:jc w:val="both"/>
        <w:rPr>
          <w:rFonts w:ascii="Times New Roman" w:hAnsi="Times New Roman"/>
          <w:sz w:val="20"/>
          <w:lang w:eastAsia="ru-RU"/>
        </w:rPr>
      </w:pPr>
      <w:r w:rsidRPr="002E5F95">
        <w:rPr>
          <w:rFonts w:ascii="Times New Roman" w:hAnsi="Times New Roman"/>
          <w:sz w:val="20"/>
          <w:lang w:eastAsia="ru-RU"/>
        </w:rPr>
        <w:t xml:space="preserve">в случае досрочного прекращения Договора страхования по основанию, предусмотренному п. </w:t>
      </w:r>
      <w:r w:rsidR="00862E09">
        <w:rPr>
          <w:rFonts w:ascii="Times New Roman" w:hAnsi="Times New Roman"/>
          <w:sz w:val="20"/>
          <w:lang w:eastAsia="ru-RU"/>
        </w:rPr>
        <w:t>10.1.5</w:t>
      </w:r>
      <w:r w:rsidRPr="002E5F95">
        <w:rPr>
          <w:rFonts w:ascii="Times New Roman" w:hAnsi="Times New Roman"/>
          <w:sz w:val="20"/>
          <w:lang w:eastAsia="ru-RU"/>
        </w:rPr>
        <w:t xml:space="preserve"> настоящих Правил, иные документы в соответствии с законодательством Российской Федерации (если предусмотрены).</w:t>
      </w:r>
    </w:p>
    <w:p w14:paraId="7E6341D3" w14:textId="57504D4F" w:rsidR="00916A47" w:rsidRPr="004E1978" w:rsidRDefault="00916A47" w:rsidP="004E1978">
      <w:pPr>
        <w:pStyle w:val="2"/>
        <w:numPr>
          <w:ilvl w:val="0"/>
          <w:numId w:val="0"/>
        </w:numPr>
        <w:spacing w:after="0"/>
        <w:ind w:left="858" w:hanging="432"/>
        <w:rPr>
          <w:sz w:val="20"/>
        </w:rPr>
      </w:pPr>
      <w:bookmarkStart w:id="1036" w:name="_Toc503177760"/>
      <w:bookmarkEnd w:id="1036"/>
    </w:p>
    <w:p w14:paraId="6D7E78D4" w14:textId="6D888D7C" w:rsidR="0091147F" w:rsidRPr="001C4601" w:rsidRDefault="0091147F" w:rsidP="004E1978">
      <w:pPr>
        <w:pStyle w:val="1"/>
        <w:numPr>
          <w:ilvl w:val="0"/>
          <w:numId w:val="74"/>
        </w:numPr>
        <w:rPr>
          <w:rFonts w:eastAsia="Calibri"/>
        </w:rPr>
      </w:pPr>
      <w:bookmarkStart w:id="1037" w:name="_Toc503177764"/>
      <w:bookmarkStart w:id="1038" w:name="_Toc77421987"/>
      <w:bookmarkStart w:id="1039" w:name="_Toc387911175"/>
      <w:bookmarkStart w:id="1040" w:name="_Toc505033518"/>
      <w:bookmarkEnd w:id="1037"/>
      <w:r w:rsidRPr="004E1978">
        <w:rPr>
          <w:rFonts w:ascii="Times New Roman" w:eastAsia="Calibri" w:hAnsi="Times New Roman"/>
        </w:rPr>
        <w:t>ФОРС-МАЖОР</w:t>
      </w:r>
      <w:bookmarkEnd w:id="1038"/>
      <w:bookmarkEnd w:id="1039"/>
      <w:bookmarkEnd w:id="1040"/>
    </w:p>
    <w:p w14:paraId="27EE5A4C" w14:textId="2C21682E" w:rsidR="0091147F" w:rsidRPr="00DC7B92" w:rsidRDefault="0091147F" w:rsidP="004E1978">
      <w:pPr>
        <w:pStyle w:val="2"/>
        <w:numPr>
          <w:ilvl w:val="1"/>
          <w:numId w:val="74"/>
        </w:numPr>
        <w:spacing w:after="0"/>
        <w:ind w:left="992" w:hanging="567"/>
        <w:rPr>
          <w:rFonts w:ascii="Times New Roman" w:hAnsi="Times New Roman"/>
          <w:sz w:val="20"/>
          <w:szCs w:val="20"/>
        </w:rPr>
      </w:pPr>
      <w:r w:rsidRPr="00DC7B92">
        <w:rPr>
          <w:rFonts w:ascii="Times New Roman" w:hAnsi="Times New Roman"/>
          <w:sz w:val="20"/>
          <w:szCs w:val="20"/>
        </w:rPr>
        <w:t xml:space="preserve">При наступлении обстоятельств непреодолимой силы (форс-мажор) Страховщик вправе </w:t>
      </w:r>
      <w:r w:rsidR="007B6C98">
        <w:rPr>
          <w:rFonts w:ascii="Times New Roman" w:hAnsi="Times New Roman"/>
          <w:sz w:val="20"/>
          <w:szCs w:val="20"/>
        </w:rPr>
        <w:t>приостанови</w:t>
      </w:r>
      <w:r w:rsidR="007B6C98" w:rsidRPr="00DC7B92">
        <w:rPr>
          <w:rFonts w:ascii="Times New Roman" w:hAnsi="Times New Roman"/>
          <w:sz w:val="20"/>
          <w:szCs w:val="20"/>
        </w:rPr>
        <w:t xml:space="preserve">ть </w:t>
      </w:r>
      <w:r w:rsidRPr="00DC7B92">
        <w:rPr>
          <w:rFonts w:ascii="Times New Roman" w:hAnsi="Times New Roman"/>
          <w:sz w:val="20"/>
          <w:szCs w:val="20"/>
        </w:rPr>
        <w:t xml:space="preserve">(до устранения последствий форс-мажорных обстоятельств) выполнение обязанностей по </w:t>
      </w:r>
      <w:r w:rsidR="005B78B8" w:rsidRPr="00DC7B92">
        <w:rPr>
          <w:rFonts w:ascii="Times New Roman" w:hAnsi="Times New Roman"/>
          <w:sz w:val="20"/>
          <w:szCs w:val="20"/>
        </w:rPr>
        <w:t>Договор</w:t>
      </w:r>
      <w:r w:rsidR="007B6C98">
        <w:rPr>
          <w:rFonts w:ascii="Times New Roman" w:hAnsi="Times New Roman"/>
          <w:sz w:val="20"/>
          <w:szCs w:val="20"/>
        </w:rPr>
        <w:t>у</w:t>
      </w:r>
      <w:r w:rsidR="005B78B8" w:rsidRPr="00DC7B92">
        <w:rPr>
          <w:rFonts w:ascii="Times New Roman" w:hAnsi="Times New Roman"/>
          <w:sz w:val="20"/>
          <w:szCs w:val="20"/>
        </w:rPr>
        <w:t xml:space="preserve"> </w:t>
      </w:r>
      <w:r w:rsidRPr="00DC7B92">
        <w:rPr>
          <w:rFonts w:ascii="Times New Roman" w:hAnsi="Times New Roman"/>
          <w:sz w:val="20"/>
          <w:szCs w:val="20"/>
        </w:rPr>
        <w:t>страхования или освобождается от их выполнения</w:t>
      </w:r>
      <w:r w:rsidR="007B6C98">
        <w:rPr>
          <w:rFonts w:ascii="Times New Roman" w:hAnsi="Times New Roman"/>
          <w:sz w:val="20"/>
          <w:szCs w:val="20"/>
        </w:rPr>
        <w:t xml:space="preserve"> на время действия указанных обстоятельств</w:t>
      </w:r>
      <w:r w:rsidRPr="00DC7B92">
        <w:rPr>
          <w:rFonts w:ascii="Times New Roman" w:hAnsi="Times New Roman"/>
          <w:sz w:val="20"/>
          <w:szCs w:val="20"/>
        </w:rPr>
        <w:t>.</w:t>
      </w:r>
    </w:p>
    <w:p w14:paraId="7E0AE40E" w14:textId="18A675FE" w:rsidR="0091147F" w:rsidRDefault="0091147F" w:rsidP="004E1978">
      <w:pPr>
        <w:pStyle w:val="2"/>
        <w:numPr>
          <w:ilvl w:val="1"/>
          <w:numId w:val="74"/>
        </w:numPr>
        <w:spacing w:after="0"/>
        <w:ind w:left="992" w:hanging="567"/>
        <w:rPr>
          <w:rFonts w:ascii="Times New Roman" w:hAnsi="Times New Roman"/>
          <w:snapToGrid w:val="0"/>
          <w:sz w:val="20"/>
          <w:szCs w:val="20"/>
        </w:rPr>
      </w:pPr>
      <w:bookmarkStart w:id="1041" w:name="_Toc503177769"/>
      <w:bookmarkEnd w:id="1041"/>
      <w:r w:rsidRPr="00DC7B92">
        <w:rPr>
          <w:rFonts w:ascii="Times New Roman" w:hAnsi="Times New Roman"/>
          <w:snapToGrid w:val="0"/>
          <w:sz w:val="20"/>
          <w:szCs w:val="20"/>
        </w:rPr>
        <w:t>При возникновении форс-мажорных обстоятельств, Страховщик не</w:t>
      </w:r>
      <w:r w:rsidR="007B6C98">
        <w:rPr>
          <w:rFonts w:ascii="Times New Roman" w:hAnsi="Times New Roman"/>
          <w:snapToGrid w:val="0"/>
          <w:sz w:val="20"/>
          <w:szCs w:val="20"/>
        </w:rPr>
        <w:t xml:space="preserve"> позднее трех рабочих дней</w:t>
      </w:r>
      <w:r w:rsidRPr="00DC7B92">
        <w:rPr>
          <w:rFonts w:ascii="Times New Roman" w:hAnsi="Times New Roman"/>
          <w:snapToGrid w:val="0"/>
          <w:sz w:val="20"/>
          <w:szCs w:val="20"/>
        </w:rPr>
        <w:t xml:space="preserve"> информирует Страхователя о возникшей ситуации и принятых для ее урегулирования мерах.</w:t>
      </w:r>
    </w:p>
    <w:p w14:paraId="3AD323E6" w14:textId="77777777" w:rsidR="0089388F" w:rsidRDefault="0089388F" w:rsidP="004E1978">
      <w:pPr>
        <w:pStyle w:val="2"/>
        <w:numPr>
          <w:ilvl w:val="0"/>
          <w:numId w:val="0"/>
        </w:numPr>
        <w:spacing w:after="0"/>
        <w:ind w:left="858" w:hanging="432"/>
        <w:rPr>
          <w:rFonts w:ascii="Times New Roman" w:hAnsi="Times New Roman"/>
          <w:snapToGrid w:val="0"/>
          <w:sz w:val="20"/>
          <w:szCs w:val="20"/>
        </w:rPr>
      </w:pPr>
    </w:p>
    <w:p w14:paraId="5114FB81" w14:textId="77777777" w:rsidR="0089388F" w:rsidRPr="00DC7B92" w:rsidRDefault="0089388F" w:rsidP="004E1978">
      <w:pPr>
        <w:pStyle w:val="2"/>
        <w:numPr>
          <w:ilvl w:val="0"/>
          <w:numId w:val="0"/>
        </w:numPr>
        <w:spacing w:after="0"/>
        <w:ind w:left="858" w:hanging="432"/>
        <w:rPr>
          <w:rFonts w:ascii="Times New Roman" w:hAnsi="Times New Roman"/>
          <w:snapToGrid w:val="0"/>
          <w:sz w:val="20"/>
          <w:szCs w:val="20"/>
        </w:rPr>
      </w:pPr>
    </w:p>
    <w:p w14:paraId="02DBF41C" w14:textId="42F63D91" w:rsidR="0091147F" w:rsidRPr="001C4601" w:rsidRDefault="0091147F" w:rsidP="004E1978">
      <w:pPr>
        <w:pStyle w:val="1"/>
        <w:numPr>
          <w:ilvl w:val="0"/>
          <w:numId w:val="74"/>
        </w:numPr>
        <w:rPr>
          <w:rFonts w:eastAsia="Calibri"/>
        </w:rPr>
      </w:pPr>
      <w:bookmarkStart w:id="1042" w:name="_Toc387911176"/>
      <w:bookmarkStart w:id="1043" w:name="_Toc505033519"/>
      <w:r w:rsidRPr="004E1978">
        <w:rPr>
          <w:rFonts w:ascii="Times New Roman" w:eastAsia="Calibri" w:hAnsi="Times New Roman"/>
        </w:rPr>
        <w:t>ПОРЯДОК РАЗРЕШЕНИЯ СПОРОВ</w:t>
      </w:r>
      <w:bookmarkEnd w:id="1042"/>
      <w:bookmarkEnd w:id="1043"/>
    </w:p>
    <w:p w14:paraId="12FB9D32" w14:textId="77777777" w:rsidR="00C41313" w:rsidRPr="00C41313" w:rsidRDefault="00C41313" w:rsidP="00C41313">
      <w:pPr>
        <w:pStyle w:val="2"/>
        <w:numPr>
          <w:ilvl w:val="1"/>
          <w:numId w:val="74"/>
        </w:numPr>
        <w:ind w:left="993" w:hanging="567"/>
        <w:rPr>
          <w:rFonts w:ascii="Times New Roman" w:hAnsi="Times New Roman"/>
          <w:snapToGrid w:val="0"/>
          <w:sz w:val="20"/>
          <w:szCs w:val="20"/>
        </w:rPr>
      </w:pPr>
      <w:r w:rsidRPr="00C41313">
        <w:rPr>
          <w:rFonts w:ascii="Times New Roman" w:hAnsi="Times New Roman"/>
          <w:snapToGrid w:val="0"/>
          <w:sz w:val="20"/>
          <w:szCs w:val="20"/>
        </w:rPr>
        <w:t xml:space="preserve">Условия страхования (при наличии) и положения Договора страхования имеют преимущественную силу по отношению к настоящим Правилам. </w:t>
      </w:r>
    </w:p>
    <w:p w14:paraId="59CA36BE" w14:textId="77777777" w:rsidR="00C41313" w:rsidRPr="00C41313" w:rsidRDefault="00C41313" w:rsidP="00C41313">
      <w:pPr>
        <w:pStyle w:val="2"/>
        <w:numPr>
          <w:ilvl w:val="1"/>
          <w:numId w:val="74"/>
        </w:numPr>
        <w:ind w:left="993" w:hanging="567"/>
        <w:rPr>
          <w:rFonts w:ascii="Times New Roman" w:hAnsi="Times New Roman"/>
          <w:snapToGrid w:val="0"/>
          <w:sz w:val="20"/>
          <w:szCs w:val="20"/>
        </w:rPr>
      </w:pPr>
      <w:r w:rsidRPr="00C41313">
        <w:rPr>
          <w:rFonts w:ascii="Times New Roman" w:hAnsi="Times New Roman"/>
          <w:snapToGrid w:val="0"/>
          <w:sz w:val="20"/>
          <w:szCs w:val="20"/>
        </w:rPr>
        <w:t>Все споры по договору страхования, за исключением споров с гражданами, являющимися потребителями финансовых услуг в соответствии с Федеральным законом от 04.06.2018 № 123-ФЗ «Об уполномоченном по правам потребителей финансовых услуг» (далее Федеральный закон № 123-ФЗ), а также с лицами, к которым перешли права требования потребителя финансовых услуг, до обращения в суд подлежат обязательному рассмотрению в претензионном порядке, указанном в настоящем пункте. Претензия предъявляется в письменной форме с указанием контактных данных (почтовый и (или) электронный адреса, телефон) заявителя и приложением документов, подтверждающих ее обоснованность. Претензия подлежит рассмотрению в течение 30 (тридцати) рабочих дней со дня ее получения. Иск может быть предъявлен в случае полного или частичного отказа в удовлетворении претензии.</w:t>
      </w:r>
    </w:p>
    <w:p w14:paraId="7503E6B5" w14:textId="77777777" w:rsidR="00C41313" w:rsidRDefault="00C41313" w:rsidP="004E1978">
      <w:pPr>
        <w:pStyle w:val="2"/>
        <w:numPr>
          <w:ilvl w:val="1"/>
          <w:numId w:val="74"/>
        </w:numPr>
        <w:spacing w:after="0"/>
        <w:ind w:left="993" w:hanging="567"/>
        <w:rPr>
          <w:rFonts w:ascii="Times New Roman" w:hAnsi="Times New Roman"/>
          <w:snapToGrid w:val="0"/>
          <w:sz w:val="20"/>
          <w:szCs w:val="20"/>
        </w:rPr>
      </w:pPr>
      <w:r w:rsidRPr="00C41313">
        <w:rPr>
          <w:rFonts w:ascii="Times New Roman" w:hAnsi="Times New Roman"/>
          <w:snapToGrid w:val="0"/>
          <w:sz w:val="20"/>
          <w:szCs w:val="20"/>
        </w:rPr>
        <w:lastRenderedPageBreak/>
        <w:t>При наличии разногласий по Договору страхования между гражданами, являющимися потребителями финансовых услуг в соответствии с Федеральным законом № 123-ФЗ, а также лицами, к которым перешли права требования потребителя финансовых услуг,  и Страховщиком относительно исполнения последним своих обязательств по Договору страхования, -  споры разрешаются в порядке, установленном Федеральным законом № 123-ФЗ и действующим законодательством Российской Федерации, который предусматривает, в том числе, что при имущественных требованиях до 500 000 рублей до обращения в суд необходимо обратиться к финансовому уполномоченному, при этом до обращения к финансовому уполномоченному обязательно предъявление претензии в страховую компанию (если иное не будет установлено законодательством Российской Федерации).</w:t>
      </w:r>
    </w:p>
    <w:p w14:paraId="080CE34E" w14:textId="4BF2E430" w:rsidR="00052CC2" w:rsidRPr="004E1978" w:rsidRDefault="00052CC2" w:rsidP="004E1978">
      <w:pPr>
        <w:pStyle w:val="2"/>
        <w:numPr>
          <w:ilvl w:val="1"/>
          <w:numId w:val="74"/>
        </w:numPr>
        <w:spacing w:after="0"/>
        <w:ind w:left="993" w:hanging="567"/>
        <w:rPr>
          <w:rFonts w:ascii="Times New Roman" w:hAnsi="Times New Roman"/>
          <w:snapToGrid w:val="0"/>
          <w:sz w:val="20"/>
          <w:szCs w:val="20"/>
        </w:rPr>
      </w:pPr>
      <w:r w:rsidRPr="00DC7B92">
        <w:rPr>
          <w:rFonts w:ascii="Times New Roman" w:hAnsi="Times New Roman"/>
          <w:sz w:val="20"/>
          <w:szCs w:val="20"/>
        </w:rPr>
        <w:t>Все споры по Договору страхования разрешаются:</w:t>
      </w:r>
    </w:p>
    <w:p w14:paraId="4A861B48" w14:textId="6EC5EA3E" w:rsidR="0091147F" w:rsidRPr="004E1978" w:rsidRDefault="007C054B" w:rsidP="00C41313">
      <w:pPr>
        <w:pStyle w:val="3"/>
        <w:numPr>
          <w:ilvl w:val="2"/>
          <w:numId w:val="74"/>
        </w:numPr>
        <w:spacing w:after="0"/>
        <w:ind w:left="1843" w:hanging="850"/>
        <w:rPr>
          <w:rFonts w:ascii="Times New Roman" w:hAnsi="Times New Roman"/>
          <w:snapToGrid w:val="0"/>
          <w:sz w:val="20"/>
          <w:szCs w:val="20"/>
        </w:rPr>
      </w:pPr>
      <w:bookmarkStart w:id="1044" w:name="_Toc503177774"/>
      <w:bookmarkEnd w:id="1044"/>
      <w:r w:rsidRPr="004E1978">
        <w:rPr>
          <w:rFonts w:ascii="Times New Roman" w:hAnsi="Times New Roman"/>
          <w:snapToGrid w:val="0"/>
          <w:sz w:val="20"/>
          <w:szCs w:val="20"/>
        </w:rPr>
        <w:t xml:space="preserve">Для </w:t>
      </w:r>
      <w:r w:rsidR="0091147F" w:rsidRPr="004E1978">
        <w:rPr>
          <w:rFonts w:ascii="Times New Roman" w:hAnsi="Times New Roman"/>
          <w:snapToGrid w:val="0"/>
          <w:sz w:val="20"/>
          <w:szCs w:val="20"/>
        </w:rPr>
        <w:t>юридических лиц - в Арбитражном суде г. Москвы;</w:t>
      </w:r>
    </w:p>
    <w:p w14:paraId="15D17565" w14:textId="39B84F59" w:rsidR="0091147F" w:rsidRPr="00DC7B92" w:rsidRDefault="007C054B" w:rsidP="00C41313">
      <w:pPr>
        <w:pStyle w:val="3"/>
        <w:numPr>
          <w:ilvl w:val="2"/>
          <w:numId w:val="74"/>
        </w:numPr>
        <w:spacing w:after="0"/>
        <w:ind w:left="1843" w:hanging="850"/>
        <w:rPr>
          <w:rFonts w:ascii="Times New Roman" w:hAnsi="Times New Roman"/>
          <w:snapToGrid w:val="0"/>
          <w:sz w:val="20"/>
          <w:szCs w:val="20"/>
        </w:rPr>
      </w:pPr>
      <w:bookmarkStart w:id="1045" w:name="_Toc503177777"/>
      <w:bookmarkEnd w:id="1045"/>
      <w:r>
        <w:rPr>
          <w:rFonts w:ascii="Times New Roman" w:hAnsi="Times New Roman"/>
          <w:snapToGrid w:val="0"/>
          <w:sz w:val="20"/>
          <w:szCs w:val="20"/>
        </w:rPr>
        <w:t>Д</w:t>
      </w:r>
      <w:r w:rsidRPr="00DC7B92">
        <w:rPr>
          <w:rFonts w:ascii="Times New Roman" w:hAnsi="Times New Roman"/>
          <w:snapToGrid w:val="0"/>
          <w:sz w:val="20"/>
          <w:szCs w:val="20"/>
        </w:rPr>
        <w:t xml:space="preserve">ля </w:t>
      </w:r>
      <w:r w:rsidR="0091147F" w:rsidRPr="00DC7B92">
        <w:rPr>
          <w:rFonts w:ascii="Times New Roman" w:hAnsi="Times New Roman"/>
          <w:snapToGrid w:val="0"/>
          <w:sz w:val="20"/>
          <w:szCs w:val="20"/>
        </w:rPr>
        <w:t>физических лиц – в соответствии с действующим законодательством РФ.</w:t>
      </w:r>
    </w:p>
    <w:p w14:paraId="44B0F126" w14:textId="77777777" w:rsidR="00530B92" w:rsidRDefault="00530B92" w:rsidP="004E1978">
      <w:pPr>
        <w:pStyle w:val="3"/>
        <w:numPr>
          <w:ilvl w:val="0"/>
          <w:numId w:val="0"/>
        </w:numPr>
        <w:ind w:left="1497" w:hanging="504"/>
        <w:rPr>
          <w:rFonts w:ascii="Times New Roman" w:hAnsi="Times New Roman"/>
          <w:snapToGrid w:val="0"/>
          <w:sz w:val="24"/>
          <w:szCs w:val="24"/>
        </w:rPr>
      </w:pPr>
    </w:p>
    <w:p w14:paraId="4A1E6AB2" w14:textId="6F38D9EA" w:rsidR="0089388F" w:rsidRPr="00556D90" w:rsidRDefault="0089388F" w:rsidP="00556D90">
      <w:pPr>
        <w:numPr>
          <w:ilvl w:val="0"/>
          <w:numId w:val="74"/>
        </w:numPr>
        <w:rPr>
          <w:rFonts w:eastAsia="Calibri"/>
          <w:color w:val="4F81BD"/>
        </w:rPr>
      </w:pPr>
      <w:bookmarkStart w:id="1046" w:name="_Toc505033520"/>
      <w:r w:rsidRPr="004E1978">
        <w:rPr>
          <w:rFonts w:eastAsia="Calibri"/>
          <w:b/>
          <w:color w:val="4F81BD"/>
          <w:sz w:val="28"/>
        </w:rPr>
        <w:t>ПЕРСОНАЛЬНЫЕ ДАННЫЕ</w:t>
      </w:r>
      <w:bookmarkEnd w:id="1046"/>
      <w:r w:rsidRPr="004E1978">
        <w:rPr>
          <w:rFonts w:eastAsia="Calibri"/>
          <w:b/>
          <w:color w:val="4F81BD"/>
          <w:sz w:val="28"/>
        </w:rPr>
        <w:t xml:space="preserve"> </w:t>
      </w:r>
    </w:p>
    <w:p w14:paraId="72954BE3" w14:textId="45095D7A" w:rsidR="001839F4" w:rsidRPr="00DC7B92" w:rsidRDefault="001839F4" w:rsidP="004E1978">
      <w:pPr>
        <w:pStyle w:val="2"/>
        <w:numPr>
          <w:ilvl w:val="1"/>
          <w:numId w:val="74"/>
        </w:numPr>
        <w:ind w:left="993" w:hanging="567"/>
        <w:rPr>
          <w:rFonts w:ascii="Times New Roman" w:hAnsi="Times New Roman"/>
          <w:sz w:val="20"/>
          <w:szCs w:val="20"/>
        </w:rPr>
      </w:pPr>
      <w:r w:rsidRPr="00DC7B92">
        <w:rPr>
          <w:rFonts w:ascii="Times New Roman" w:hAnsi="Times New Roman"/>
          <w:sz w:val="20"/>
          <w:szCs w:val="20"/>
        </w:rPr>
        <w:t>Страховщик не вправе разглашать полученные им в результате своей профессиональной деятельности сведения о Страхователе (Застрахованном лице, Выгодоприобретателе), состоянии их здоровья, а также об имущественном положении этих лиц (тайна страхования)</w:t>
      </w:r>
      <w:r w:rsidR="0089388F">
        <w:rPr>
          <w:rFonts w:ascii="Times New Roman" w:hAnsi="Times New Roman"/>
          <w:sz w:val="20"/>
          <w:szCs w:val="20"/>
        </w:rPr>
        <w:t>.</w:t>
      </w:r>
    </w:p>
    <w:p w14:paraId="0D982FA3" w14:textId="2110E0BA" w:rsidR="003B60A7" w:rsidRPr="00DC7B92" w:rsidRDefault="00F313B2" w:rsidP="004E1978">
      <w:pPr>
        <w:pStyle w:val="2"/>
        <w:numPr>
          <w:ilvl w:val="1"/>
          <w:numId w:val="74"/>
        </w:numPr>
        <w:ind w:left="993" w:hanging="567"/>
        <w:rPr>
          <w:rFonts w:ascii="Times New Roman" w:hAnsi="Times New Roman"/>
          <w:sz w:val="20"/>
          <w:szCs w:val="20"/>
        </w:rPr>
      </w:pPr>
      <w:r>
        <w:rPr>
          <w:rFonts w:ascii="Times New Roman" w:hAnsi="Times New Roman"/>
          <w:sz w:val="20"/>
          <w:szCs w:val="20"/>
        </w:rPr>
        <w:t xml:space="preserve">Страховщик является оператором, осуществляющим обработку персональных данных. </w:t>
      </w:r>
      <w:r w:rsidR="003B60A7" w:rsidRPr="00DC7B92">
        <w:rPr>
          <w:rFonts w:ascii="Times New Roman" w:hAnsi="Times New Roman"/>
          <w:sz w:val="20"/>
          <w:szCs w:val="20"/>
        </w:rPr>
        <w:t>При обработке персональных данных Страхователя (Застрахованного лица, Выгодоприобретателя), являющихся физическими лицами (далее –персональные данные), Страховщик должен руководствоваться законодательством Российской Федерации в области персональных данных.</w:t>
      </w:r>
    </w:p>
    <w:p w14:paraId="5C3C686F" w14:textId="13E1C78C" w:rsidR="003B60A7" w:rsidRPr="00DC7B92" w:rsidRDefault="003B60A7" w:rsidP="004E1978">
      <w:pPr>
        <w:pStyle w:val="2"/>
        <w:numPr>
          <w:ilvl w:val="1"/>
          <w:numId w:val="74"/>
        </w:numPr>
        <w:ind w:left="993" w:hanging="567"/>
        <w:rPr>
          <w:rFonts w:ascii="Times New Roman" w:hAnsi="Times New Roman"/>
          <w:sz w:val="20"/>
          <w:szCs w:val="20"/>
        </w:rPr>
      </w:pPr>
      <w:r w:rsidRPr="00DC7B92">
        <w:rPr>
          <w:rFonts w:ascii="Times New Roman" w:hAnsi="Times New Roman"/>
          <w:sz w:val="20"/>
          <w:szCs w:val="20"/>
        </w:rPr>
        <w:t xml:space="preserve">Страхователь </w:t>
      </w:r>
      <w:r w:rsidR="00975702" w:rsidRPr="00DC7B92">
        <w:rPr>
          <w:rFonts w:ascii="Times New Roman" w:hAnsi="Times New Roman"/>
          <w:snapToGrid w:val="0"/>
          <w:sz w:val="20"/>
          <w:szCs w:val="20"/>
        </w:rPr>
        <w:t xml:space="preserve">в соответствии с Федеральным законом от 27.07.2006 №152-ФЗ «О персональных данных» </w:t>
      </w:r>
      <w:r w:rsidR="00BD6674">
        <w:rPr>
          <w:rFonts w:ascii="Times New Roman" w:hAnsi="Times New Roman"/>
          <w:snapToGrid w:val="0"/>
          <w:sz w:val="20"/>
          <w:szCs w:val="20"/>
        </w:rPr>
        <w:t xml:space="preserve">фактом заключения Договора страхования </w:t>
      </w:r>
      <w:r w:rsidR="00975702" w:rsidRPr="00DC7B92">
        <w:rPr>
          <w:rFonts w:ascii="Times New Roman" w:hAnsi="Times New Roman"/>
          <w:snapToGrid w:val="0"/>
          <w:sz w:val="20"/>
          <w:szCs w:val="20"/>
        </w:rPr>
        <w:t>предоставляет Страховщику согласие на обработку персональных данных, которое является неотъемлемой частью Договора страхования</w:t>
      </w:r>
      <w:r w:rsidRPr="00DC7B92">
        <w:rPr>
          <w:rFonts w:ascii="Times New Roman" w:hAnsi="Times New Roman"/>
          <w:sz w:val="20"/>
          <w:szCs w:val="20"/>
        </w:rPr>
        <w:t>.</w:t>
      </w:r>
    </w:p>
    <w:p w14:paraId="762EC0BA" w14:textId="18BD55CD" w:rsidR="000325EC" w:rsidRPr="00DC7B92" w:rsidRDefault="000325EC" w:rsidP="004E1978">
      <w:pPr>
        <w:pStyle w:val="2"/>
        <w:numPr>
          <w:ilvl w:val="1"/>
          <w:numId w:val="74"/>
        </w:numPr>
        <w:spacing w:after="0"/>
        <w:ind w:left="993" w:hanging="567"/>
        <w:rPr>
          <w:sz w:val="20"/>
          <w:szCs w:val="20"/>
        </w:rPr>
      </w:pPr>
      <w:r w:rsidRPr="00DC7B92">
        <w:rPr>
          <w:rFonts w:ascii="Times New Roman" w:hAnsi="Times New Roman"/>
          <w:snapToGrid w:val="0"/>
          <w:sz w:val="20"/>
          <w:szCs w:val="20"/>
        </w:rPr>
        <w:t xml:space="preserve">Страхователь </w:t>
      </w:r>
      <w:r w:rsidR="00BD6674">
        <w:rPr>
          <w:rFonts w:ascii="Times New Roman" w:hAnsi="Times New Roman"/>
          <w:snapToGrid w:val="0"/>
          <w:sz w:val="20"/>
          <w:szCs w:val="20"/>
        </w:rPr>
        <w:t xml:space="preserve">фактом заключения Договора страхования </w:t>
      </w:r>
      <w:r w:rsidRPr="00DC7B92">
        <w:rPr>
          <w:rFonts w:ascii="Times New Roman" w:hAnsi="Times New Roman"/>
          <w:snapToGrid w:val="0"/>
          <w:sz w:val="20"/>
          <w:szCs w:val="20"/>
        </w:rPr>
        <w:t xml:space="preserve">подтверждает, что ознакомлен с полномочиями лиц, </w:t>
      </w:r>
      <w:r w:rsidR="00BD6674" w:rsidRPr="00DC7B92">
        <w:rPr>
          <w:rFonts w:ascii="Times New Roman" w:hAnsi="Times New Roman"/>
          <w:snapToGrid w:val="0"/>
          <w:sz w:val="20"/>
          <w:szCs w:val="20"/>
        </w:rPr>
        <w:t>действующ</w:t>
      </w:r>
      <w:r w:rsidR="00BD6674">
        <w:rPr>
          <w:rFonts w:ascii="Times New Roman" w:hAnsi="Times New Roman"/>
          <w:snapToGrid w:val="0"/>
          <w:sz w:val="20"/>
          <w:szCs w:val="20"/>
        </w:rPr>
        <w:t>их</w:t>
      </w:r>
      <w:r w:rsidR="00BD6674" w:rsidRPr="00DC7B92">
        <w:rPr>
          <w:rFonts w:ascii="Times New Roman" w:hAnsi="Times New Roman"/>
          <w:snapToGrid w:val="0"/>
          <w:sz w:val="20"/>
          <w:szCs w:val="20"/>
        </w:rPr>
        <w:t xml:space="preserve"> </w:t>
      </w:r>
      <w:r w:rsidRPr="00DC7B92">
        <w:rPr>
          <w:rFonts w:ascii="Times New Roman" w:hAnsi="Times New Roman"/>
          <w:snapToGrid w:val="0"/>
          <w:sz w:val="20"/>
          <w:szCs w:val="20"/>
        </w:rPr>
        <w:t xml:space="preserve">от имени Страховщика и </w:t>
      </w:r>
      <w:r w:rsidRPr="00DC7B92">
        <w:rPr>
          <w:rFonts w:ascii="Times New Roman" w:hAnsi="Times New Roman"/>
          <w:b/>
          <w:snapToGrid w:val="0"/>
          <w:sz w:val="20"/>
          <w:szCs w:val="20"/>
        </w:rPr>
        <w:t>выражает свое согласие Страховщику</w:t>
      </w:r>
      <w:r w:rsidR="00BD6674">
        <w:rPr>
          <w:rFonts w:ascii="Times New Roman" w:hAnsi="Times New Roman"/>
          <w:b/>
          <w:snapToGrid w:val="0"/>
          <w:sz w:val="20"/>
          <w:szCs w:val="20"/>
        </w:rPr>
        <w:t xml:space="preserve"> и уполномоченным лицам</w:t>
      </w:r>
      <w:r w:rsidRPr="00DC7B92">
        <w:rPr>
          <w:rFonts w:ascii="Times New Roman" w:hAnsi="Times New Roman"/>
          <w:b/>
          <w:snapToGrid w:val="0"/>
          <w:sz w:val="20"/>
          <w:szCs w:val="20"/>
        </w:rPr>
        <w:t xml:space="preserve"> на обработку своих персональных данных</w:t>
      </w:r>
      <w:r w:rsidRPr="00DC7B92">
        <w:rPr>
          <w:rFonts w:ascii="Times New Roman" w:hAnsi="Times New Roman"/>
          <w:snapToGrid w:val="0"/>
          <w:sz w:val="20"/>
          <w:szCs w:val="20"/>
        </w:rPr>
        <w:t>, как с применением, так и без применения средств автоматизации (на бумажных носителях), а именно на совершение следующих действий, предусмотренных 3-й статьей Федерального закона от 27 июля 2006 года №152-ФЗ «О персональных данных»:</w:t>
      </w:r>
    </w:p>
    <w:p w14:paraId="7AA48BD7" w14:textId="2C9A56D4" w:rsidR="000325EC" w:rsidRPr="00DC7B92" w:rsidRDefault="00931BE8" w:rsidP="004E1978">
      <w:pPr>
        <w:pStyle w:val="3"/>
        <w:numPr>
          <w:ilvl w:val="0"/>
          <w:numId w:val="52"/>
        </w:numPr>
        <w:spacing w:after="0"/>
        <w:ind w:left="1276" w:hanging="283"/>
        <w:rPr>
          <w:rFonts w:ascii="Times New Roman" w:hAnsi="Times New Roman"/>
          <w:snapToGrid w:val="0"/>
          <w:sz w:val="20"/>
          <w:szCs w:val="20"/>
        </w:rPr>
      </w:pPr>
      <w:r>
        <w:rPr>
          <w:rFonts w:ascii="Times New Roman" w:hAnsi="Times New Roman"/>
          <w:snapToGrid w:val="0"/>
          <w:sz w:val="20"/>
          <w:szCs w:val="20"/>
        </w:rPr>
        <w:t>С</w:t>
      </w:r>
      <w:r w:rsidRPr="00DC7B92">
        <w:rPr>
          <w:rFonts w:ascii="Times New Roman" w:hAnsi="Times New Roman"/>
          <w:snapToGrid w:val="0"/>
          <w:sz w:val="20"/>
          <w:szCs w:val="20"/>
        </w:rPr>
        <w:t>бор</w:t>
      </w:r>
      <w:r w:rsidR="000325EC" w:rsidRPr="00DC7B92">
        <w:rPr>
          <w:rFonts w:ascii="Times New Roman" w:hAnsi="Times New Roman"/>
          <w:snapToGrid w:val="0"/>
          <w:sz w:val="20"/>
          <w:szCs w:val="20"/>
        </w:rPr>
        <w:t>,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77365B49" w14:textId="3801D643" w:rsidR="000325EC" w:rsidRPr="00DC7B92" w:rsidRDefault="00931BE8" w:rsidP="004E1978">
      <w:pPr>
        <w:pStyle w:val="3"/>
        <w:numPr>
          <w:ilvl w:val="0"/>
          <w:numId w:val="52"/>
        </w:numPr>
        <w:spacing w:after="0"/>
        <w:ind w:left="1276" w:hanging="283"/>
        <w:rPr>
          <w:sz w:val="20"/>
          <w:szCs w:val="20"/>
        </w:rPr>
      </w:pPr>
      <w:r>
        <w:rPr>
          <w:rFonts w:ascii="Times New Roman" w:hAnsi="Times New Roman"/>
          <w:snapToGrid w:val="0"/>
          <w:sz w:val="20"/>
          <w:szCs w:val="20"/>
        </w:rPr>
        <w:t>П</w:t>
      </w:r>
      <w:r w:rsidRPr="00DC7B92">
        <w:rPr>
          <w:rFonts w:ascii="Times New Roman" w:hAnsi="Times New Roman"/>
          <w:snapToGrid w:val="0"/>
          <w:sz w:val="20"/>
          <w:szCs w:val="20"/>
        </w:rPr>
        <w:t xml:space="preserve">ередачу </w:t>
      </w:r>
      <w:r w:rsidR="000325EC" w:rsidRPr="00DC7B92">
        <w:rPr>
          <w:rFonts w:ascii="Times New Roman" w:hAnsi="Times New Roman"/>
          <w:snapToGrid w:val="0"/>
          <w:sz w:val="20"/>
          <w:szCs w:val="20"/>
        </w:rPr>
        <w:t xml:space="preserve">персональных данных третьим лицам, оказывающим услуги Страховщику в рамках исполнения Страховщиком </w:t>
      </w:r>
      <w:r w:rsidR="005B78B8" w:rsidRPr="00DC7B92">
        <w:rPr>
          <w:rFonts w:ascii="Times New Roman" w:hAnsi="Times New Roman"/>
          <w:snapToGrid w:val="0"/>
          <w:sz w:val="20"/>
          <w:szCs w:val="20"/>
        </w:rPr>
        <w:t>Д</w:t>
      </w:r>
      <w:r w:rsidR="000325EC" w:rsidRPr="00DC7B92">
        <w:rPr>
          <w:rFonts w:ascii="Times New Roman" w:hAnsi="Times New Roman"/>
          <w:snapToGrid w:val="0"/>
          <w:sz w:val="20"/>
          <w:szCs w:val="20"/>
        </w:rPr>
        <w:t>оговора страхования</w:t>
      </w:r>
    </w:p>
    <w:p w14:paraId="7B58E9C4" w14:textId="39859A9D" w:rsidR="000325EC" w:rsidRPr="00DC7B92" w:rsidRDefault="00931BE8" w:rsidP="004E1978">
      <w:pPr>
        <w:pStyle w:val="3"/>
        <w:numPr>
          <w:ilvl w:val="2"/>
          <w:numId w:val="74"/>
        </w:numPr>
        <w:tabs>
          <w:tab w:val="left" w:pos="1701"/>
        </w:tabs>
        <w:spacing w:after="0"/>
        <w:ind w:left="1843" w:hanging="850"/>
        <w:rPr>
          <w:sz w:val="20"/>
        </w:rPr>
      </w:pPr>
      <w:r>
        <w:rPr>
          <w:rFonts w:ascii="Times New Roman" w:hAnsi="Times New Roman"/>
          <w:snapToGrid w:val="0"/>
          <w:sz w:val="20"/>
          <w:szCs w:val="20"/>
        </w:rPr>
        <w:t>В</w:t>
      </w:r>
      <w:r w:rsidRPr="00DC7B92">
        <w:rPr>
          <w:rFonts w:ascii="Times New Roman" w:hAnsi="Times New Roman"/>
          <w:snapToGrid w:val="0"/>
          <w:sz w:val="20"/>
          <w:szCs w:val="20"/>
        </w:rPr>
        <w:t xml:space="preserve"> </w:t>
      </w:r>
      <w:r w:rsidR="000325EC" w:rsidRPr="00DC7B92">
        <w:rPr>
          <w:rFonts w:ascii="Times New Roman" w:hAnsi="Times New Roman"/>
          <w:snapToGrid w:val="0"/>
          <w:sz w:val="20"/>
          <w:szCs w:val="20"/>
        </w:rPr>
        <w:t>целях:</w:t>
      </w:r>
    </w:p>
    <w:p w14:paraId="1D0CF3EC" w14:textId="55893D72" w:rsidR="000325EC" w:rsidRPr="00DC7B92" w:rsidRDefault="00931BE8" w:rsidP="002107E8">
      <w:pPr>
        <w:pStyle w:val="af8"/>
        <w:numPr>
          <w:ilvl w:val="0"/>
          <w:numId w:val="53"/>
        </w:numPr>
        <w:spacing w:after="0"/>
        <w:ind w:left="1985" w:hanging="284"/>
        <w:jc w:val="both"/>
        <w:rPr>
          <w:rFonts w:ascii="Times New Roman" w:hAnsi="Times New Roman"/>
          <w:snapToGrid w:val="0"/>
          <w:sz w:val="20"/>
          <w:szCs w:val="20"/>
        </w:rPr>
      </w:pPr>
      <w:r>
        <w:rPr>
          <w:rFonts w:ascii="Times New Roman" w:hAnsi="Times New Roman"/>
          <w:snapToGrid w:val="0"/>
          <w:sz w:val="20"/>
          <w:szCs w:val="20"/>
        </w:rPr>
        <w:t>И</w:t>
      </w:r>
      <w:r w:rsidRPr="00DC7B92">
        <w:rPr>
          <w:rFonts w:ascii="Times New Roman" w:hAnsi="Times New Roman"/>
          <w:snapToGrid w:val="0"/>
          <w:sz w:val="20"/>
          <w:szCs w:val="20"/>
        </w:rPr>
        <w:t xml:space="preserve">сполнения </w:t>
      </w:r>
      <w:r w:rsidR="005B78B8" w:rsidRPr="00DC7B92">
        <w:rPr>
          <w:rFonts w:ascii="Times New Roman" w:hAnsi="Times New Roman"/>
          <w:snapToGrid w:val="0"/>
          <w:sz w:val="20"/>
          <w:szCs w:val="20"/>
        </w:rPr>
        <w:t>Д</w:t>
      </w:r>
      <w:r w:rsidR="000325EC" w:rsidRPr="00DC7B92">
        <w:rPr>
          <w:rFonts w:ascii="Times New Roman" w:hAnsi="Times New Roman"/>
          <w:snapToGrid w:val="0"/>
          <w:sz w:val="20"/>
          <w:szCs w:val="20"/>
        </w:rPr>
        <w:t xml:space="preserve">оговора страхования Страховщиком, а также третьими лицами, оказывающим услуги Страховщику, в рамках исполнения Страховщиком </w:t>
      </w:r>
      <w:r w:rsidR="005B78B8" w:rsidRPr="00DC7B92">
        <w:rPr>
          <w:rFonts w:ascii="Times New Roman" w:hAnsi="Times New Roman"/>
          <w:snapToGrid w:val="0"/>
          <w:sz w:val="20"/>
          <w:szCs w:val="20"/>
        </w:rPr>
        <w:t>Д</w:t>
      </w:r>
      <w:r w:rsidR="000325EC" w:rsidRPr="00DC7B92">
        <w:rPr>
          <w:rFonts w:ascii="Times New Roman" w:hAnsi="Times New Roman"/>
          <w:snapToGrid w:val="0"/>
          <w:sz w:val="20"/>
          <w:szCs w:val="20"/>
        </w:rPr>
        <w:t xml:space="preserve">оговора страхования); предоставления информации организациям, уполномоченным (в силу закона, </w:t>
      </w:r>
      <w:r w:rsidR="005B78B8" w:rsidRPr="00DC7B92">
        <w:rPr>
          <w:rFonts w:ascii="Times New Roman" w:hAnsi="Times New Roman"/>
          <w:snapToGrid w:val="0"/>
          <w:sz w:val="20"/>
          <w:szCs w:val="20"/>
        </w:rPr>
        <w:t>Д</w:t>
      </w:r>
      <w:r w:rsidR="000325EC" w:rsidRPr="00DC7B92">
        <w:rPr>
          <w:rFonts w:ascii="Times New Roman" w:hAnsi="Times New Roman"/>
          <w:snapToGrid w:val="0"/>
          <w:sz w:val="20"/>
          <w:szCs w:val="20"/>
        </w:rPr>
        <w:t>оговора или любым иным образом) на проведение проверок и/или анализа деятельности Страховщика, а также на осуществление иных форм контроля за деятельностью Страховщика, для целей осуществления ими указанных действий;</w:t>
      </w:r>
    </w:p>
    <w:p w14:paraId="14F677FC" w14:textId="0D07120A" w:rsidR="000325EC" w:rsidRPr="00DC7B92" w:rsidRDefault="00931BE8" w:rsidP="004E1978">
      <w:pPr>
        <w:pStyle w:val="af8"/>
        <w:numPr>
          <w:ilvl w:val="0"/>
          <w:numId w:val="53"/>
        </w:numPr>
        <w:spacing w:after="0"/>
        <w:ind w:left="1985" w:hanging="284"/>
        <w:jc w:val="both"/>
        <w:rPr>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ключения </w:t>
      </w:r>
      <w:r w:rsidR="000325EC" w:rsidRPr="00DC7B92">
        <w:rPr>
          <w:rFonts w:ascii="Times New Roman" w:hAnsi="Times New Roman"/>
          <w:snapToGrid w:val="0"/>
          <w:sz w:val="20"/>
          <w:szCs w:val="20"/>
        </w:rPr>
        <w:t xml:space="preserve">персональных данных в информационную систему персональных данных (в базу данных Страховщика) для информирования о новинках страховых продуктов, продвижения страховых услуг на рынке путем осуществления Страховщиком прямых контактов со Страхователем, а также для осуществления информационного сопровождения исполнения </w:t>
      </w:r>
      <w:r w:rsidR="005B78B8" w:rsidRPr="00DC7B92">
        <w:rPr>
          <w:rFonts w:ascii="Times New Roman" w:hAnsi="Times New Roman"/>
          <w:snapToGrid w:val="0"/>
          <w:sz w:val="20"/>
          <w:szCs w:val="20"/>
        </w:rPr>
        <w:t>Д</w:t>
      </w:r>
      <w:r w:rsidR="000325EC" w:rsidRPr="00DC7B92">
        <w:rPr>
          <w:rFonts w:ascii="Times New Roman" w:hAnsi="Times New Roman"/>
          <w:snapToGrid w:val="0"/>
          <w:sz w:val="20"/>
          <w:szCs w:val="20"/>
        </w:rPr>
        <w:t>оговора страхования, в том числе посредством направления уведомлений с применением СМС-сообщений, посредством электронной почты и иными доступными способами;</w:t>
      </w:r>
    </w:p>
    <w:p w14:paraId="4E65AA74" w14:textId="634BB204" w:rsidR="000325EC" w:rsidRPr="00DC7B92" w:rsidRDefault="00931BE8" w:rsidP="004E1978">
      <w:pPr>
        <w:pStyle w:val="3"/>
        <w:numPr>
          <w:ilvl w:val="2"/>
          <w:numId w:val="74"/>
        </w:numPr>
        <w:spacing w:after="0"/>
        <w:ind w:left="1843" w:hanging="709"/>
        <w:rPr>
          <w:sz w:val="20"/>
          <w:szCs w:val="20"/>
        </w:rPr>
      </w:pPr>
      <w:r>
        <w:rPr>
          <w:rFonts w:ascii="Times New Roman" w:hAnsi="Times New Roman"/>
          <w:snapToGrid w:val="0"/>
          <w:sz w:val="20"/>
          <w:szCs w:val="20"/>
        </w:rPr>
        <w:t>В</w:t>
      </w:r>
      <w:r w:rsidRPr="00DC7B92">
        <w:rPr>
          <w:rFonts w:ascii="Times New Roman" w:hAnsi="Times New Roman"/>
          <w:snapToGrid w:val="0"/>
          <w:sz w:val="20"/>
          <w:szCs w:val="20"/>
        </w:rPr>
        <w:t xml:space="preserve"> </w:t>
      </w:r>
      <w:r w:rsidR="000325EC" w:rsidRPr="00DC7B92">
        <w:rPr>
          <w:rFonts w:ascii="Times New Roman" w:hAnsi="Times New Roman"/>
          <w:snapToGrid w:val="0"/>
          <w:sz w:val="20"/>
          <w:szCs w:val="20"/>
        </w:rPr>
        <w:t>составе перечня персональных данных:</w:t>
      </w:r>
    </w:p>
    <w:p w14:paraId="5C1C37D3" w14:textId="0EBCEFDD" w:rsidR="00975702" w:rsidRPr="00DC7B92" w:rsidRDefault="00703156" w:rsidP="002107E8">
      <w:pPr>
        <w:pStyle w:val="af8"/>
        <w:numPr>
          <w:ilvl w:val="0"/>
          <w:numId w:val="54"/>
        </w:numPr>
        <w:spacing w:after="0"/>
        <w:ind w:left="1985" w:hanging="284"/>
        <w:jc w:val="both"/>
        <w:rPr>
          <w:sz w:val="20"/>
          <w:szCs w:val="20"/>
        </w:rPr>
      </w:pPr>
      <w:r>
        <w:rPr>
          <w:rFonts w:ascii="Times New Roman" w:hAnsi="Times New Roman"/>
          <w:snapToGrid w:val="0"/>
          <w:sz w:val="20"/>
          <w:szCs w:val="20"/>
        </w:rPr>
        <w:t>Д</w:t>
      </w:r>
      <w:r w:rsidRPr="00DC7B92">
        <w:rPr>
          <w:rFonts w:ascii="Times New Roman" w:hAnsi="Times New Roman"/>
          <w:snapToGrid w:val="0"/>
          <w:sz w:val="20"/>
          <w:szCs w:val="20"/>
        </w:rPr>
        <w:t>анны</w:t>
      </w:r>
      <w:r>
        <w:rPr>
          <w:rFonts w:ascii="Times New Roman" w:hAnsi="Times New Roman"/>
          <w:snapToGrid w:val="0"/>
          <w:sz w:val="20"/>
          <w:szCs w:val="20"/>
        </w:rPr>
        <w:t>е</w:t>
      </w:r>
      <w:r w:rsidRPr="00DC7B92">
        <w:rPr>
          <w:rFonts w:ascii="Times New Roman" w:hAnsi="Times New Roman"/>
          <w:snapToGrid w:val="0"/>
          <w:sz w:val="20"/>
          <w:szCs w:val="20"/>
        </w:rPr>
        <w:t xml:space="preserve"> </w:t>
      </w:r>
      <w:r w:rsidR="000325EC" w:rsidRPr="00DC7B92">
        <w:rPr>
          <w:rFonts w:ascii="Times New Roman" w:hAnsi="Times New Roman"/>
          <w:snapToGrid w:val="0"/>
          <w:sz w:val="20"/>
          <w:szCs w:val="20"/>
        </w:rPr>
        <w:t xml:space="preserve">паспорта или иного документа, удостоверяющего личность, водительского удостоверения, идентификационного номера налогоплательщика, данных свидетельства о государственной регистрации физического лица в качестве индивидуального предпринимателя, данных о местах работы и занимаемых должностях, контактного телефона, адреса электронной почты, иных данных, переданных Страхователем при заключении </w:t>
      </w:r>
      <w:r w:rsidR="005B78B8" w:rsidRPr="00DC7B92">
        <w:rPr>
          <w:rFonts w:ascii="Times New Roman" w:hAnsi="Times New Roman"/>
          <w:snapToGrid w:val="0"/>
          <w:sz w:val="20"/>
          <w:szCs w:val="20"/>
        </w:rPr>
        <w:t>Д</w:t>
      </w:r>
      <w:r w:rsidR="000325EC" w:rsidRPr="00DC7B92">
        <w:rPr>
          <w:rFonts w:ascii="Times New Roman" w:hAnsi="Times New Roman"/>
          <w:snapToGrid w:val="0"/>
          <w:sz w:val="20"/>
          <w:szCs w:val="20"/>
        </w:rPr>
        <w:t>оговора в соответствии с устным или письменным заявлением на страхование.</w:t>
      </w:r>
    </w:p>
    <w:p w14:paraId="66CDFAA0" w14:textId="0CD63138" w:rsidR="000325EC" w:rsidRPr="00DC7B92" w:rsidRDefault="000325EC" w:rsidP="004E1978">
      <w:pPr>
        <w:pStyle w:val="2"/>
        <w:numPr>
          <w:ilvl w:val="1"/>
          <w:numId w:val="74"/>
        </w:numPr>
        <w:ind w:left="1134" w:hanging="708"/>
        <w:rPr>
          <w:rFonts w:ascii="Times New Roman" w:hAnsi="Times New Roman"/>
          <w:snapToGrid w:val="0"/>
          <w:sz w:val="20"/>
          <w:szCs w:val="20"/>
        </w:rPr>
      </w:pPr>
      <w:r w:rsidRPr="00DC7B92">
        <w:rPr>
          <w:rFonts w:ascii="Times New Roman" w:hAnsi="Times New Roman"/>
          <w:snapToGrid w:val="0"/>
          <w:sz w:val="20"/>
          <w:szCs w:val="20"/>
        </w:rPr>
        <w:lastRenderedPageBreak/>
        <w:t xml:space="preserve">В соответствии с Федеральным законом от 27.07.2006 N 152-ФЗ «О персональных данных» для исполнения </w:t>
      </w:r>
      <w:r w:rsidR="005B78B8"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стороной которого либо Выгодоприобретателем является субъект персональных данных, а также для заключения </w:t>
      </w:r>
      <w:r w:rsidR="005B78B8"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по инициативе субъекта персональных данных, согласие субъекта персональных данных не требуется. </w:t>
      </w:r>
    </w:p>
    <w:p w14:paraId="6F4D3087" w14:textId="682200E6" w:rsidR="00530B92" w:rsidRPr="00DC7B92" w:rsidRDefault="000325EC" w:rsidP="004E1978">
      <w:pPr>
        <w:pStyle w:val="3"/>
        <w:numPr>
          <w:ilvl w:val="2"/>
          <w:numId w:val="74"/>
        </w:numPr>
        <w:ind w:left="1701" w:hanging="708"/>
        <w:rPr>
          <w:rFonts w:ascii="Times New Roman" w:hAnsi="Times New Roman"/>
          <w:sz w:val="20"/>
          <w:szCs w:val="20"/>
        </w:rPr>
      </w:pPr>
      <w:r w:rsidRPr="00DC7B92">
        <w:rPr>
          <w:rFonts w:ascii="Times New Roman" w:hAnsi="Times New Roman"/>
          <w:snapToGrid w:val="0"/>
          <w:sz w:val="20"/>
          <w:szCs w:val="20"/>
        </w:rPr>
        <w:t xml:space="preserve">Согласие действует со дня его подписания и в течение 8 лет после окончания срока действия </w:t>
      </w:r>
      <w:r w:rsidR="005B78B8" w:rsidRPr="00DC7B92">
        <w:rPr>
          <w:rFonts w:ascii="Times New Roman" w:hAnsi="Times New Roman"/>
          <w:snapToGrid w:val="0"/>
          <w:sz w:val="20"/>
          <w:szCs w:val="20"/>
        </w:rPr>
        <w:t>Д</w:t>
      </w:r>
      <w:r w:rsidRPr="00DC7B92">
        <w:rPr>
          <w:rFonts w:ascii="Times New Roman" w:hAnsi="Times New Roman"/>
          <w:snapToGrid w:val="0"/>
          <w:sz w:val="20"/>
          <w:szCs w:val="20"/>
        </w:rPr>
        <w:t xml:space="preserve">оговора страхования. Согласие может быть отозвано посредством направления Страховщику соответствующего письменного заявления по адресу, указанному в </w:t>
      </w:r>
      <w:r w:rsidR="00975702" w:rsidRPr="00DC7B92">
        <w:rPr>
          <w:rFonts w:ascii="Times New Roman" w:hAnsi="Times New Roman"/>
          <w:sz w:val="20"/>
          <w:szCs w:val="20"/>
        </w:rPr>
        <w:t>заключенном со Страхователем Договоре страхования</w:t>
      </w:r>
      <w:r w:rsidRPr="00DC7B92">
        <w:rPr>
          <w:rFonts w:ascii="Times New Roman" w:hAnsi="Times New Roman"/>
          <w:snapToGrid w:val="0"/>
          <w:sz w:val="20"/>
          <w:szCs w:val="20"/>
        </w:rPr>
        <w:t>.</w:t>
      </w:r>
    </w:p>
    <w:p w14:paraId="685A8992" w14:textId="367C53E1" w:rsidR="0090543A" w:rsidRDefault="0091147F" w:rsidP="004E1978">
      <w:pPr>
        <w:pStyle w:val="1"/>
        <w:numPr>
          <w:ilvl w:val="0"/>
          <w:numId w:val="74"/>
        </w:numPr>
        <w:rPr>
          <w:rFonts w:ascii="Times New Roman" w:eastAsia="Calibri" w:hAnsi="Times New Roman"/>
        </w:rPr>
      </w:pPr>
      <w:bookmarkStart w:id="1047" w:name="_Toc387911177"/>
      <w:bookmarkStart w:id="1048" w:name="_Toc505033521"/>
      <w:r w:rsidRPr="004E1978">
        <w:rPr>
          <w:rFonts w:ascii="Times New Roman" w:eastAsia="Calibri" w:hAnsi="Times New Roman"/>
        </w:rPr>
        <w:t>ЗАКЛЮЧИТЕЛЬНЫЕ</w:t>
      </w:r>
      <w:r w:rsidR="0090543A" w:rsidRPr="0090543A">
        <w:rPr>
          <w:rFonts w:ascii="Times New Roman" w:eastAsia="Calibri" w:hAnsi="Times New Roman"/>
        </w:rPr>
        <w:t xml:space="preserve"> </w:t>
      </w:r>
      <w:r w:rsidR="0090543A" w:rsidRPr="00A94A37">
        <w:rPr>
          <w:rFonts w:ascii="Times New Roman" w:eastAsia="Calibri" w:hAnsi="Times New Roman"/>
        </w:rPr>
        <w:t>ПОЛОЖЕНИЯ</w:t>
      </w:r>
    </w:p>
    <w:p w14:paraId="245F2733" w14:textId="77777777" w:rsidR="0090543A" w:rsidRPr="00DC7B92" w:rsidRDefault="0090543A" w:rsidP="0090543A">
      <w:pPr>
        <w:pStyle w:val="2"/>
        <w:numPr>
          <w:ilvl w:val="1"/>
          <w:numId w:val="74"/>
        </w:numPr>
        <w:ind w:left="993" w:hanging="567"/>
        <w:rPr>
          <w:rFonts w:ascii="Times New Roman" w:hAnsi="Times New Roman"/>
          <w:sz w:val="20"/>
          <w:szCs w:val="20"/>
        </w:rPr>
      </w:pPr>
      <w:r w:rsidRPr="00DC7B92">
        <w:rPr>
          <w:rFonts w:ascii="Times New Roman" w:hAnsi="Times New Roman"/>
          <w:sz w:val="20"/>
          <w:szCs w:val="20"/>
        </w:rPr>
        <w:t xml:space="preserve">Все заявления и извещения, которые делают друг другу </w:t>
      </w:r>
      <w:r>
        <w:rPr>
          <w:rFonts w:ascii="Times New Roman" w:hAnsi="Times New Roman"/>
          <w:sz w:val="20"/>
          <w:szCs w:val="20"/>
        </w:rPr>
        <w:t>Стороны</w:t>
      </w:r>
      <w:r w:rsidRPr="00DC7B92">
        <w:rPr>
          <w:rFonts w:ascii="Times New Roman" w:hAnsi="Times New Roman"/>
          <w:sz w:val="20"/>
          <w:szCs w:val="20"/>
        </w:rPr>
        <w:t>, должны производиться в письменной форме, способами, позволяющими объективно зафиксировать факт сообщения.</w:t>
      </w:r>
    </w:p>
    <w:p w14:paraId="716F9B0D" w14:textId="77777777" w:rsidR="0090543A" w:rsidRPr="00DC7B92" w:rsidRDefault="0090543A" w:rsidP="0090543A">
      <w:pPr>
        <w:pStyle w:val="2"/>
        <w:numPr>
          <w:ilvl w:val="1"/>
          <w:numId w:val="74"/>
        </w:numPr>
        <w:ind w:left="993" w:hanging="567"/>
        <w:rPr>
          <w:rFonts w:ascii="Times New Roman" w:hAnsi="Times New Roman"/>
          <w:sz w:val="20"/>
          <w:szCs w:val="20"/>
        </w:rPr>
      </w:pPr>
      <w:r>
        <w:rPr>
          <w:rFonts w:ascii="Times New Roman" w:hAnsi="Times New Roman"/>
          <w:sz w:val="20"/>
          <w:szCs w:val="20"/>
        </w:rPr>
        <w:t>Стороны (каждая из Сторон) Договора</w:t>
      </w:r>
      <w:r w:rsidRPr="00967F84">
        <w:rPr>
          <w:rFonts w:ascii="Times New Roman" w:hAnsi="Times New Roman"/>
          <w:sz w:val="20"/>
          <w:szCs w:val="20"/>
        </w:rPr>
        <w:t xml:space="preserve"> обязаны сообщ</w:t>
      </w:r>
      <w:r>
        <w:rPr>
          <w:rFonts w:ascii="Times New Roman" w:hAnsi="Times New Roman"/>
          <w:sz w:val="20"/>
          <w:szCs w:val="20"/>
        </w:rPr>
        <w:t>а</w:t>
      </w:r>
      <w:r w:rsidRPr="00967F84">
        <w:rPr>
          <w:rFonts w:ascii="Times New Roman" w:hAnsi="Times New Roman"/>
          <w:sz w:val="20"/>
          <w:szCs w:val="20"/>
        </w:rPr>
        <w:t>ть о перемене своего адреса в</w:t>
      </w:r>
      <w:r>
        <w:rPr>
          <w:rFonts w:ascii="Times New Roman" w:hAnsi="Times New Roman"/>
          <w:sz w:val="20"/>
          <w:szCs w:val="20"/>
        </w:rPr>
        <w:t xml:space="preserve"> период действия Договора страхования</w:t>
      </w:r>
      <w:r w:rsidRPr="00967F84">
        <w:rPr>
          <w:rFonts w:ascii="Times New Roman" w:hAnsi="Times New Roman"/>
          <w:sz w:val="20"/>
          <w:szCs w:val="20"/>
        </w:rPr>
        <w:t xml:space="preserve">. При отсутствии такого сообщения </w:t>
      </w:r>
      <w:r>
        <w:rPr>
          <w:rFonts w:ascii="Times New Roman" w:hAnsi="Times New Roman"/>
          <w:sz w:val="20"/>
          <w:szCs w:val="20"/>
        </w:rPr>
        <w:t xml:space="preserve">заявления, уведомления, </w:t>
      </w:r>
      <w:r w:rsidRPr="00967F84">
        <w:rPr>
          <w:rFonts w:ascii="Times New Roman" w:hAnsi="Times New Roman"/>
          <w:sz w:val="20"/>
          <w:szCs w:val="20"/>
        </w:rPr>
        <w:t>извещени</w:t>
      </w:r>
      <w:r>
        <w:rPr>
          <w:rFonts w:ascii="Times New Roman" w:hAnsi="Times New Roman"/>
          <w:sz w:val="20"/>
          <w:szCs w:val="20"/>
        </w:rPr>
        <w:t>я или иные документы</w:t>
      </w:r>
      <w:r w:rsidRPr="00967F84">
        <w:rPr>
          <w:rFonts w:ascii="Times New Roman" w:hAnsi="Times New Roman"/>
          <w:sz w:val="20"/>
          <w:szCs w:val="20"/>
        </w:rPr>
        <w:t xml:space="preserve"> посылаются по последнему известному месту жительства или месту нахождения адресата и считаются доставленными, хотя бы адресат по этому адресу более не проживает или не находится.</w:t>
      </w:r>
      <w:r>
        <w:rPr>
          <w:rFonts w:ascii="Times New Roman" w:hAnsi="Times New Roman"/>
          <w:sz w:val="20"/>
          <w:szCs w:val="20"/>
        </w:rPr>
        <w:t xml:space="preserve"> </w:t>
      </w:r>
      <w:r w:rsidRPr="00DC7B92">
        <w:rPr>
          <w:rFonts w:ascii="Times New Roman" w:hAnsi="Times New Roman"/>
          <w:sz w:val="20"/>
          <w:szCs w:val="20"/>
        </w:rPr>
        <w:t>Каждая из Сторон несет ответственность за доведение своего сообщения до другой Стороны по зафиксированному в Договоре адресу.</w:t>
      </w:r>
    </w:p>
    <w:p w14:paraId="12E3B1E2" w14:textId="2502DE3C" w:rsidR="00E26776" w:rsidRPr="001513FC" w:rsidRDefault="00E26776" w:rsidP="00272C3C">
      <w:pPr>
        <w:rPr>
          <w:sz w:val="20"/>
          <w:lang w:val="ru-RU" w:eastAsia="ru-RU"/>
        </w:rPr>
      </w:pPr>
      <w:bookmarkStart w:id="1049" w:name="_Toc503177792"/>
      <w:bookmarkStart w:id="1050" w:name="_Toc503177794"/>
      <w:bookmarkEnd w:id="1047"/>
      <w:bookmarkEnd w:id="1048"/>
      <w:bookmarkEnd w:id="1049"/>
      <w:bookmarkEnd w:id="1050"/>
    </w:p>
    <w:sectPr w:rsidR="00E26776" w:rsidRPr="001513FC" w:rsidSect="00B533FF">
      <w:headerReference w:type="default" r:id="rId10"/>
      <w:footerReference w:type="default" r:id="rId11"/>
      <w:pgSz w:w="11906" w:h="17338"/>
      <w:pgMar w:top="1135" w:right="424" w:bottom="644" w:left="904" w:header="720" w:footer="720" w:gutter="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18FDE" w16cid:durableId="1E124189"/>
  <w16cid:commentId w16cid:paraId="05F043A5" w16cid:durableId="1E1241CC"/>
  <w16cid:commentId w16cid:paraId="2E05AA69" w16cid:durableId="1E12418A"/>
  <w16cid:commentId w16cid:paraId="74DD0FAD" w16cid:durableId="1E12418B"/>
  <w16cid:commentId w16cid:paraId="2C824642" w16cid:durableId="1E12418C"/>
  <w16cid:commentId w16cid:paraId="3A169F4F" w16cid:durableId="1E1241CD"/>
  <w16cid:commentId w16cid:paraId="101D0257" w16cid:durableId="1E12418D"/>
  <w16cid:commentId w16cid:paraId="52E33EEF" w16cid:durableId="1E1241CE"/>
  <w16cid:commentId w16cid:paraId="3A201B9E" w16cid:durableId="1E12418E"/>
  <w16cid:commentId w16cid:paraId="3CEA673E" w16cid:durableId="1E1241DA"/>
  <w16cid:commentId w16cid:paraId="6E3E6693" w16cid:durableId="1E12418F"/>
  <w16cid:commentId w16cid:paraId="77837D59" w16cid:durableId="1E124245"/>
  <w16cid:commentId w16cid:paraId="2D2BF0CC" w16cid:durableId="1E124190"/>
  <w16cid:commentId w16cid:paraId="3F412191" w16cid:durableId="1E1243C8"/>
  <w16cid:commentId w16cid:paraId="307613FD" w16cid:durableId="1E124191"/>
  <w16cid:commentId w16cid:paraId="60AA67A5" w16cid:durableId="1E1243F2"/>
  <w16cid:commentId w16cid:paraId="414BB58B" w16cid:durableId="1E124192"/>
  <w16cid:commentId w16cid:paraId="660A9767" w16cid:durableId="1E124414"/>
  <w16cid:commentId w16cid:paraId="560725A4" w16cid:durableId="1E124193"/>
  <w16cid:commentId w16cid:paraId="44C63059" w16cid:durableId="1E12457A"/>
  <w16cid:commentId w16cid:paraId="404EA0E5" w16cid:durableId="1E124194"/>
  <w16cid:commentId w16cid:paraId="57800960" w16cid:durableId="1E1A2797"/>
  <w16cid:commentId w16cid:paraId="0C67B85E" w16cid:durableId="1E124195"/>
  <w16cid:commentId w16cid:paraId="48F57F0F" w16cid:durableId="1E1A2799"/>
  <w16cid:commentId w16cid:paraId="53818A4D" w16cid:durableId="1E124196"/>
  <w16cid:commentId w16cid:paraId="1C702909" w16cid:durableId="1E1A279B"/>
  <w16cid:commentId w16cid:paraId="474D042F" w16cid:durableId="1E124197"/>
  <w16cid:commentId w16cid:paraId="3C94D3EC" w16cid:durableId="1E1A279D"/>
  <w16cid:commentId w16cid:paraId="08FFDE40" w16cid:durableId="1E124198"/>
  <w16cid:commentId w16cid:paraId="0A16A473" w16cid:durableId="1E1A279F"/>
  <w16cid:commentId w16cid:paraId="53580035" w16cid:durableId="1E124199"/>
  <w16cid:commentId w16cid:paraId="291AD9D6" w16cid:durableId="1E1A27A1"/>
  <w16cid:commentId w16cid:paraId="69112AAC" w16cid:durableId="1E12419A"/>
  <w16cid:commentId w16cid:paraId="02A66265" w16cid:durableId="1E1A27A3"/>
  <w16cid:commentId w16cid:paraId="3A6B01FE" w16cid:durableId="1E12419B"/>
  <w16cid:commentId w16cid:paraId="53C6FC98" w16cid:durableId="1E1A27A5"/>
  <w16cid:commentId w16cid:paraId="1DA78B0B" w16cid:durableId="1E12419C"/>
  <w16cid:commentId w16cid:paraId="27542029" w16cid:durableId="1E125072"/>
  <w16cid:commentId w16cid:paraId="0A595771" w16cid:durableId="1E12419D"/>
  <w16cid:commentId w16cid:paraId="4D384ADB" w16cid:durableId="1E1250D4"/>
  <w16cid:commentId w16cid:paraId="7C288B59" w16cid:durableId="1E12419E"/>
  <w16cid:commentId w16cid:paraId="1CC746A7" w16cid:durableId="1E12515D"/>
  <w16cid:commentId w16cid:paraId="65F5AA67" w16cid:durableId="1E12419F"/>
  <w16cid:commentId w16cid:paraId="209D78C2" w16cid:durableId="1E1251F6"/>
  <w16cid:commentId w16cid:paraId="6A818350" w16cid:durableId="1E1241A0"/>
  <w16cid:commentId w16cid:paraId="18C6CD95" w16cid:durableId="1E12544F"/>
  <w16cid:commentId w16cid:paraId="551336F6" w16cid:durableId="1E1241A1"/>
  <w16cid:commentId w16cid:paraId="232A9A56" w16cid:durableId="1E12523F"/>
  <w16cid:commentId w16cid:paraId="27F740A2" w16cid:durableId="1E1241A2"/>
  <w16cid:commentId w16cid:paraId="496827EE" w16cid:durableId="1E1A27B3"/>
  <w16cid:commentId w16cid:paraId="661EF30B" w16cid:durableId="1E1241A3"/>
  <w16cid:commentId w16cid:paraId="11E161C3" w16cid:durableId="1E1A27B5"/>
  <w16cid:commentId w16cid:paraId="7CAC2182" w16cid:durableId="1E1A27B6"/>
  <w16cid:commentId w16cid:paraId="6C7653C0" w16cid:durableId="1E1241A4"/>
  <w16cid:commentId w16cid:paraId="4C71AE00" w16cid:durableId="1E125267"/>
  <w16cid:commentId w16cid:paraId="768E6A6A" w16cid:durableId="1E1241A5"/>
  <w16cid:commentId w16cid:paraId="337DFE4E" w16cid:durableId="1E1A27BA"/>
  <w16cid:commentId w16cid:paraId="53D4440B" w16cid:durableId="1E1241A6"/>
  <w16cid:commentId w16cid:paraId="2F2F4759" w16cid:durableId="1E1A27BC"/>
  <w16cid:commentId w16cid:paraId="38FB2798" w16cid:durableId="1E1241A7"/>
  <w16cid:commentId w16cid:paraId="1D2E4758" w16cid:durableId="1E1241A8"/>
  <w16cid:commentId w16cid:paraId="1DC13174" w16cid:durableId="1E1241A9"/>
  <w16cid:commentId w16cid:paraId="22496260" w16cid:durableId="1E1241AA"/>
  <w16cid:commentId w16cid:paraId="12E064E5" w16cid:durableId="1E1A27C1"/>
  <w16cid:commentId w16cid:paraId="0BAB28C4" w16cid:durableId="1E1241AD"/>
  <w16cid:commentId w16cid:paraId="7BA9491D" w16cid:durableId="1E1A27C3"/>
  <w16cid:commentId w16cid:paraId="7CAB5FFF" w16cid:durableId="1E1241AE"/>
  <w16cid:commentId w16cid:paraId="65AA6518" w16cid:durableId="1E1241AF"/>
  <w16cid:commentId w16cid:paraId="1827DC78" w16cid:durableId="1E1241B0"/>
  <w16cid:commentId w16cid:paraId="45CAC667" w16cid:durableId="1E1241B1"/>
  <w16cid:commentId w16cid:paraId="23C41D39" w16cid:durableId="1E1A31FD"/>
  <w16cid:commentId w16cid:paraId="398A7234" w16cid:durableId="1E1241B2"/>
  <w16cid:commentId w16cid:paraId="410F72E0" w16cid:durableId="1E1A27C9"/>
  <w16cid:commentId w16cid:paraId="358033BD" w16cid:durableId="1E1241B3"/>
  <w16cid:commentId w16cid:paraId="0185709E" w16cid:durableId="1E1A3497"/>
  <w16cid:commentId w16cid:paraId="622CDF3E" w16cid:durableId="1E1241B4"/>
  <w16cid:commentId w16cid:paraId="2B8B5433" w16cid:durableId="1E1A27CC"/>
  <w16cid:commentId w16cid:paraId="37F0342C" w16cid:durableId="1E1241B5"/>
  <w16cid:commentId w16cid:paraId="5883198B" w16cid:durableId="1E1241B6"/>
  <w16cid:commentId w16cid:paraId="3146D0A5" w16cid:durableId="1E1A27CF"/>
  <w16cid:commentId w16cid:paraId="34048BD5" w16cid:durableId="1E1241B7"/>
  <w16cid:commentId w16cid:paraId="1967084C" w16cid:durableId="1E1241B8"/>
  <w16cid:commentId w16cid:paraId="370D8A1C" w16cid:durableId="1E1A33C8"/>
  <w16cid:commentId w16cid:paraId="7D82AD4C" w16cid:durableId="1E1241B9"/>
  <w16cid:commentId w16cid:paraId="6E61878E" w16cid:durableId="1E1241BA"/>
  <w16cid:commentId w16cid:paraId="6DFDA3C3" w16cid:durableId="1E1241BB"/>
  <w16cid:commentId w16cid:paraId="3D85EA94" w16cid:durableId="1E1A3406"/>
  <w16cid:commentId w16cid:paraId="6B410944" w16cid:durableId="1E1241BC"/>
  <w16cid:commentId w16cid:paraId="167F54A8" w16cid:durableId="1E1A344C"/>
  <w16cid:commentId w16cid:paraId="760BC225" w16cid:durableId="1E1241BD"/>
  <w16cid:commentId w16cid:paraId="2DADBA59" w16cid:durableId="1E1241BE"/>
  <w16cid:commentId w16cid:paraId="5507A81E" w16cid:durableId="1E1255E0"/>
  <w16cid:commentId w16cid:paraId="6F2513D2" w16cid:durableId="1E1241BF"/>
  <w16cid:commentId w16cid:paraId="1E11770F" w16cid:durableId="1E1241C0"/>
  <w16cid:commentId w16cid:paraId="5F3AED86" w16cid:durableId="1E1241C1"/>
  <w16cid:commentId w16cid:paraId="41EAF153" w16cid:durableId="1E1241C2"/>
  <w16cid:commentId w16cid:paraId="2234A61D" w16cid:durableId="1E1241C3"/>
  <w16cid:commentId w16cid:paraId="51213137" w16cid:durableId="1E1241C4"/>
  <w16cid:commentId w16cid:paraId="41D728DA" w16cid:durableId="1E1241C5"/>
  <w16cid:commentId w16cid:paraId="30721A77" w16cid:durableId="1E1241C6"/>
  <w16cid:commentId w16cid:paraId="4EC8D068" w16cid:durableId="1E125554"/>
  <w16cid:commentId w16cid:paraId="317CD74D" w16cid:durableId="1E1241C7"/>
  <w16cid:commentId w16cid:paraId="3D716A62" w16cid:durableId="1E125536"/>
  <w16cid:commentId w16cid:paraId="4B750BBB" w16cid:durableId="1E1241C8"/>
  <w16cid:commentId w16cid:paraId="2DCB5D23" w16cid:durableId="1E1241C9"/>
  <w16cid:commentId w16cid:paraId="0CEC2191" w16cid:durableId="1E1254E4"/>
  <w16cid:commentId w16cid:paraId="33CE5453" w16cid:durableId="1E1241CA"/>
  <w16cid:commentId w16cid:paraId="2819BD2A" w16cid:durableId="1E1254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4AC7" w14:textId="77777777" w:rsidR="006761E2" w:rsidRDefault="006761E2">
      <w:r>
        <w:separator/>
      </w:r>
    </w:p>
  </w:endnote>
  <w:endnote w:type="continuationSeparator" w:id="0">
    <w:p w14:paraId="775FA976" w14:textId="77777777" w:rsidR="006761E2" w:rsidRDefault="006761E2">
      <w:r>
        <w:continuationSeparator/>
      </w:r>
    </w:p>
  </w:endnote>
  <w:endnote w:type="continuationNotice" w:id="1">
    <w:p w14:paraId="7315B376" w14:textId="77777777" w:rsidR="006761E2" w:rsidRDefault="00676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057420"/>
      <w:docPartObj>
        <w:docPartGallery w:val="Page Numbers (Bottom of Page)"/>
        <w:docPartUnique/>
      </w:docPartObj>
    </w:sdtPr>
    <w:sdtEndPr/>
    <w:sdtContent>
      <w:p w14:paraId="7238D44D" w14:textId="037827A7" w:rsidR="006761E2" w:rsidRDefault="006761E2">
        <w:pPr>
          <w:pStyle w:val="ad"/>
          <w:jc w:val="right"/>
        </w:pPr>
        <w:r>
          <w:fldChar w:fldCharType="begin"/>
        </w:r>
        <w:r>
          <w:instrText>PAGE   \* MERGEFORMAT</w:instrText>
        </w:r>
        <w:r>
          <w:fldChar w:fldCharType="separate"/>
        </w:r>
        <w:r w:rsidR="001513FC" w:rsidRPr="001513FC">
          <w:rPr>
            <w:noProof/>
            <w:lang w:val="ru-RU"/>
          </w:rPr>
          <w:t>20</w:t>
        </w:r>
        <w:r>
          <w:fldChar w:fldCharType="end"/>
        </w:r>
      </w:p>
    </w:sdtContent>
  </w:sdt>
  <w:p w14:paraId="68A5A514" w14:textId="77777777" w:rsidR="006761E2" w:rsidRDefault="006761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78BB" w14:textId="77777777" w:rsidR="006761E2" w:rsidRDefault="006761E2">
      <w:r>
        <w:separator/>
      </w:r>
    </w:p>
  </w:footnote>
  <w:footnote w:type="continuationSeparator" w:id="0">
    <w:p w14:paraId="26A72CB5" w14:textId="77777777" w:rsidR="006761E2" w:rsidRDefault="006761E2">
      <w:r>
        <w:continuationSeparator/>
      </w:r>
    </w:p>
  </w:footnote>
  <w:footnote w:type="continuationNotice" w:id="1">
    <w:p w14:paraId="7B38151E" w14:textId="77777777" w:rsidR="006761E2" w:rsidRDefault="006761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23C8" w14:textId="77777777" w:rsidR="006761E2" w:rsidRPr="00556D90" w:rsidRDefault="006761E2" w:rsidP="00556D90">
    <w:pPr>
      <w:tabs>
        <w:tab w:val="left" w:pos="7371"/>
      </w:tabs>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7BA"/>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 w15:restartNumberingAfterBreak="0">
    <w:nsid w:val="0244179E"/>
    <w:multiLevelType w:val="hybridMultilevel"/>
    <w:tmpl w:val="BCDE1336"/>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2" w15:restartNumberingAfterBreak="0">
    <w:nsid w:val="03324AA6"/>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3" w15:restartNumberingAfterBreak="0">
    <w:nsid w:val="03B602BF"/>
    <w:multiLevelType w:val="multilevel"/>
    <w:tmpl w:val="052604E8"/>
    <w:lvl w:ilvl="0">
      <w:start w:val="1"/>
      <w:numFmt w:val="decimal"/>
      <w:lvlText w:val="%1."/>
      <w:lvlJc w:val="left"/>
      <w:pPr>
        <w:tabs>
          <w:tab w:val="num" w:pos="795"/>
        </w:tabs>
        <w:ind w:left="795" w:hanging="795"/>
      </w:pPr>
      <w:rPr>
        <w:rFonts w:ascii="Calibri" w:hAnsi="Calibri" w:cs="Arial" w:hint="default"/>
        <w:color w:val="000000"/>
        <w:sz w:val="20"/>
      </w:rPr>
    </w:lvl>
    <w:lvl w:ilvl="1">
      <w:start w:val="1"/>
      <w:numFmt w:val="decimal"/>
      <w:lvlText w:val="%1.%2."/>
      <w:lvlJc w:val="left"/>
      <w:pPr>
        <w:tabs>
          <w:tab w:val="num" w:pos="1155"/>
        </w:tabs>
        <w:ind w:left="1155" w:hanging="795"/>
      </w:pPr>
      <w:rPr>
        <w:rFonts w:ascii="Calibri" w:hAnsi="Calibri" w:cs="Arial" w:hint="default"/>
        <w:color w:val="000000"/>
        <w:sz w:val="18"/>
      </w:rPr>
    </w:lvl>
    <w:lvl w:ilvl="2">
      <w:start w:val="1"/>
      <w:numFmt w:val="decimal"/>
      <w:lvlText w:val="%1.%2.%3."/>
      <w:lvlJc w:val="left"/>
      <w:pPr>
        <w:tabs>
          <w:tab w:val="num" w:pos="1515"/>
        </w:tabs>
        <w:ind w:left="1515" w:hanging="795"/>
      </w:pPr>
      <w:rPr>
        <w:rFonts w:ascii="Calibri" w:hAnsi="Calibri" w:cs="Arial" w:hint="default"/>
        <w:b w:val="0"/>
        <w:color w:val="000000"/>
        <w:sz w:val="18"/>
      </w:rPr>
    </w:lvl>
    <w:lvl w:ilvl="3">
      <w:start w:val="1"/>
      <w:numFmt w:val="decimal"/>
      <w:lvlText w:val="%1.%2.%3.%4."/>
      <w:lvlJc w:val="left"/>
      <w:pPr>
        <w:tabs>
          <w:tab w:val="num" w:pos="2160"/>
        </w:tabs>
        <w:ind w:left="2160" w:hanging="1080"/>
      </w:pPr>
      <w:rPr>
        <w:rFonts w:ascii="Calibri" w:hAnsi="Calibri" w:cs="Arial" w:hint="default"/>
        <w:color w:val="000000"/>
        <w:sz w:val="18"/>
      </w:rPr>
    </w:lvl>
    <w:lvl w:ilvl="4">
      <w:start w:val="1"/>
      <w:numFmt w:val="decimal"/>
      <w:lvlText w:val="%1.%2.%3.%4.%5."/>
      <w:lvlJc w:val="left"/>
      <w:pPr>
        <w:tabs>
          <w:tab w:val="num" w:pos="2520"/>
        </w:tabs>
        <w:ind w:left="2520" w:hanging="1080"/>
      </w:pPr>
      <w:rPr>
        <w:rFonts w:ascii="Book Antiqua" w:hAnsi="Book Antiqua" w:cs="Times New Roman" w:hint="default"/>
        <w:color w:val="000000"/>
        <w:sz w:val="22"/>
      </w:rPr>
    </w:lvl>
    <w:lvl w:ilvl="5">
      <w:start w:val="1"/>
      <w:numFmt w:val="decimal"/>
      <w:lvlText w:val="%1.%2.%3.%4.%5.%6."/>
      <w:lvlJc w:val="left"/>
      <w:pPr>
        <w:tabs>
          <w:tab w:val="num" w:pos="3240"/>
        </w:tabs>
        <w:ind w:left="3240" w:hanging="1440"/>
      </w:pPr>
      <w:rPr>
        <w:rFonts w:ascii="Book Antiqua" w:hAnsi="Book Antiqua" w:cs="Times New Roman" w:hint="default"/>
        <w:color w:val="000000"/>
        <w:sz w:val="22"/>
      </w:rPr>
    </w:lvl>
    <w:lvl w:ilvl="6">
      <w:start w:val="1"/>
      <w:numFmt w:val="decimal"/>
      <w:lvlText w:val="%1.%2.%3.%4.%5.%6.%7."/>
      <w:lvlJc w:val="left"/>
      <w:pPr>
        <w:tabs>
          <w:tab w:val="num" w:pos="3600"/>
        </w:tabs>
        <w:ind w:left="3600" w:hanging="1440"/>
      </w:pPr>
      <w:rPr>
        <w:rFonts w:ascii="Book Antiqua" w:hAnsi="Book Antiqua" w:cs="Times New Roman" w:hint="default"/>
        <w:color w:val="000000"/>
        <w:sz w:val="22"/>
      </w:rPr>
    </w:lvl>
    <w:lvl w:ilvl="7">
      <w:start w:val="1"/>
      <w:numFmt w:val="decimal"/>
      <w:lvlText w:val="%1.%2.%3.%4.%5.%6.%7.%8."/>
      <w:lvlJc w:val="left"/>
      <w:pPr>
        <w:tabs>
          <w:tab w:val="num" w:pos="4320"/>
        </w:tabs>
        <w:ind w:left="4320" w:hanging="1800"/>
      </w:pPr>
      <w:rPr>
        <w:rFonts w:ascii="Book Antiqua" w:hAnsi="Book Antiqua" w:cs="Times New Roman" w:hint="default"/>
        <w:color w:val="000000"/>
        <w:sz w:val="22"/>
      </w:rPr>
    </w:lvl>
    <w:lvl w:ilvl="8">
      <w:start w:val="1"/>
      <w:numFmt w:val="decimal"/>
      <w:lvlText w:val="%1.%2.%3.%4.%5.%6.%7.%8.%9."/>
      <w:lvlJc w:val="left"/>
      <w:pPr>
        <w:tabs>
          <w:tab w:val="num" w:pos="4680"/>
        </w:tabs>
        <w:ind w:left="4680" w:hanging="1800"/>
      </w:pPr>
      <w:rPr>
        <w:rFonts w:ascii="Book Antiqua" w:hAnsi="Book Antiqua" w:cs="Times New Roman" w:hint="default"/>
        <w:color w:val="000000"/>
        <w:sz w:val="22"/>
      </w:rPr>
    </w:lvl>
  </w:abstractNum>
  <w:abstractNum w:abstractNumId="4" w15:restartNumberingAfterBreak="0">
    <w:nsid w:val="041D0A73"/>
    <w:multiLevelType w:val="hybridMultilevel"/>
    <w:tmpl w:val="366E67A8"/>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05B640D8"/>
    <w:multiLevelType w:val="hybridMultilevel"/>
    <w:tmpl w:val="5734ED6A"/>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6" w15:restartNumberingAfterBreak="0">
    <w:nsid w:val="07C716B6"/>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07F278E6"/>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83917DC"/>
    <w:multiLevelType w:val="multilevel"/>
    <w:tmpl w:val="10AC06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4B4B05"/>
    <w:multiLevelType w:val="hybridMultilevel"/>
    <w:tmpl w:val="8F14548A"/>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0A7F4B73"/>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AF2047B"/>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0BBF51A7"/>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0BC95CA7"/>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0BDB0CE3"/>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0CBB0905"/>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6" w15:restartNumberingAfterBreak="0">
    <w:nsid w:val="0D50744C"/>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7" w15:restartNumberingAfterBreak="0">
    <w:nsid w:val="0DAB0185"/>
    <w:multiLevelType w:val="hybridMultilevel"/>
    <w:tmpl w:val="08B2FD9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8" w15:restartNumberingAfterBreak="0">
    <w:nsid w:val="0DFE0737"/>
    <w:multiLevelType w:val="hybridMultilevel"/>
    <w:tmpl w:val="BCDE1336"/>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9" w15:restartNumberingAfterBreak="0">
    <w:nsid w:val="0EE808C9"/>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0F572306"/>
    <w:multiLevelType w:val="hybridMultilevel"/>
    <w:tmpl w:val="93BAB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567D1F"/>
    <w:multiLevelType w:val="hybridMultilevel"/>
    <w:tmpl w:val="0E505396"/>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45544D1"/>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150F12FF"/>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24" w15:restartNumberingAfterBreak="0">
    <w:nsid w:val="15510BB5"/>
    <w:multiLevelType w:val="multilevel"/>
    <w:tmpl w:val="B95455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5657491"/>
    <w:multiLevelType w:val="multilevel"/>
    <w:tmpl w:val="7FBA9A5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5B75258"/>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27" w15:restartNumberingAfterBreak="0">
    <w:nsid w:val="167A00BB"/>
    <w:multiLevelType w:val="hybridMultilevel"/>
    <w:tmpl w:val="50D460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16A30D1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17D91130"/>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18355BA1"/>
    <w:multiLevelType w:val="multilevel"/>
    <w:tmpl w:val="CD1AD2A4"/>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92A1F74"/>
    <w:multiLevelType w:val="multilevel"/>
    <w:tmpl w:val="79A08EBA"/>
    <w:lvl w:ilvl="0">
      <w:start w:val="1"/>
      <w:numFmt w:val="decimal"/>
      <w:pStyle w:val="1"/>
      <w:lvlText w:val="%1."/>
      <w:lvlJc w:val="left"/>
      <w:pPr>
        <w:ind w:left="360" w:hanging="360"/>
      </w:pPr>
      <w:rPr>
        <w:rFonts w:cs="Times New Roman" w:hint="default"/>
        <w:color w:val="548DD4" w:themeColor="text2" w:themeTint="99"/>
      </w:rPr>
    </w:lvl>
    <w:lvl w:ilvl="1">
      <w:start w:val="1"/>
      <w:numFmt w:val="decimal"/>
      <w:pStyle w:val="2"/>
      <w:lvlText w:val="%1.%2."/>
      <w:lvlJc w:val="left"/>
      <w:pPr>
        <w:ind w:left="1283"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8585" w:hanging="504"/>
      </w:pPr>
      <w:rPr>
        <w:rFonts w:ascii="Times New Roman" w:hAnsi="Times New Roman" w:cs="Times New Roman" w:hint="default"/>
        <w:b w:val="0"/>
        <w:sz w:val="20"/>
        <w:szCs w:val="20"/>
      </w:rPr>
    </w:lvl>
    <w:lvl w:ilvl="3">
      <w:start w:val="1"/>
      <w:numFmt w:val="decimal"/>
      <w:pStyle w:val="4"/>
      <w:lvlText w:val="%1.%2.%3.%4."/>
      <w:lvlJc w:val="left"/>
      <w:pPr>
        <w:ind w:left="3484" w:hanging="648"/>
      </w:pPr>
      <w:rPr>
        <w:rFonts w:ascii="Times New Roman" w:hAnsi="Times New Roman" w:cs="Times New Roman" w:hint="default"/>
        <w:sz w:val="20"/>
        <w:szCs w:val="2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1ACF3174"/>
    <w:multiLevelType w:val="hybridMultilevel"/>
    <w:tmpl w:val="3AAC5902"/>
    <w:lvl w:ilvl="0" w:tplc="2D988CD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1B635CD6"/>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1D1B5B38"/>
    <w:multiLevelType w:val="multilevel"/>
    <w:tmpl w:val="559CD1A8"/>
    <w:lvl w:ilvl="0">
      <w:start w:val="1"/>
      <w:numFmt w:val="decimal"/>
      <w:lvlText w:val="%1."/>
      <w:lvlJc w:val="left"/>
      <w:pPr>
        <w:ind w:left="360" w:hanging="360"/>
      </w:pPr>
      <w:rPr>
        <w:rFonts w:hint="default"/>
        <w:b/>
        <w:sz w:val="18"/>
      </w:rPr>
    </w:lvl>
    <w:lvl w:ilvl="1">
      <w:start w:val="1"/>
      <w:numFmt w:val="decimal"/>
      <w:isLgl/>
      <w:lvlText w:val="%1.%2."/>
      <w:lvlJc w:val="left"/>
      <w:pPr>
        <w:ind w:left="720" w:hanging="360"/>
      </w:pPr>
      <w:rPr>
        <w:rFonts w:hint="default"/>
        <w:b w:val="0"/>
        <w:sz w:val="12"/>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72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080"/>
      </w:pPr>
      <w:rPr>
        <w:rFonts w:hint="default"/>
      </w:rPr>
    </w:lvl>
  </w:abstractNum>
  <w:abstractNum w:abstractNumId="35" w15:restartNumberingAfterBreak="0">
    <w:nsid w:val="1EB06CD0"/>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1F8572D9"/>
    <w:multiLevelType w:val="hybridMultilevel"/>
    <w:tmpl w:val="06BA83C6"/>
    <w:lvl w:ilvl="0" w:tplc="6A1C1760">
      <w:start w:val="1"/>
      <w:numFmt w:val="decimal"/>
      <w:lvlText w:val="%1.1"/>
      <w:lvlJc w:val="left"/>
      <w:pPr>
        <w:ind w:left="1429" w:hanging="360"/>
      </w:pPr>
      <w:rPr>
        <w:rFonts w:hint="default"/>
      </w:rPr>
    </w:lvl>
    <w:lvl w:ilvl="1" w:tplc="6A1C1760">
      <w:start w:val="1"/>
      <w:numFmt w:val="decimal"/>
      <w:lvlText w:val="%2.1"/>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20607C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24D00085"/>
    <w:multiLevelType w:val="hybridMultilevel"/>
    <w:tmpl w:val="13A049CC"/>
    <w:lvl w:ilvl="0" w:tplc="04190001">
      <w:start w:val="1"/>
      <w:numFmt w:val="bullet"/>
      <w:lvlText w:val=""/>
      <w:lvlJc w:val="left"/>
      <w:pPr>
        <w:ind w:left="1776" w:hanging="360"/>
      </w:pPr>
      <w:rPr>
        <w:rFonts w:ascii="Symbol" w:hAnsi="Symbol"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2768718A"/>
    <w:multiLevelType w:val="hybridMultilevel"/>
    <w:tmpl w:val="35962500"/>
    <w:lvl w:ilvl="0" w:tplc="04190001">
      <w:start w:val="1"/>
      <w:numFmt w:val="bullet"/>
      <w:lvlText w:val=""/>
      <w:lvlJc w:val="left"/>
      <w:pPr>
        <w:ind w:left="2448" w:hanging="360"/>
      </w:pPr>
      <w:rPr>
        <w:rFonts w:ascii="Symbol" w:hAnsi="Symbol" w:hint="default"/>
      </w:rPr>
    </w:lvl>
    <w:lvl w:ilvl="1" w:tplc="04190003" w:tentative="1">
      <w:start w:val="1"/>
      <w:numFmt w:val="bullet"/>
      <w:lvlText w:val="o"/>
      <w:lvlJc w:val="left"/>
      <w:pPr>
        <w:ind w:left="3168" w:hanging="360"/>
      </w:pPr>
      <w:rPr>
        <w:rFonts w:ascii="Courier New" w:hAnsi="Courier New" w:cs="Courier New" w:hint="default"/>
      </w:rPr>
    </w:lvl>
    <w:lvl w:ilvl="2" w:tplc="04190005" w:tentative="1">
      <w:start w:val="1"/>
      <w:numFmt w:val="bullet"/>
      <w:lvlText w:val=""/>
      <w:lvlJc w:val="left"/>
      <w:pPr>
        <w:ind w:left="3888" w:hanging="360"/>
      </w:pPr>
      <w:rPr>
        <w:rFonts w:ascii="Wingdings" w:hAnsi="Wingdings" w:hint="default"/>
      </w:rPr>
    </w:lvl>
    <w:lvl w:ilvl="3" w:tplc="0419000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40" w15:restartNumberingAfterBreak="0">
    <w:nsid w:val="28D2306B"/>
    <w:multiLevelType w:val="multilevel"/>
    <w:tmpl w:val="6086752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41" w15:restartNumberingAfterBreak="0">
    <w:nsid w:val="29AA092C"/>
    <w:multiLevelType w:val="multilevel"/>
    <w:tmpl w:val="26281090"/>
    <w:lvl w:ilvl="0">
      <w:start w:val="9"/>
      <w:numFmt w:val="decimal"/>
      <w:lvlText w:val="%1"/>
      <w:lvlJc w:val="left"/>
      <w:pPr>
        <w:ind w:left="510" w:hanging="510"/>
      </w:pPr>
      <w:rPr>
        <w:rFonts w:hint="default"/>
      </w:rPr>
    </w:lvl>
    <w:lvl w:ilvl="1">
      <w:start w:val="13"/>
      <w:numFmt w:val="decimal"/>
      <w:lvlText w:val="%1.%2"/>
      <w:lvlJc w:val="left"/>
      <w:pPr>
        <w:ind w:left="1928" w:hanging="51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42" w15:restartNumberingAfterBreak="0">
    <w:nsid w:val="29AE3C94"/>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29BD034B"/>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2A177C4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15:restartNumberingAfterBreak="0">
    <w:nsid w:val="2A6C30B7"/>
    <w:multiLevelType w:val="hybridMultilevel"/>
    <w:tmpl w:val="31CCB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B0F0AD2"/>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47" w15:restartNumberingAfterBreak="0">
    <w:nsid w:val="2E3D1F79"/>
    <w:multiLevelType w:val="hybridMultilevel"/>
    <w:tmpl w:val="5DE469D0"/>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E4A04AF"/>
    <w:multiLevelType w:val="hybridMultilevel"/>
    <w:tmpl w:val="B1720D68"/>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15:restartNumberingAfterBreak="0">
    <w:nsid w:val="3019607D"/>
    <w:multiLevelType w:val="multilevel"/>
    <w:tmpl w:val="C4E04932"/>
    <w:lvl w:ilvl="0">
      <w:start w:val="1"/>
      <w:numFmt w:val="decimal"/>
      <w:lvlText w:val="%1."/>
      <w:lvlJc w:val="left"/>
      <w:pPr>
        <w:ind w:left="630" w:hanging="630"/>
      </w:pPr>
      <w:rPr>
        <w:rFonts w:hint="default"/>
      </w:rPr>
    </w:lvl>
    <w:lvl w:ilvl="1">
      <w:start w:val="5"/>
      <w:numFmt w:val="decimal"/>
      <w:lvlText w:val="%1.%2."/>
      <w:lvlJc w:val="left"/>
      <w:pPr>
        <w:ind w:left="630" w:hanging="63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0212235"/>
    <w:multiLevelType w:val="multilevel"/>
    <w:tmpl w:val="F7808386"/>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0584BE2"/>
    <w:multiLevelType w:val="hybridMultilevel"/>
    <w:tmpl w:val="D8FE41BE"/>
    <w:lvl w:ilvl="0" w:tplc="04190001">
      <w:start w:val="1"/>
      <w:numFmt w:val="bullet"/>
      <w:lvlText w:val=""/>
      <w:lvlJc w:val="left"/>
      <w:pPr>
        <w:ind w:left="1574" w:hanging="360"/>
      </w:pPr>
      <w:rPr>
        <w:rFonts w:ascii="Symbol" w:hAnsi="Symbol" w:hint="default"/>
      </w:rPr>
    </w:lvl>
    <w:lvl w:ilvl="1" w:tplc="04190003">
      <w:start w:val="1"/>
      <w:numFmt w:val="bullet"/>
      <w:lvlText w:val="o"/>
      <w:lvlJc w:val="left"/>
      <w:pPr>
        <w:ind w:left="2294" w:hanging="360"/>
      </w:pPr>
      <w:rPr>
        <w:rFonts w:ascii="Courier New" w:hAnsi="Courier New" w:hint="default"/>
      </w:rPr>
    </w:lvl>
    <w:lvl w:ilvl="2" w:tplc="04190005">
      <w:start w:val="1"/>
      <w:numFmt w:val="bullet"/>
      <w:lvlText w:val=""/>
      <w:lvlJc w:val="left"/>
      <w:pPr>
        <w:ind w:left="3014" w:hanging="360"/>
      </w:pPr>
      <w:rPr>
        <w:rFonts w:ascii="Wingdings" w:hAnsi="Wingdings" w:hint="default"/>
      </w:rPr>
    </w:lvl>
    <w:lvl w:ilvl="3" w:tplc="04190001">
      <w:start w:val="1"/>
      <w:numFmt w:val="bullet"/>
      <w:lvlText w:val=""/>
      <w:lvlJc w:val="left"/>
      <w:pPr>
        <w:ind w:left="3734" w:hanging="360"/>
      </w:pPr>
      <w:rPr>
        <w:rFonts w:ascii="Symbol" w:hAnsi="Symbol" w:hint="default"/>
      </w:rPr>
    </w:lvl>
    <w:lvl w:ilvl="4" w:tplc="04190003">
      <w:start w:val="1"/>
      <w:numFmt w:val="bullet"/>
      <w:lvlText w:val="o"/>
      <w:lvlJc w:val="left"/>
      <w:pPr>
        <w:ind w:left="4454" w:hanging="360"/>
      </w:pPr>
      <w:rPr>
        <w:rFonts w:ascii="Courier New" w:hAnsi="Courier New" w:hint="default"/>
      </w:rPr>
    </w:lvl>
    <w:lvl w:ilvl="5" w:tplc="04190005">
      <w:start w:val="1"/>
      <w:numFmt w:val="bullet"/>
      <w:lvlText w:val=""/>
      <w:lvlJc w:val="left"/>
      <w:pPr>
        <w:ind w:left="5174" w:hanging="360"/>
      </w:pPr>
      <w:rPr>
        <w:rFonts w:ascii="Wingdings" w:hAnsi="Wingdings" w:hint="default"/>
      </w:rPr>
    </w:lvl>
    <w:lvl w:ilvl="6" w:tplc="04190001">
      <w:start w:val="1"/>
      <w:numFmt w:val="bullet"/>
      <w:lvlText w:val=""/>
      <w:lvlJc w:val="left"/>
      <w:pPr>
        <w:ind w:left="5894" w:hanging="360"/>
      </w:pPr>
      <w:rPr>
        <w:rFonts w:ascii="Symbol" w:hAnsi="Symbol" w:hint="default"/>
      </w:rPr>
    </w:lvl>
    <w:lvl w:ilvl="7" w:tplc="04190003">
      <w:start w:val="1"/>
      <w:numFmt w:val="bullet"/>
      <w:lvlText w:val="o"/>
      <w:lvlJc w:val="left"/>
      <w:pPr>
        <w:ind w:left="6614" w:hanging="360"/>
      </w:pPr>
      <w:rPr>
        <w:rFonts w:ascii="Courier New" w:hAnsi="Courier New" w:hint="default"/>
      </w:rPr>
    </w:lvl>
    <w:lvl w:ilvl="8" w:tplc="04190005">
      <w:start w:val="1"/>
      <w:numFmt w:val="bullet"/>
      <w:lvlText w:val=""/>
      <w:lvlJc w:val="left"/>
      <w:pPr>
        <w:ind w:left="7334" w:hanging="360"/>
      </w:pPr>
      <w:rPr>
        <w:rFonts w:ascii="Wingdings" w:hAnsi="Wingdings" w:hint="default"/>
      </w:rPr>
    </w:lvl>
  </w:abstractNum>
  <w:abstractNum w:abstractNumId="52" w15:restartNumberingAfterBreak="0">
    <w:nsid w:val="31012146"/>
    <w:multiLevelType w:val="multilevel"/>
    <w:tmpl w:val="53E02EB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31F369CD"/>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15:restartNumberingAfterBreak="0">
    <w:nsid w:val="32BD3C70"/>
    <w:multiLevelType w:val="multilevel"/>
    <w:tmpl w:val="86A25698"/>
    <w:lvl w:ilvl="0">
      <w:start w:val="1"/>
      <w:numFmt w:val="decimal"/>
      <w:lvlText w:val="%1."/>
      <w:lvlJc w:val="left"/>
      <w:pPr>
        <w:tabs>
          <w:tab w:val="num" w:pos="1425"/>
        </w:tabs>
        <w:ind w:left="1425" w:hanging="1425"/>
      </w:pPr>
    </w:lvl>
    <w:lvl w:ilvl="1">
      <w:start w:val="1"/>
      <w:numFmt w:val="decimal"/>
      <w:lvlText w:val="%1.%2."/>
      <w:lvlJc w:val="left"/>
      <w:pPr>
        <w:tabs>
          <w:tab w:val="num" w:pos="1993"/>
        </w:tabs>
        <w:ind w:left="1993" w:hanging="1425"/>
      </w:pPr>
      <w:rPr>
        <w:b w:val="0"/>
      </w:rPr>
    </w:lvl>
    <w:lvl w:ilvl="2">
      <w:start w:val="1"/>
      <w:numFmt w:val="decimal"/>
      <w:lvlText w:val="%1.%2.%3."/>
      <w:lvlJc w:val="left"/>
      <w:pPr>
        <w:tabs>
          <w:tab w:val="num" w:pos="3225"/>
        </w:tabs>
        <w:ind w:left="3225" w:hanging="1425"/>
      </w:pPr>
      <w:rPr>
        <w:b w:val="0"/>
        <w:color w:val="auto"/>
      </w:rPr>
    </w:lvl>
    <w:lvl w:ilvl="3">
      <w:start w:val="1"/>
      <w:numFmt w:val="decimal"/>
      <w:lvlText w:val="%1.%2.%3.%4."/>
      <w:lvlJc w:val="left"/>
      <w:pPr>
        <w:tabs>
          <w:tab w:val="num" w:pos="4125"/>
        </w:tabs>
        <w:ind w:left="4125" w:hanging="1425"/>
      </w:pPr>
    </w:lvl>
    <w:lvl w:ilvl="4">
      <w:start w:val="1"/>
      <w:numFmt w:val="decimal"/>
      <w:lvlText w:val="%1.%2.%3.%4.%5."/>
      <w:lvlJc w:val="left"/>
      <w:pPr>
        <w:tabs>
          <w:tab w:val="num" w:pos="5025"/>
        </w:tabs>
        <w:ind w:left="5025" w:hanging="1425"/>
      </w:pPr>
    </w:lvl>
    <w:lvl w:ilvl="5">
      <w:start w:val="1"/>
      <w:numFmt w:val="decimal"/>
      <w:lvlText w:val="%1.%2.%3.%4.%5.%6."/>
      <w:lvlJc w:val="left"/>
      <w:pPr>
        <w:tabs>
          <w:tab w:val="num" w:pos="5925"/>
        </w:tabs>
        <w:ind w:left="5925" w:hanging="1425"/>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55" w15:restartNumberingAfterBreak="0">
    <w:nsid w:val="334479A4"/>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6" w15:restartNumberingAfterBreak="0">
    <w:nsid w:val="33922FF2"/>
    <w:multiLevelType w:val="multilevel"/>
    <w:tmpl w:val="21D67418"/>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4FA07DC"/>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58" w15:restartNumberingAfterBreak="0">
    <w:nsid w:val="35594E11"/>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9" w15:restartNumberingAfterBreak="0">
    <w:nsid w:val="35AB1625"/>
    <w:multiLevelType w:val="multilevel"/>
    <w:tmpl w:val="A1E2DBA0"/>
    <w:lvl w:ilvl="0">
      <w:start w:val="9"/>
      <w:numFmt w:val="decimal"/>
      <w:lvlText w:val="%1"/>
      <w:lvlJc w:val="left"/>
      <w:pPr>
        <w:ind w:left="510" w:hanging="510"/>
      </w:pPr>
      <w:rPr>
        <w:rFonts w:hint="default"/>
      </w:rPr>
    </w:lvl>
    <w:lvl w:ilvl="1">
      <w:start w:val="12"/>
      <w:numFmt w:val="decimal"/>
      <w:lvlText w:val="%1.%2"/>
      <w:lvlJc w:val="left"/>
      <w:pPr>
        <w:ind w:left="4550" w:hanging="510"/>
      </w:pPr>
      <w:rPr>
        <w:rFonts w:hint="default"/>
      </w:rPr>
    </w:lvl>
    <w:lvl w:ilvl="2">
      <w:start w:val="6"/>
      <w:numFmt w:val="decimal"/>
      <w:lvlText w:val="%1.%2.%3"/>
      <w:lvlJc w:val="left"/>
      <w:pPr>
        <w:ind w:left="8800" w:hanging="720"/>
      </w:pPr>
      <w:rPr>
        <w:rFonts w:hint="default"/>
      </w:rPr>
    </w:lvl>
    <w:lvl w:ilvl="3">
      <w:start w:val="1"/>
      <w:numFmt w:val="decimal"/>
      <w:lvlText w:val="%1.%2.%3.%4"/>
      <w:lvlJc w:val="left"/>
      <w:pPr>
        <w:ind w:left="12840" w:hanging="720"/>
      </w:pPr>
      <w:rPr>
        <w:rFonts w:hint="default"/>
      </w:rPr>
    </w:lvl>
    <w:lvl w:ilvl="4">
      <w:start w:val="1"/>
      <w:numFmt w:val="decimal"/>
      <w:lvlText w:val="%1.%2.%3.%4.%5"/>
      <w:lvlJc w:val="left"/>
      <w:pPr>
        <w:ind w:left="16880" w:hanging="720"/>
      </w:pPr>
      <w:rPr>
        <w:rFonts w:hint="default"/>
      </w:rPr>
    </w:lvl>
    <w:lvl w:ilvl="5">
      <w:start w:val="1"/>
      <w:numFmt w:val="decimal"/>
      <w:lvlText w:val="%1.%2.%3.%4.%5.%6"/>
      <w:lvlJc w:val="left"/>
      <w:pPr>
        <w:ind w:left="21280" w:hanging="1080"/>
      </w:pPr>
      <w:rPr>
        <w:rFonts w:hint="default"/>
      </w:rPr>
    </w:lvl>
    <w:lvl w:ilvl="6">
      <w:start w:val="1"/>
      <w:numFmt w:val="decimal"/>
      <w:lvlText w:val="%1.%2.%3.%4.%5.%6.%7"/>
      <w:lvlJc w:val="left"/>
      <w:pPr>
        <w:ind w:left="25320" w:hanging="1080"/>
      </w:pPr>
      <w:rPr>
        <w:rFonts w:hint="default"/>
      </w:rPr>
    </w:lvl>
    <w:lvl w:ilvl="7">
      <w:start w:val="1"/>
      <w:numFmt w:val="decimal"/>
      <w:lvlText w:val="%1.%2.%3.%4.%5.%6.%7.%8"/>
      <w:lvlJc w:val="left"/>
      <w:pPr>
        <w:ind w:left="29720" w:hanging="1440"/>
      </w:pPr>
      <w:rPr>
        <w:rFonts w:hint="default"/>
      </w:rPr>
    </w:lvl>
    <w:lvl w:ilvl="8">
      <w:start w:val="1"/>
      <w:numFmt w:val="decimal"/>
      <w:lvlText w:val="%1.%2.%3.%4.%5.%6.%7.%8.%9"/>
      <w:lvlJc w:val="left"/>
      <w:pPr>
        <w:ind w:left="-31776" w:hanging="1440"/>
      </w:pPr>
      <w:rPr>
        <w:rFonts w:hint="default"/>
      </w:rPr>
    </w:lvl>
  </w:abstractNum>
  <w:abstractNum w:abstractNumId="60" w15:restartNumberingAfterBreak="0">
    <w:nsid w:val="35EF5A04"/>
    <w:multiLevelType w:val="hybridMultilevel"/>
    <w:tmpl w:val="4F16674A"/>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1" w15:restartNumberingAfterBreak="0">
    <w:nsid w:val="362033C1"/>
    <w:multiLevelType w:val="hybridMultilevel"/>
    <w:tmpl w:val="74C8C042"/>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2" w15:restartNumberingAfterBreak="0">
    <w:nsid w:val="36C44061"/>
    <w:multiLevelType w:val="hybridMultilevel"/>
    <w:tmpl w:val="0C2A23D4"/>
    <w:lvl w:ilvl="0" w:tplc="0419000D">
      <w:start w:val="1"/>
      <w:numFmt w:val="bullet"/>
      <w:lvlText w:val=""/>
      <w:lvlJc w:val="left"/>
      <w:pPr>
        <w:ind w:left="3168" w:hanging="360"/>
      </w:pPr>
      <w:rPr>
        <w:rFonts w:ascii="Wingdings" w:hAnsi="Wingdings" w:hint="default"/>
      </w:rPr>
    </w:lvl>
    <w:lvl w:ilvl="1" w:tplc="04190003" w:tentative="1">
      <w:start w:val="1"/>
      <w:numFmt w:val="bullet"/>
      <w:lvlText w:val="o"/>
      <w:lvlJc w:val="left"/>
      <w:pPr>
        <w:ind w:left="3888" w:hanging="360"/>
      </w:pPr>
      <w:rPr>
        <w:rFonts w:ascii="Courier New" w:hAnsi="Courier New" w:cs="Courier New" w:hint="default"/>
      </w:rPr>
    </w:lvl>
    <w:lvl w:ilvl="2" w:tplc="04190005" w:tentative="1">
      <w:start w:val="1"/>
      <w:numFmt w:val="bullet"/>
      <w:lvlText w:val=""/>
      <w:lvlJc w:val="left"/>
      <w:pPr>
        <w:ind w:left="4608" w:hanging="360"/>
      </w:pPr>
      <w:rPr>
        <w:rFonts w:ascii="Wingdings" w:hAnsi="Wingdings" w:hint="default"/>
      </w:rPr>
    </w:lvl>
    <w:lvl w:ilvl="3" w:tplc="04190001" w:tentative="1">
      <w:start w:val="1"/>
      <w:numFmt w:val="bullet"/>
      <w:lvlText w:val=""/>
      <w:lvlJc w:val="left"/>
      <w:pPr>
        <w:ind w:left="5328" w:hanging="360"/>
      </w:pPr>
      <w:rPr>
        <w:rFonts w:ascii="Symbol" w:hAnsi="Symbol" w:hint="default"/>
      </w:rPr>
    </w:lvl>
    <w:lvl w:ilvl="4" w:tplc="04190003" w:tentative="1">
      <w:start w:val="1"/>
      <w:numFmt w:val="bullet"/>
      <w:lvlText w:val="o"/>
      <w:lvlJc w:val="left"/>
      <w:pPr>
        <w:ind w:left="6048" w:hanging="360"/>
      </w:pPr>
      <w:rPr>
        <w:rFonts w:ascii="Courier New" w:hAnsi="Courier New" w:cs="Courier New" w:hint="default"/>
      </w:rPr>
    </w:lvl>
    <w:lvl w:ilvl="5" w:tplc="04190005" w:tentative="1">
      <w:start w:val="1"/>
      <w:numFmt w:val="bullet"/>
      <w:lvlText w:val=""/>
      <w:lvlJc w:val="left"/>
      <w:pPr>
        <w:ind w:left="6768" w:hanging="360"/>
      </w:pPr>
      <w:rPr>
        <w:rFonts w:ascii="Wingdings" w:hAnsi="Wingdings" w:hint="default"/>
      </w:rPr>
    </w:lvl>
    <w:lvl w:ilvl="6" w:tplc="04190001" w:tentative="1">
      <w:start w:val="1"/>
      <w:numFmt w:val="bullet"/>
      <w:lvlText w:val=""/>
      <w:lvlJc w:val="left"/>
      <w:pPr>
        <w:ind w:left="7488" w:hanging="360"/>
      </w:pPr>
      <w:rPr>
        <w:rFonts w:ascii="Symbol" w:hAnsi="Symbol" w:hint="default"/>
      </w:rPr>
    </w:lvl>
    <w:lvl w:ilvl="7" w:tplc="04190003" w:tentative="1">
      <w:start w:val="1"/>
      <w:numFmt w:val="bullet"/>
      <w:lvlText w:val="o"/>
      <w:lvlJc w:val="left"/>
      <w:pPr>
        <w:ind w:left="8208" w:hanging="360"/>
      </w:pPr>
      <w:rPr>
        <w:rFonts w:ascii="Courier New" w:hAnsi="Courier New" w:cs="Courier New" w:hint="default"/>
      </w:rPr>
    </w:lvl>
    <w:lvl w:ilvl="8" w:tplc="04190005" w:tentative="1">
      <w:start w:val="1"/>
      <w:numFmt w:val="bullet"/>
      <w:lvlText w:val=""/>
      <w:lvlJc w:val="left"/>
      <w:pPr>
        <w:ind w:left="8928" w:hanging="360"/>
      </w:pPr>
      <w:rPr>
        <w:rFonts w:ascii="Wingdings" w:hAnsi="Wingdings" w:hint="default"/>
      </w:rPr>
    </w:lvl>
  </w:abstractNum>
  <w:abstractNum w:abstractNumId="63" w15:restartNumberingAfterBreak="0">
    <w:nsid w:val="36FB6D63"/>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64" w15:restartNumberingAfterBreak="0">
    <w:nsid w:val="375E525A"/>
    <w:multiLevelType w:val="hybridMultilevel"/>
    <w:tmpl w:val="BCDE1336"/>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65" w15:restartNumberingAfterBreak="0">
    <w:nsid w:val="37C30406"/>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6" w15:restartNumberingAfterBreak="0">
    <w:nsid w:val="38A43722"/>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7" w15:restartNumberingAfterBreak="0">
    <w:nsid w:val="39066D1B"/>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8" w15:restartNumberingAfterBreak="0">
    <w:nsid w:val="3B4F7AD3"/>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15:restartNumberingAfterBreak="0">
    <w:nsid w:val="3CD75437"/>
    <w:multiLevelType w:val="multilevel"/>
    <w:tmpl w:val="149CF80A"/>
    <w:lvl w:ilvl="0">
      <w:start w:val="9"/>
      <w:numFmt w:val="decimal"/>
      <w:lvlText w:val="%1"/>
      <w:lvlJc w:val="left"/>
      <w:pPr>
        <w:ind w:left="510" w:hanging="510"/>
      </w:pPr>
      <w:rPr>
        <w:rFonts w:hint="default"/>
      </w:rPr>
    </w:lvl>
    <w:lvl w:ilvl="1">
      <w:start w:val="13"/>
      <w:numFmt w:val="decimal"/>
      <w:lvlText w:val="%1.%2"/>
      <w:lvlJc w:val="left"/>
      <w:pPr>
        <w:ind w:left="4550" w:hanging="510"/>
      </w:pPr>
      <w:rPr>
        <w:rFonts w:hint="default"/>
      </w:rPr>
    </w:lvl>
    <w:lvl w:ilvl="2">
      <w:start w:val="1"/>
      <w:numFmt w:val="decimal"/>
      <w:lvlText w:val="%1.%2.%3"/>
      <w:lvlJc w:val="left"/>
      <w:pPr>
        <w:ind w:left="8800"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6880" w:hanging="720"/>
      </w:pPr>
      <w:rPr>
        <w:rFonts w:hint="default"/>
      </w:rPr>
    </w:lvl>
    <w:lvl w:ilvl="5">
      <w:start w:val="1"/>
      <w:numFmt w:val="decimal"/>
      <w:lvlText w:val="%1.%2.%3.%4.%5.%6"/>
      <w:lvlJc w:val="left"/>
      <w:pPr>
        <w:ind w:left="21280" w:hanging="1080"/>
      </w:pPr>
      <w:rPr>
        <w:rFonts w:hint="default"/>
      </w:rPr>
    </w:lvl>
    <w:lvl w:ilvl="6">
      <w:start w:val="1"/>
      <w:numFmt w:val="decimal"/>
      <w:lvlText w:val="%1.%2.%3.%4.%5.%6.%7"/>
      <w:lvlJc w:val="left"/>
      <w:pPr>
        <w:ind w:left="25320" w:hanging="1080"/>
      </w:pPr>
      <w:rPr>
        <w:rFonts w:hint="default"/>
      </w:rPr>
    </w:lvl>
    <w:lvl w:ilvl="7">
      <w:start w:val="1"/>
      <w:numFmt w:val="decimal"/>
      <w:lvlText w:val="%1.%2.%3.%4.%5.%6.%7.%8"/>
      <w:lvlJc w:val="left"/>
      <w:pPr>
        <w:ind w:left="29720" w:hanging="1440"/>
      </w:pPr>
      <w:rPr>
        <w:rFonts w:hint="default"/>
      </w:rPr>
    </w:lvl>
    <w:lvl w:ilvl="8">
      <w:start w:val="1"/>
      <w:numFmt w:val="decimal"/>
      <w:lvlText w:val="%1.%2.%3.%4.%5.%6.%7.%8.%9"/>
      <w:lvlJc w:val="left"/>
      <w:pPr>
        <w:ind w:left="-31776" w:hanging="1440"/>
      </w:pPr>
      <w:rPr>
        <w:rFonts w:hint="default"/>
      </w:rPr>
    </w:lvl>
  </w:abstractNum>
  <w:abstractNum w:abstractNumId="70" w15:restartNumberingAfterBreak="0">
    <w:nsid w:val="3D78686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1" w15:restartNumberingAfterBreak="0">
    <w:nsid w:val="3DE7115F"/>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2" w15:restartNumberingAfterBreak="0">
    <w:nsid w:val="3E145922"/>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3" w15:restartNumberingAfterBreak="0">
    <w:nsid w:val="3E3C33AD"/>
    <w:multiLevelType w:val="hybridMultilevel"/>
    <w:tmpl w:val="EEC6D2D8"/>
    <w:lvl w:ilvl="0" w:tplc="412EDE0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3E7000E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5" w15:restartNumberingAfterBreak="0">
    <w:nsid w:val="3F9B66B8"/>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76" w15:restartNumberingAfterBreak="0">
    <w:nsid w:val="40AF3D9C"/>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7" w15:restartNumberingAfterBreak="0">
    <w:nsid w:val="42667608"/>
    <w:multiLevelType w:val="hybridMultilevel"/>
    <w:tmpl w:val="A8D68E24"/>
    <w:lvl w:ilvl="0" w:tplc="0772DC0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429D4B64"/>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9" w15:restartNumberingAfterBreak="0">
    <w:nsid w:val="42DC3A7C"/>
    <w:multiLevelType w:val="hybridMultilevel"/>
    <w:tmpl w:val="F7843AAE"/>
    <w:lvl w:ilvl="0" w:tplc="8B28E91E">
      <w:start w:val="1"/>
      <w:numFmt w:val="decimal"/>
      <w:lvlText w:val="%1."/>
      <w:lvlJc w:val="left"/>
      <w:pPr>
        <w:ind w:left="720" w:hanging="360"/>
      </w:pPr>
      <w:rPr>
        <w:rFonts w:ascii="Times New Roman" w:hAnsi="Times New Roman" w:cs="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5045DE6"/>
    <w:multiLevelType w:val="multilevel"/>
    <w:tmpl w:val="179400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1" w15:restartNumberingAfterBreak="0">
    <w:nsid w:val="45AD470C"/>
    <w:multiLevelType w:val="hybridMultilevel"/>
    <w:tmpl w:val="CF92D46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82" w15:restartNumberingAfterBreak="0">
    <w:nsid w:val="462D741A"/>
    <w:multiLevelType w:val="hybridMultilevel"/>
    <w:tmpl w:val="C608A474"/>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47F6753A"/>
    <w:multiLevelType w:val="multilevel"/>
    <w:tmpl w:val="E1867866"/>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4" w15:restartNumberingAfterBreak="0">
    <w:nsid w:val="484D6F85"/>
    <w:multiLevelType w:val="hybridMultilevel"/>
    <w:tmpl w:val="FC6EB6E8"/>
    <w:lvl w:ilvl="0" w:tplc="FFFFFFFF">
      <w:start w:val="3"/>
      <w:numFmt w:val="bullet"/>
      <w:lvlText w:val="-"/>
      <w:lvlJc w:val="left"/>
      <w:pPr>
        <w:ind w:left="1004" w:hanging="360"/>
      </w:p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5" w15:restartNumberingAfterBreak="0">
    <w:nsid w:val="48570350"/>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6" w15:restartNumberingAfterBreak="0">
    <w:nsid w:val="48983E52"/>
    <w:multiLevelType w:val="multilevel"/>
    <w:tmpl w:val="97A86EFE"/>
    <w:lvl w:ilvl="0">
      <w:start w:val="10"/>
      <w:numFmt w:val="decimal"/>
      <w:lvlText w:val="%1"/>
      <w:lvlJc w:val="left"/>
      <w:pPr>
        <w:ind w:left="360" w:hanging="360"/>
      </w:pPr>
      <w:rPr>
        <w:rFonts w:ascii="Times New Roman" w:hAnsi="Times New Roman" w:hint="default"/>
        <w:b/>
        <w:sz w:val="28"/>
        <w:szCs w:val="28"/>
      </w:rPr>
    </w:lvl>
    <w:lvl w:ilvl="1">
      <w:start w:val="1"/>
      <w:numFmt w:val="decimal"/>
      <w:lvlText w:val="%1.%2"/>
      <w:lvlJc w:val="left"/>
      <w:pPr>
        <w:ind w:left="1643" w:hanging="360"/>
      </w:pPr>
      <w:rPr>
        <w:rFonts w:ascii="Times New Roman" w:hAnsi="Times New Roman" w:hint="default"/>
      </w:rPr>
    </w:lvl>
    <w:lvl w:ilvl="2">
      <w:start w:val="1"/>
      <w:numFmt w:val="decimal"/>
      <w:lvlText w:val="%1.%2.%3"/>
      <w:lvlJc w:val="left"/>
      <w:pPr>
        <w:ind w:left="3286" w:hanging="720"/>
      </w:pPr>
      <w:rPr>
        <w:rFonts w:ascii="Times New Roman" w:hAnsi="Times New Roman" w:hint="default"/>
      </w:rPr>
    </w:lvl>
    <w:lvl w:ilvl="3">
      <w:start w:val="1"/>
      <w:numFmt w:val="decimal"/>
      <w:lvlText w:val="%1.%2.%3.%4"/>
      <w:lvlJc w:val="left"/>
      <w:pPr>
        <w:ind w:left="4569" w:hanging="720"/>
      </w:pPr>
      <w:rPr>
        <w:rFonts w:ascii="Times New Roman" w:hAnsi="Times New Roman" w:hint="default"/>
      </w:rPr>
    </w:lvl>
    <w:lvl w:ilvl="4">
      <w:start w:val="1"/>
      <w:numFmt w:val="decimal"/>
      <w:lvlText w:val="%1.%2.%3.%4.%5"/>
      <w:lvlJc w:val="left"/>
      <w:pPr>
        <w:ind w:left="5852" w:hanging="720"/>
      </w:pPr>
      <w:rPr>
        <w:rFonts w:ascii="Times New Roman" w:hAnsi="Times New Roman" w:hint="default"/>
      </w:rPr>
    </w:lvl>
    <w:lvl w:ilvl="5">
      <w:start w:val="1"/>
      <w:numFmt w:val="decimal"/>
      <w:lvlText w:val="%1.%2.%3.%4.%5.%6"/>
      <w:lvlJc w:val="left"/>
      <w:pPr>
        <w:ind w:left="7495" w:hanging="1080"/>
      </w:pPr>
      <w:rPr>
        <w:rFonts w:ascii="Times New Roman" w:hAnsi="Times New Roman" w:hint="default"/>
      </w:rPr>
    </w:lvl>
    <w:lvl w:ilvl="6">
      <w:start w:val="1"/>
      <w:numFmt w:val="decimal"/>
      <w:lvlText w:val="%1.%2.%3.%4.%5.%6.%7"/>
      <w:lvlJc w:val="left"/>
      <w:pPr>
        <w:ind w:left="8778" w:hanging="1080"/>
      </w:pPr>
      <w:rPr>
        <w:rFonts w:ascii="Times New Roman" w:hAnsi="Times New Roman" w:hint="default"/>
      </w:rPr>
    </w:lvl>
    <w:lvl w:ilvl="7">
      <w:start w:val="1"/>
      <w:numFmt w:val="decimal"/>
      <w:lvlText w:val="%1.%2.%3.%4.%5.%6.%7.%8"/>
      <w:lvlJc w:val="left"/>
      <w:pPr>
        <w:ind w:left="10421" w:hanging="1440"/>
      </w:pPr>
      <w:rPr>
        <w:rFonts w:ascii="Times New Roman" w:hAnsi="Times New Roman" w:hint="default"/>
      </w:rPr>
    </w:lvl>
    <w:lvl w:ilvl="8">
      <w:start w:val="1"/>
      <w:numFmt w:val="decimal"/>
      <w:lvlText w:val="%1.%2.%3.%4.%5.%6.%7.%8.%9"/>
      <w:lvlJc w:val="left"/>
      <w:pPr>
        <w:ind w:left="11704" w:hanging="1440"/>
      </w:pPr>
      <w:rPr>
        <w:rFonts w:ascii="Times New Roman" w:hAnsi="Times New Roman" w:hint="default"/>
      </w:rPr>
    </w:lvl>
  </w:abstractNum>
  <w:abstractNum w:abstractNumId="87" w15:restartNumberingAfterBreak="0">
    <w:nsid w:val="4AC93EE6"/>
    <w:multiLevelType w:val="hybridMultilevel"/>
    <w:tmpl w:val="95569B18"/>
    <w:lvl w:ilvl="0" w:tplc="6A1C1760">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8" w15:restartNumberingAfterBreak="0">
    <w:nsid w:val="4B6D512E"/>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9" w15:restartNumberingAfterBreak="0">
    <w:nsid w:val="4CEF3201"/>
    <w:multiLevelType w:val="hybridMultilevel"/>
    <w:tmpl w:val="5734ED6A"/>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90" w15:restartNumberingAfterBreak="0">
    <w:nsid w:val="4E6D0235"/>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1" w15:restartNumberingAfterBreak="0">
    <w:nsid w:val="4E776705"/>
    <w:multiLevelType w:val="hybridMultilevel"/>
    <w:tmpl w:val="EEB89A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4EF67A81"/>
    <w:multiLevelType w:val="hybridMultilevel"/>
    <w:tmpl w:val="9EC2258A"/>
    <w:lvl w:ilvl="0" w:tplc="747E798C">
      <w:start w:val="5"/>
      <w:numFmt w:val="decimal"/>
      <w:lvlText w:val="%1."/>
      <w:lvlJc w:val="left"/>
      <w:pPr>
        <w:ind w:left="720" w:hanging="360"/>
      </w:pPr>
      <w:rPr>
        <w:rFonts w:ascii="Times New Roman" w:hAnsi="Times New Roman"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FEB22E4"/>
    <w:multiLevelType w:val="multilevel"/>
    <w:tmpl w:val="96E091C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94" w15:restartNumberingAfterBreak="0">
    <w:nsid w:val="509B083C"/>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95" w15:restartNumberingAfterBreak="0">
    <w:nsid w:val="50BC1375"/>
    <w:multiLevelType w:val="multilevel"/>
    <w:tmpl w:val="52D29946"/>
    <w:lvl w:ilvl="0">
      <w:start w:val="2"/>
      <w:numFmt w:val="decimal"/>
      <w:pStyle w:val="10"/>
      <w:isLg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1C536DD"/>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97" w15:restartNumberingAfterBreak="0">
    <w:nsid w:val="53A65FF3"/>
    <w:multiLevelType w:val="hybridMultilevel"/>
    <w:tmpl w:val="5734ED6A"/>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98" w15:restartNumberingAfterBreak="0">
    <w:nsid w:val="54186FDA"/>
    <w:multiLevelType w:val="multilevel"/>
    <w:tmpl w:val="9720283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4F86364"/>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00" w15:restartNumberingAfterBreak="0">
    <w:nsid w:val="55C810F1"/>
    <w:multiLevelType w:val="hybridMultilevel"/>
    <w:tmpl w:val="5734ED6A"/>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01" w15:restartNumberingAfterBreak="0">
    <w:nsid w:val="56681211"/>
    <w:multiLevelType w:val="hybridMultilevel"/>
    <w:tmpl w:val="B1720D68"/>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2" w15:restartNumberingAfterBreak="0">
    <w:nsid w:val="56D61EF5"/>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3" w15:restartNumberingAfterBreak="0">
    <w:nsid w:val="57646230"/>
    <w:multiLevelType w:val="hybridMultilevel"/>
    <w:tmpl w:val="755E0AD6"/>
    <w:lvl w:ilvl="0" w:tplc="2612EF2A">
      <w:start w:val="1"/>
      <w:numFmt w:val="decimal"/>
      <w:lvlText w:val="%1."/>
      <w:lvlJc w:val="left"/>
      <w:pPr>
        <w:ind w:left="720" w:hanging="360"/>
      </w:pPr>
      <w:rPr>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7843A40"/>
    <w:multiLevelType w:val="hybridMultilevel"/>
    <w:tmpl w:val="EA5C58D2"/>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105" w15:restartNumberingAfterBreak="0">
    <w:nsid w:val="57C970A3"/>
    <w:multiLevelType w:val="hybridMultilevel"/>
    <w:tmpl w:val="BEF6961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06" w15:restartNumberingAfterBreak="0">
    <w:nsid w:val="58AC7DC0"/>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07" w15:restartNumberingAfterBreak="0">
    <w:nsid w:val="5AD42ED3"/>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8" w15:restartNumberingAfterBreak="0">
    <w:nsid w:val="5BCF5AA4"/>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9" w15:restartNumberingAfterBreak="0">
    <w:nsid w:val="5BE231A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0" w15:restartNumberingAfterBreak="0">
    <w:nsid w:val="5BE63D69"/>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11" w15:restartNumberingAfterBreak="0">
    <w:nsid w:val="5BEF1B03"/>
    <w:multiLevelType w:val="hybridMultilevel"/>
    <w:tmpl w:val="FA60E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CBB4368"/>
    <w:multiLevelType w:val="hybridMultilevel"/>
    <w:tmpl w:val="72CC7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F2C6B1A"/>
    <w:multiLevelType w:val="hybridMultilevel"/>
    <w:tmpl w:val="044AE9D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61374158"/>
    <w:multiLevelType w:val="hybridMultilevel"/>
    <w:tmpl w:val="C346EB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5" w15:restartNumberingAfterBreak="0">
    <w:nsid w:val="61EE2AA4"/>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16" w15:restartNumberingAfterBreak="0">
    <w:nsid w:val="620827CB"/>
    <w:multiLevelType w:val="multilevel"/>
    <w:tmpl w:val="BB8C5CDC"/>
    <w:lvl w:ilvl="0">
      <w:start w:val="10"/>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7" w15:restartNumberingAfterBreak="0">
    <w:nsid w:val="64392566"/>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8" w15:restartNumberingAfterBreak="0">
    <w:nsid w:val="649025FB"/>
    <w:multiLevelType w:val="hybridMultilevel"/>
    <w:tmpl w:val="259080B2"/>
    <w:lvl w:ilvl="0" w:tplc="6A1C1760">
      <w:start w:val="1"/>
      <w:numFmt w:val="decimal"/>
      <w:lvlText w:val="%1.1"/>
      <w:lvlJc w:val="left"/>
      <w:pPr>
        <w:ind w:left="1429" w:hanging="360"/>
      </w:pPr>
      <w:rPr>
        <w:rFonts w:hint="default"/>
      </w:rPr>
    </w:lvl>
    <w:lvl w:ilvl="1" w:tplc="6A1C1760">
      <w:start w:val="1"/>
      <w:numFmt w:val="decimal"/>
      <w:lvlText w:val="%2.1"/>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553777F"/>
    <w:multiLevelType w:val="hybridMultilevel"/>
    <w:tmpl w:val="57DCF18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5565723"/>
    <w:multiLevelType w:val="hybridMultilevel"/>
    <w:tmpl w:val="CC2E932E"/>
    <w:lvl w:ilvl="0" w:tplc="1B7A6A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56E7818"/>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2" w15:restartNumberingAfterBreak="0">
    <w:nsid w:val="65966D9F"/>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3" w15:restartNumberingAfterBreak="0">
    <w:nsid w:val="663C55A3"/>
    <w:multiLevelType w:val="hybridMultilevel"/>
    <w:tmpl w:val="C512E0C2"/>
    <w:lvl w:ilvl="0" w:tplc="04190001">
      <w:start w:val="1"/>
      <w:numFmt w:val="bullet"/>
      <w:lvlText w:val=""/>
      <w:lvlJc w:val="left"/>
      <w:pPr>
        <w:ind w:left="2204" w:hanging="360"/>
      </w:pPr>
      <w:rPr>
        <w:rFonts w:ascii="Symbol" w:hAnsi="Symbol" w:hint="default"/>
      </w:rPr>
    </w:lvl>
    <w:lvl w:ilvl="1" w:tplc="1A38510C">
      <w:numFmt w:val="bullet"/>
      <w:lvlText w:val="•"/>
      <w:lvlJc w:val="left"/>
      <w:pPr>
        <w:ind w:left="2924" w:hanging="360"/>
      </w:pPr>
      <w:rPr>
        <w:rFonts w:ascii="Calibri" w:eastAsia="Times New Roman" w:hAnsi="Calibri" w:cs="Times New Roman" w:hint="default"/>
      </w:rPr>
    </w:lvl>
    <w:lvl w:ilvl="2" w:tplc="04190005">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24" w15:restartNumberingAfterBreak="0">
    <w:nsid w:val="66477B5C"/>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5" w15:restartNumberingAfterBreak="0">
    <w:nsid w:val="66B60FEC"/>
    <w:multiLevelType w:val="multilevel"/>
    <w:tmpl w:val="07EAD64A"/>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6F8074B"/>
    <w:multiLevelType w:val="multilevel"/>
    <w:tmpl w:val="955C9188"/>
    <w:lvl w:ilvl="0">
      <w:start w:val="9"/>
      <w:numFmt w:val="decimal"/>
      <w:lvlText w:val="%1"/>
      <w:lvlJc w:val="left"/>
      <w:pPr>
        <w:ind w:left="660" w:hanging="660"/>
      </w:pPr>
      <w:rPr>
        <w:rFonts w:hint="default"/>
      </w:rPr>
    </w:lvl>
    <w:lvl w:ilvl="1">
      <w:start w:val="12"/>
      <w:numFmt w:val="decimal"/>
      <w:lvlText w:val="%1.%2"/>
      <w:lvlJc w:val="left"/>
      <w:pPr>
        <w:ind w:left="3637" w:hanging="660"/>
      </w:pPr>
      <w:rPr>
        <w:rFonts w:hint="default"/>
      </w:rPr>
    </w:lvl>
    <w:lvl w:ilvl="2">
      <w:start w:val="6"/>
      <w:numFmt w:val="decimal"/>
      <w:lvlText w:val="%1.%2.%3"/>
      <w:lvlJc w:val="left"/>
      <w:pPr>
        <w:ind w:left="6674" w:hanging="720"/>
      </w:pPr>
      <w:rPr>
        <w:rFonts w:ascii="Times New Roman" w:hAnsi="Times New Roman" w:cs="Times New Roman" w:hint="default"/>
      </w:rPr>
    </w:lvl>
    <w:lvl w:ilvl="3">
      <w:start w:val="1"/>
      <w:numFmt w:val="decimal"/>
      <w:lvlText w:val="%1.%2.%3.%4"/>
      <w:lvlJc w:val="left"/>
      <w:pPr>
        <w:ind w:left="9651" w:hanging="720"/>
      </w:pPr>
      <w:rPr>
        <w:rFonts w:hint="default"/>
      </w:rPr>
    </w:lvl>
    <w:lvl w:ilvl="4">
      <w:start w:val="1"/>
      <w:numFmt w:val="decimal"/>
      <w:lvlText w:val="%1.%2.%3.%4.%5"/>
      <w:lvlJc w:val="left"/>
      <w:pPr>
        <w:ind w:left="12628" w:hanging="720"/>
      </w:pPr>
      <w:rPr>
        <w:rFonts w:hint="default"/>
      </w:rPr>
    </w:lvl>
    <w:lvl w:ilvl="5">
      <w:start w:val="1"/>
      <w:numFmt w:val="decimal"/>
      <w:lvlText w:val="%1.%2.%3.%4.%5.%6"/>
      <w:lvlJc w:val="left"/>
      <w:pPr>
        <w:ind w:left="15965" w:hanging="1080"/>
      </w:pPr>
      <w:rPr>
        <w:rFonts w:hint="default"/>
      </w:rPr>
    </w:lvl>
    <w:lvl w:ilvl="6">
      <w:start w:val="1"/>
      <w:numFmt w:val="decimal"/>
      <w:lvlText w:val="%1.%2.%3.%4.%5.%6.%7"/>
      <w:lvlJc w:val="left"/>
      <w:pPr>
        <w:ind w:left="18942" w:hanging="1080"/>
      </w:pPr>
      <w:rPr>
        <w:rFonts w:hint="default"/>
      </w:rPr>
    </w:lvl>
    <w:lvl w:ilvl="7">
      <w:start w:val="1"/>
      <w:numFmt w:val="decimal"/>
      <w:lvlText w:val="%1.%2.%3.%4.%5.%6.%7.%8"/>
      <w:lvlJc w:val="left"/>
      <w:pPr>
        <w:ind w:left="22279" w:hanging="1440"/>
      </w:pPr>
      <w:rPr>
        <w:rFonts w:hint="default"/>
      </w:rPr>
    </w:lvl>
    <w:lvl w:ilvl="8">
      <w:start w:val="1"/>
      <w:numFmt w:val="decimal"/>
      <w:lvlText w:val="%1.%2.%3.%4.%5.%6.%7.%8.%9"/>
      <w:lvlJc w:val="left"/>
      <w:pPr>
        <w:ind w:left="25256" w:hanging="1440"/>
      </w:pPr>
      <w:rPr>
        <w:rFonts w:hint="default"/>
      </w:rPr>
    </w:lvl>
  </w:abstractNum>
  <w:abstractNum w:abstractNumId="127" w15:restartNumberingAfterBreak="0">
    <w:nsid w:val="672370DD"/>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8" w15:restartNumberingAfterBreak="0">
    <w:nsid w:val="69E122A2"/>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9" w15:restartNumberingAfterBreak="0">
    <w:nsid w:val="6A603189"/>
    <w:multiLevelType w:val="hybridMultilevel"/>
    <w:tmpl w:val="409C137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15:restartNumberingAfterBreak="0">
    <w:nsid w:val="6B3477C4"/>
    <w:multiLevelType w:val="hybridMultilevel"/>
    <w:tmpl w:val="C5365D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6C9F5CE3"/>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2" w15:restartNumberingAfterBreak="0">
    <w:nsid w:val="6CAE3047"/>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3" w15:restartNumberingAfterBreak="0">
    <w:nsid w:val="6D2616BC"/>
    <w:multiLevelType w:val="hybridMultilevel"/>
    <w:tmpl w:val="AE00C75A"/>
    <w:lvl w:ilvl="0" w:tplc="5AE43EBA">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D814ACC"/>
    <w:multiLevelType w:val="hybridMultilevel"/>
    <w:tmpl w:val="8D929134"/>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35" w15:restartNumberingAfterBreak="0">
    <w:nsid w:val="6ECD77A6"/>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36" w15:restartNumberingAfterBreak="0">
    <w:nsid w:val="6EEA46CD"/>
    <w:multiLevelType w:val="hybridMultilevel"/>
    <w:tmpl w:val="C03EA7A6"/>
    <w:lvl w:ilvl="0" w:tplc="04190001">
      <w:start w:val="1"/>
      <w:numFmt w:val="bullet"/>
      <w:lvlText w:val=""/>
      <w:lvlJc w:val="left"/>
      <w:pPr>
        <w:ind w:left="2448" w:hanging="360"/>
      </w:pPr>
      <w:rPr>
        <w:rFonts w:ascii="Symbol" w:hAnsi="Symbol" w:hint="default"/>
      </w:rPr>
    </w:lvl>
    <w:lvl w:ilvl="1" w:tplc="04190001">
      <w:start w:val="1"/>
      <w:numFmt w:val="bullet"/>
      <w:lvlText w:val=""/>
      <w:lvlJc w:val="left"/>
      <w:pPr>
        <w:ind w:left="3168" w:hanging="360"/>
      </w:pPr>
      <w:rPr>
        <w:rFonts w:ascii="Symbol" w:hAnsi="Symbol" w:hint="default"/>
      </w:rPr>
    </w:lvl>
    <w:lvl w:ilvl="2" w:tplc="04190005" w:tentative="1">
      <w:start w:val="1"/>
      <w:numFmt w:val="bullet"/>
      <w:lvlText w:val=""/>
      <w:lvlJc w:val="left"/>
      <w:pPr>
        <w:ind w:left="3888" w:hanging="360"/>
      </w:pPr>
      <w:rPr>
        <w:rFonts w:ascii="Wingdings" w:hAnsi="Wingdings" w:hint="default"/>
      </w:rPr>
    </w:lvl>
    <w:lvl w:ilvl="3" w:tplc="04190001" w:tentative="1">
      <w:start w:val="1"/>
      <w:numFmt w:val="bullet"/>
      <w:lvlText w:val=""/>
      <w:lvlJc w:val="left"/>
      <w:pPr>
        <w:ind w:left="4608" w:hanging="360"/>
      </w:pPr>
      <w:rPr>
        <w:rFonts w:ascii="Symbol" w:hAnsi="Symbol" w:hint="default"/>
      </w:rPr>
    </w:lvl>
    <w:lvl w:ilvl="4" w:tplc="04190003" w:tentative="1">
      <w:start w:val="1"/>
      <w:numFmt w:val="bullet"/>
      <w:lvlText w:val="o"/>
      <w:lvlJc w:val="left"/>
      <w:pPr>
        <w:ind w:left="5328" w:hanging="360"/>
      </w:pPr>
      <w:rPr>
        <w:rFonts w:ascii="Courier New" w:hAnsi="Courier New" w:cs="Courier New" w:hint="default"/>
      </w:rPr>
    </w:lvl>
    <w:lvl w:ilvl="5" w:tplc="04190005" w:tentative="1">
      <w:start w:val="1"/>
      <w:numFmt w:val="bullet"/>
      <w:lvlText w:val=""/>
      <w:lvlJc w:val="left"/>
      <w:pPr>
        <w:ind w:left="6048" w:hanging="360"/>
      </w:pPr>
      <w:rPr>
        <w:rFonts w:ascii="Wingdings" w:hAnsi="Wingdings" w:hint="default"/>
      </w:rPr>
    </w:lvl>
    <w:lvl w:ilvl="6" w:tplc="04190001" w:tentative="1">
      <w:start w:val="1"/>
      <w:numFmt w:val="bullet"/>
      <w:lvlText w:val=""/>
      <w:lvlJc w:val="left"/>
      <w:pPr>
        <w:ind w:left="6768" w:hanging="360"/>
      </w:pPr>
      <w:rPr>
        <w:rFonts w:ascii="Symbol" w:hAnsi="Symbol" w:hint="default"/>
      </w:rPr>
    </w:lvl>
    <w:lvl w:ilvl="7" w:tplc="04190003" w:tentative="1">
      <w:start w:val="1"/>
      <w:numFmt w:val="bullet"/>
      <w:lvlText w:val="o"/>
      <w:lvlJc w:val="left"/>
      <w:pPr>
        <w:ind w:left="7488" w:hanging="360"/>
      </w:pPr>
      <w:rPr>
        <w:rFonts w:ascii="Courier New" w:hAnsi="Courier New" w:cs="Courier New" w:hint="default"/>
      </w:rPr>
    </w:lvl>
    <w:lvl w:ilvl="8" w:tplc="04190005" w:tentative="1">
      <w:start w:val="1"/>
      <w:numFmt w:val="bullet"/>
      <w:lvlText w:val=""/>
      <w:lvlJc w:val="left"/>
      <w:pPr>
        <w:ind w:left="8208" w:hanging="360"/>
      </w:pPr>
      <w:rPr>
        <w:rFonts w:ascii="Wingdings" w:hAnsi="Wingdings" w:hint="default"/>
      </w:rPr>
    </w:lvl>
  </w:abstractNum>
  <w:abstractNum w:abstractNumId="137" w15:restartNumberingAfterBreak="0">
    <w:nsid w:val="6FAA14D2"/>
    <w:multiLevelType w:val="hybridMultilevel"/>
    <w:tmpl w:val="E474B9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0431AED"/>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9" w15:restartNumberingAfterBreak="0">
    <w:nsid w:val="717D1CDF"/>
    <w:multiLevelType w:val="hybridMultilevel"/>
    <w:tmpl w:val="BCDE1336"/>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40" w15:restartNumberingAfterBreak="0">
    <w:nsid w:val="71D71E0D"/>
    <w:multiLevelType w:val="hybridMultilevel"/>
    <w:tmpl w:val="3A1836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15:restartNumberingAfterBreak="0">
    <w:nsid w:val="7361206C"/>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2" w15:restartNumberingAfterBreak="0">
    <w:nsid w:val="738167C3"/>
    <w:multiLevelType w:val="hybridMultilevel"/>
    <w:tmpl w:val="5734ED6A"/>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43" w15:restartNumberingAfterBreak="0">
    <w:nsid w:val="75187B26"/>
    <w:multiLevelType w:val="hybridMultilevel"/>
    <w:tmpl w:val="46A0CABE"/>
    <w:lvl w:ilvl="0" w:tplc="04190001">
      <w:start w:val="1"/>
      <w:numFmt w:val="bullet"/>
      <w:lvlText w:val=""/>
      <w:lvlJc w:val="left"/>
      <w:pPr>
        <w:ind w:left="1069" w:hanging="360"/>
      </w:pPr>
      <w:rPr>
        <w:rFonts w:ascii="Symbol" w:hAnsi="Symbo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15:restartNumberingAfterBreak="0">
    <w:nsid w:val="752C659B"/>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5" w15:restartNumberingAfterBreak="0">
    <w:nsid w:val="759C364A"/>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46" w15:restartNumberingAfterBreak="0">
    <w:nsid w:val="75FB7897"/>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7" w15:restartNumberingAfterBreak="0">
    <w:nsid w:val="77584F14"/>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8" w15:restartNumberingAfterBreak="0">
    <w:nsid w:val="77B34FA5"/>
    <w:multiLevelType w:val="multilevel"/>
    <w:tmpl w:val="525A990E"/>
    <w:lvl w:ilvl="0">
      <w:start w:val="1"/>
      <w:numFmt w:val="decimal"/>
      <w:lvlText w:val="%1."/>
      <w:lvlJc w:val="left"/>
      <w:pPr>
        <w:tabs>
          <w:tab w:val="num" w:pos="900"/>
        </w:tabs>
        <w:ind w:left="900" w:hanging="900"/>
      </w:pPr>
      <w:rPr>
        <w:i w:val="0"/>
      </w:rPr>
    </w:lvl>
    <w:lvl w:ilvl="1">
      <w:start w:val="1"/>
      <w:numFmt w:val="decimal"/>
      <w:lvlText w:val="%1.%2."/>
      <w:lvlJc w:val="left"/>
      <w:pPr>
        <w:tabs>
          <w:tab w:val="num" w:pos="900"/>
        </w:tabs>
        <w:ind w:left="900" w:hanging="900"/>
      </w:pPr>
      <w:rPr>
        <w:i w:val="0"/>
        <w:strike w:val="0"/>
      </w:rPr>
    </w:lvl>
    <w:lvl w:ilvl="2">
      <w:start w:val="3"/>
      <w:numFmt w:val="bullet"/>
      <w:lvlText w:val="-"/>
      <w:lvlJc w:val="left"/>
      <w:pPr>
        <w:tabs>
          <w:tab w:val="num" w:pos="1468"/>
        </w:tabs>
        <w:ind w:left="1468" w:hanging="900"/>
      </w:pPr>
      <w:rPr>
        <w:rFonts w:hint="default"/>
        <w:i w:val="0"/>
      </w:rPr>
    </w:lvl>
    <w:lvl w:ilvl="3">
      <w:start w:val="1"/>
      <w:numFmt w:val="decimal"/>
      <w:lvlText w:val="%1.%2.%3.%4."/>
      <w:lvlJc w:val="left"/>
      <w:pPr>
        <w:tabs>
          <w:tab w:val="num" w:pos="2520"/>
        </w:tabs>
        <w:ind w:left="2520" w:hanging="900"/>
      </w:pPr>
      <w:rPr>
        <w:i w:val="0"/>
      </w:rPr>
    </w:lvl>
    <w:lvl w:ilvl="4">
      <w:start w:val="1"/>
      <w:numFmt w:val="decimal"/>
      <w:lvlText w:val="%1.%2.%3.%4.%5."/>
      <w:lvlJc w:val="left"/>
      <w:pPr>
        <w:tabs>
          <w:tab w:val="num" w:pos="3240"/>
        </w:tabs>
        <w:ind w:left="3240" w:hanging="1080"/>
      </w:pPr>
      <w:rPr>
        <w:i w:val="0"/>
      </w:rPr>
    </w:lvl>
    <w:lvl w:ilvl="5">
      <w:start w:val="1"/>
      <w:numFmt w:val="decimal"/>
      <w:lvlText w:val="%1.%2.%3.%4.%5.%6."/>
      <w:lvlJc w:val="left"/>
      <w:pPr>
        <w:tabs>
          <w:tab w:val="num" w:pos="3780"/>
        </w:tabs>
        <w:ind w:left="3780" w:hanging="1080"/>
      </w:pPr>
      <w:rPr>
        <w:i w:val="0"/>
      </w:rPr>
    </w:lvl>
    <w:lvl w:ilvl="6">
      <w:start w:val="1"/>
      <w:numFmt w:val="decimal"/>
      <w:lvlText w:val="%1.%2.%3.%4.%5.%6.%7."/>
      <w:lvlJc w:val="left"/>
      <w:pPr>
        <w:tabs>
          <w:tab w:val="num" w:pos="4320"/>
        </w:tabs>
        <w:ind w:left="4320" w:hanging="1080"/>
      </w:pPr>
      <w:rPr>
        <w:i w:val="0"/>
      </w:rPr>
    </w:lvl>
    <w:lvl w:ilvl="7">
      <w:start w:val="1"/>
      <w:numFmt w:val="decimal"/>
      <w:lvlText w:val="%1.%2.%3.%4.%5.%6.%7.%8."/>
      <w:lvlJc w:val="left"/>
      <w:pPr>
        <w:tabs>
          <w:tab w:val="num" w:pos="5220"/>
        </w:tabs>
        <w:ind w:left="5220" w:hanging="1440"/>
      </w:pPr>
      <w:rPr>
        <w:i w:val="0"/>
      </w:rPr>
    </w:lvl>
    <w:lvl w:ilvl="8">
      <w:start w:val="1"/>
      <w:numFmt w:val="decimal"/>
      <w:lvlText w:val="%1.%2.%3.%4.%5.%6.%7.%8.%9."/>
      <w:lvlJc w:val="left"/>
      <w:pPr>
        <w:tabs>
          <w:tab w:val="num" w:pos="5760"/>
        </w:tabs>
        <w:ind w:left="5760" w:hanging="1440"/>
      </w:pPr>
      <w:rPr>
        <w:i w:val="0"/>
      </w:rPr>
    </w:lvl>
  </w:abstractNum>
  <w:abstractNum w:abstractNumId="149" w15:restartNumberingAfterBreak="0">
    <w:nsid w:val="77D61FB6"/>
    <w:multiLevelType w:val="multilevel"/>
    <w:tmpl w:val="1F02E00E"/>
    <w:lvl w:ilvl="0">
      <w:start w:val="1"/>
      <w:numFmt w:val="decimal"/>
      <w:lvlText w:val="%1."/>
      <w:lvlJc w:val="left"/>
      <w:pPr>
        <w:tabs>
          <w:tab w:val="num" w:pos="900"/>
        </w:tabs>
        <w:ind w:left="900" w:hanging="900"/>
      </w:pPr>
      <w:rPr>
        <w:rFonts w:ascii="Times New Roman" w:eastAsia="Calibri" w:hAnsi="Times New Roman" w:cs="Times New Roman"/>
        <w:b/>
        <w:i w:val="0"/>
      </w:rPr>
    </w:lvl>
    <w:lvl w:ilvl="1">
      <w:start w:val="1"/>
      <w:numFmt w:val="decimal"/>
      <w:lvlText w:val="%1.%2."/>
      <w:lvlJc w:val="left"/>
      <w:pPr>
        <w:tabs>
          <w:tab w:val="num" w:pos="1184"/>
        </w:tabs>
        <w:ind w:left="1184" w:hanging="900"/>
      </w:pPr>
      <w:rPr>
        <w:rFonts w:ascii="Times New Roman" w:hAnsi="Times New Roman" w:cs="Times New Roman" w:hint="default"/>
        <w:i w:val="0"/>
        <w:strike w:val="0"/>
        <w:sz w:val="24"/>
        <w:szCs w:val="24"/>
      </w:rPr>
    </w:lvl>
    <w:lvl w:ilvl="2">
      <w:start w:val="1"/>
      <w:numFmt w:val="decimal"/>
      <w:lvlText w:val="%1.%2.%3."/>
      <w:lvlJc w:val="left"/>
      <w:pPr>
        <w:tabs>
          <w:tab w:val="num" w:pos="1610"/>
        </w:tabs>
        <w:ind w:left="1610" w:hanging="900"/>
      </w:pPr>
      <w:rPr>
        <w:rFonts w:ascii="Times New Roman" w:hAnsi="Times New Roman" w:cs="Times New Roman" w:hint="default"/>
        <w:i w:val="0"/>
      </w:rPr>
    </w:lvl>
    <w:lvl w:ilvl="3">
      <w:start w:val="1"/>
      <w:numFmt w:val="decimal"/>
      <w:lvlText w:val="%1.%2.%3.%4."/>
      <w:lvlJc w:val="left"/>
      <w:pPr>
        <w:tabs>
          <w:tab w:val="num" w:pos="2520"/>
        </w:tabs>
        <w:ind w:left="2520" w:hanging="900"/>
      </w:pPr>
      <w:rPr>
        <w:i w:val="0"/>
      </w:rPr>
    </w:lvl>
    <w:lvl w:ilvl="4">
      <w:start w:val="1"/>
      <w:numFmt w:val="decimal"/>
      <w:lvlText w:val="%1.%2.%3.%4.%5."/>
      <w:lvlJc w:val="left"/>
      <w:pPr>
        <w:tabs>
          <w:tab w:val="num" w:pos="3240"/>
        </w:tabs>
        <w:ind w:left="3240" w:hanging="1080"/>
      </w:pPr>
      <w:rPr>
        <w:i w:val="0"/>
      </w:rPr>
    </w:lvl>
    <w:lvl w:ilvl="5">
      <w:start w:val="1"/>
      <w:numFmt w:val="decimal"/>
      <w:lvlText w:val="%1.%2.%3.%4.%5.%6."/>
      <w:lvlJc w:val="left"/>
      <w:pPr>
        <w:tabs>
          <w:tab w:val="num" w:pos="3780"/>
        </w:tabs>
        <w:ind w:left="3780" w:hanging="1080"/>
      </w:pPr>
      <w:rPr>
        <w:i w:val="0"/>
      </w:rPr>
    </w:lvl>
    <w:lvl w:ilvl="6">
      <w:start w:val="1"/>
      <w:numFmt w:val="decimal"/>
      <w:lvlText w:val="%1.%2.%3.%4.%5.%6.%7."/>
      <w:lvlJc w:val="left"/>
      <w:pPr>
        <w:tabs>
          <w:tab w:val="num" w:pos="4320"/>
        </w:tabs>
        <w:ind w:left="4320" w:hanging="1080"/>
      </w:pPr>
      <w:rPr>
        <w:i w:val="0"/>
      </w:rPr>
    </w:lvl>
    <w:lvl w:ilvl="7">
      <w:start w:val="1"/>
      <w:numFmt w:val="decimal"/>
      <w:lvlText w:val="%1.%2.%3.%4.%5.%6.%7.%8."/>
      <w:lvlJc w:val="left"/>
      <w:pPr>
        <w:tabs>
          <w:tab w:val="num" w:pos="5220"/>
        </w:tabs>
        <w:ind w:left="5220" w:hanging="1440"/>
      </w:pPr>
      <w:rPr>
        <w:i w:val="0"/>
      </w:rPr>
    </w:lvl>
    <w:lvl w:ilvl="8">
      <w:start w:val="1"/>
      <w:numFmt w:val="decimal"/>
      <w:lvlText w:val="%1.%2.%3.%4.%5.%6.%7.%8.%9."/>
      <w:lvlJc w:val="left"/>
      <w:pPr>
        <w:tabs>
          <w:tab w:val="num" w:pos="5760"/>
        </w:tabs>
        <w:ind w:left="5760" w:hanging="1440"/>
      </w:pPr>
      <w:rPr>
        <w:i w:val="0"/>
      </w:rPr>
    </w:lvl>
  </w:abstractNum>
  <w:abstractNum w:abstractNumId="150" w15:restartNumberingAfterBreak="0">
    <w:nsid w:val="785F2E56"/>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51" w15:restartNumberingAfterBreak="0">
    <w:nsid w:val="79394D39"/>
    <w:multiLevelType w:val="hybridMultilevel"/>
    <w:tmpl w:val="5734ED6A"/>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52" w15:restartNumberingAfterBreak="0">
    <w:nsid w:val="7A1840C6"/>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3" w15:restartNumberingAfterBreak="0">
    <w:nsid w:val="7A347434"/>
    <w:multiLevelType w:val="hybridMultilevel"/>
    <w:tmpl w:val="B1720D68"/>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4" w15:restartNumberingAfterBreak="0">
    <w:nsid w:val="7A47359A"/>
    <w:multiLevelType w:val="hybridMultilevel"/>
    <w:tmpl w:val="4C2A5292"/>
    <w:lvl w:ilvl="0" w:tplc="7BEC7F0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5" w15:restartNumberingAfterBreak="0">
    <w:nsid w:val="7CB874D4"/>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56" w15:restartNumberingAfterBreak="0">
    <w:nsid w:val="7D480C5A"/>
    <w:multiLevelType w:val="hybridMultilevel"/>
    <w:tmpl w:val="3976BE1E"/>
    <w:lvl w:ilvl="0" w:tplc="6CF434D0">
      <w:start w:val="1"/>
      <w:numFmt w:val="russianLower"/>
      <w:lvlText w:val="%1)"/>
      <w:lvlJc w:val="left"/>
      <w:pPr>
        <w:tabs>
          <w:tab w:val="num" w:pos="612"/>
        </w:tabs>
        <w:ind w:left="972" w:hanging="360"/>
      </w:pPr>
      <w:rPr>
        <w:rFonts w:cs="Times New Roman" w:hint="default"/>
      </w:rPr>
    </w:lvl>
    <w:lvl w:ilvl="1" w:tplc="04190019">
      <w:start w:val="1"/>
      <w:numFmt w:val="lowerLetter"/>
      <w:lvlText w:val="%2."/>
      <w:lvlJc w:val="left"/>
      <w:pPr>
        <w:tabs>
          <w:tab w:val="num" w:pos="1692"/>
        </w:tabs>
        <w:ind w:left="1692" w:hanging="360"/>
      </w:pPr>
      <w:rPr>
        <w:rFonts w:cs="Times New Roman"/>
      </w:rPr>
    </w:lvl>
    <w:lvl w:ilvl="2" w:tplc="0419001B">
      <w:start w:val="1"/>
      <w:numFmt w:val="lowerRoman"/>
      <w:lvlText w:val="%3."/>
      <w:lvlJc w:val="right"/>
      <w:pPr>
        <w:tabs>
          <w:tab w:val="num" w:pos="2412"/>
        </w:tabs>
        <w:ind w:left="2412" w:hanging="180"/>
      </w:pPr>
      <w:rPr>
        <w:rFonts w:cs="Times New Roman"/>
      </w:rPr>
    </w:lvl>
    <w:lvl w:ilvl="3" w:tplc="0419000F">
      <w:start w:val="1"/>
      <w:numFmt w:val="decimal"/>
      <w:lvlText w:val="%4."/>
      <w:lvlJc w:val="left"/>
      <w:pPr>
        <w:tabs>
          <w:tab w:val="num" w:pos="3132"/>
        </w:tabs>
        <w:ind w:left="3132" w:hanging="360"/>
      </w:pPr>
      <w:rPr>
        <w:rFonts w:cs="Times New Roman"/>
      </w:rPr>
    </w:lvl>
    <w:lvl w:ilvl="4" w:tplc="04190019">
      <w:start w:val="1"/>
      <w:numFmt w:val="lowerLetter"/>
      <w:lvlText w:val="%5."/>
      <w:lvlJc w:val="left"/>
      <w:pPr>
        <w:tabs>
          <w:tab w:val="num" w:pos="3852"/>
        </w:tabs>
        <w:ind w:left="3852" w:hanging="360"/>
      </w:pPr>
      <w:rPr>
        <w:rFonts w:cs="Times New Roman"/>
      </w:rPr>
    </w:lvl>
    <w:lvl w:ilvl="5" w:tplc="0419001B">
      <w:start w:val="1"/>
      <w:numFmt w:val="lowerRoman"/>
      <w:lvlText w:val="%6."/>
      <w:lvlJc w:val="right"/>
      <w:pPr>
        <w:tabs>
          <w:tab w:val="num" w:pos="4572"/>
        </w:tabs>
        <w:ind w:left="4572" w:hanging="180"/>
      </w:pPr>
      <w:rPr>
        <w:rFonts w:cs="Times New Roman"/>
      </w:rPr>
    </w:lvl>
    <w:lvl w:ilvl="6" w:tplc="0419000F">
      <w:start w:val="1"/>
      <w:numFmt w:val="decimal"/>
      <w:lvlText w:val="%7."/>
      <w:lvlJc w:val="left"/>
      <w:pPr>
        <w:tabs>
          <w:tab w:val="num" w:pos="5292"/>
        </w:tabs>
        <w:ind w:left="5292" w:hanging="360"/>
      </w:pPr>
      <w:rPr>
        <w:rFonts w:cs="Times New Roman"/>
      </w:rPr>
    </w:lvl>
    <w:lvl w:ilvl="7" w:tplc="04190019">
      <w:start w:val="1"/>
      <w:numFmt w:val="lowerLetter"/>
      <w:lvlText w:val="%8."/>
      <w:lvlJc w:val="left"/>
      <w:pPr>
        <w:tabs>
          <w:tab w:val="num" w:pos="6012"/>
        </w:tabs>
        <w:ind w:left="6012" w:hanging="360"/>
      </w:pPr>
      <w:rPr>
        <w:rFonts w:cs="Times New Roman"/>
      </w:rPr>
    </w:lvl>
    <w:lvl w:ilvl="8" w:tplc="0419001B">
      <w:start w:val="1"/>
      <w:numFmt w:val="lowerRoman"/>
      <w:lvlText w:val="%9."/>
      <w:lvlJc w:val="right"/>
      <w:pPr>
        <w:tabs>
          <w:tab w:val="num" w:pos="6732"/>
        </w:tabs>
        <w:ind w:left="6732" w:hanging="180"/>
      </w:pPr>
      <w:rPr>
        <w:rFonts w:cs="Times New Roman"/>
      </w:rPr>
    </w:lvl>
  </w:abstractNum>
  <w:abstractNum w:abstractNumId="157" w15:restartNumberingAfterBreak="0">
    <w:nsid w:val="7D7553DA"/>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8" w15:restartNumberingAfterBreak="0">
    <w:nsid w:val="7F396EF5"/>
    <w:multiLevelType w:val="multilevel"/>
    <w:tmpl w:val="D8A252D0"/>
    <w:lvl w:ilvl="0">
      <w:start w:val="9"/>
      <w:numFmt w:val="decimal"/>
      <w:lvlText w:val="%1"/>
      <w:lvlJc w:val="left"/>
      <w:pPr>
        <w:ind w:left="510" w:hanging="510"/>
      </w:pPr>
      <w:rPr>
        <w:rFonts w:hint="default"/>
      </w:rPr>
    </w:lvl>
    <w:lvl w:ilvl="1">
      <w:start w:val="26"/>
      <w:numFmt w:val="decimal"/>
      <w:lvlText w:val="%1.%2"/>
      <w:lvlJc w:val="left"/>
      <w:pPr>
        <w:ind w:left="3487" w:hanging="51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2628" w:hanging="720"/>
      </w:pPr>
      <w:rPr>
        <w:rFonts w:hint="default"/>
      </w:rPr>
    </w:lvl>
    <w:lvl w:ilvl="5">
      <w:start w:val="1"/>
      <w:numFmt w:val="decimal"/>
      <w:lvlText w:val="%1.%2.%3.%4.%5.%6"/>
      <w:lvlJc w:val="left"/>
      <w:pPr>
        <w:ind w:left="15965" w:hanging="1080"/>
      </w:pPr>
      <w:rPr>
        <w:rFonts w:hint="default"/>
      </w:rPr>
    </w:lvl>
    <w:lvl w:ilvl="6">
      <w:start w:val="1"/>
      <w:numFmt w:val="decimal"/>
      <w:lvlText w:val="%1.%2.%3.%4.%5.%6.%7"/>
      <w:lvlJc w:val="left"/>
      <w:pPr>
        <w:ind w:left="18942" w:hanging="1080"/>
      </w:pPr>
      <w:rPr>
        <w:rFonts w:hint="default"/>
      </w:rPr>
    </w:lvl>
    <w:lvl w:ilvl="7">
      <w:start w:val="1"/>
      <w:numFmt w:val="decimal"/>
      <w:lvlText w:val="%1.%2.%3.%4.%5.%6.%7.%8"/>
      <w:lvlJc w:val="left"/>
      <w:pPr>
        <w:ind w:left="22279" w:hanging="1440"/>
      </w:pPr>
      <w:rPr>
        <w:rFonts w:hint="default"/>
      </w:rPr>
    </w:lvl>
    <w:lvl w:ilvl="8">
      <w:start w:val="1"/>
      <w:numFmt w:val="decimal"/>
      <w:lvlText w:val="%1.%2.%3.%4.%5.%6.%7.%8.%9"/>
      <w:lvlJc w:val="left"/>
      <w:pPr>
        <w:ind w:left="25256" w:hanging="1440"/>
      </w:pPr>
      <w:rPr>
        <w:rFonts w:hint="default"/>
      </w:rPr>
    </w:lvl>
  </w:abstractNum>
  <w:abstractNum w:abstractNumId="159" w15:restartNumberingAfterBreak="0">
    <w:nsid w:val="7F67643D"/>
    <w:multiLevelType w:val="hybridMultilevel"/>
    <w:tmpl w:val="031A77DC"/>
    <w:lvl w:ilvl="0" w:tplc="F12A84BC">
      <w:start w:val="1"/>
      <w:numFmt w:val="russianLower"/>
      <w:lvlText w:val="%1)"/>
      <w:lvlJc w:val="left"/>
      <w:pPr>
        <w:tabs>
          <w:tab w:val="num" w:pos="972"/>
        </w:tabs>
        <w:ind w:left="972"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5"/>
  </w:num>
  <w:num w:numId="2">
    <w:abstractNumId w:val="149"/>
  </w:num>
  <w:num w:numId="3">
    <w:abstractNumId w:val="148"/>
  </w:num>
  <w:num w:numId="4">
    <w:abstractNumId w:val="133"/>
  </w:num>
  <w:num w:numId="5">
    <w:abstractNumId w:val="84"/>
  </w:num>
  <w:num w:numId="6">
    <w:abstractNumId w:val="34"/>
  </w:num>
  <w:num w:numId="7">
    <w:abstractNumId w:val="92"/>
  </w:num>
  <w:num w:numId="8">
    <w:abstractNumId w:val="154"/>
  </w:num>
  <w:num w:numId="9">
    <w:abstractNumId w:val="77"/>
  </w:num>
  <w:num w:numId="10">
    <w:abstractNumId w:val="73"/>
  </w:num>
  <w:num w:numId="11">
    <w:abstractNumId w:val="112"/>
  </w:num>
  <w:num w:numId="12">
    <w:abstractNumId w:val="130"/>
  </w:num>
  <w:num w:numId="13">
    <w:abstractNumId w:val="143"/>
  </w:num>
  <w:num w:numId="14">
    <w:abstractNumId w:val="45"/>
  </w:num>
  <w:num w:numId="15">
    <w:abstractNumId w:val="137"/>
  </w:num>
  <w:num w:numId="16">
    <w:abstractNumId w:val="38"/>
  </w:num>
  <w:num w:numId="17">
    <w:abstractNumId w:val="129"/>
  </w:num>
  <w:num w:numId="18">
    <w:abstractNumId w:val="119"/>
  </w:num>
  <w:num w:numId="19">
    <w:abstractNumId w:val="82"/>
  </w:num>
  <w:num w:numId="20">
    <w:abstractNumId w:val="125"/>
  </w:num>
  <w:num w:numId="21">
    <w:abstractNumId w:val="52"/>
  </w:num>
  <w:num w:numId="22">
    <w:abstractNumId w:val="30"/>
  </w:num>
  <w:num w:numId="23">
    <w:abstractNumId w:val="47"/>
  </w:num>
  <w:num w:numId="24">
    <w:abstractNumId w:val="98"/>
  </w:num>
  <w:num w:numId="25">
    <w:abstractNumId w:val="56"/>
  </w:num>
  <w:num w:numId="26">
    <w:abstractNumId w:val="50"/>
  </w:num>
  <w:num w:numId="27">
    <w:abstractNumId w:val="116"/>
  </w:num>
  <w:num w:numId="28">
    <w:abstractNumId w:val="83"/>
  </w:num>
  <w:num w:numId="29">
    <w:abstractNumId w:val="8"/>
  </w:num>
  <w:num w:numId="30">
    <w:abstractNumId w:val="9"/>
  </w:num>
  <w:num w:numId="31">
    <w:abstractNumId w:val="113"/>
  </w:num>
  <w:num w:numId="32">
    <w:abstractNumId w:val="25"/>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51"/>
  </w:num>
  <w:num w:numId="36">
    <w:abstractNumId w:val="20"/>
  </w:num>
  <w:num w:numId="37">
    <w:abstractNumId w:val="49"/>
  </w:num>
  <w:num w:numId="38">
    <w:abstractNumId w:val="3"/>
  </w:num>
  <w:num w:numId="39">
    <w:abstractNumId w:val="36"/>
  </w:num>
  <w:num w:numId="40">
    <w:abstractNumId w:val="87"/>
  </w:num>
  <w:num w:numId="41">
    <w:abstractNumId w:val="140"/>
  </w:num>
  <w:num w:numId="42">
    <w:abstractNumId w:val="32"/>
  </w:num>
  <w:num w:numId="43">
    <w:abstractNumId w:val="118"/>
  </w:num>
  <w:num w:numId="44">
    <w:abstractNumId w:val="93"/>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3"/>
  </w:num>
  <w:num w:numId="47">
    <w:abstractNumId w:val="136"/>
  </w:num>
  <w:num w:numId="48">
    <w:abstractNumId w:val="31"/>
  </w:num>
  <w:num w:numId="49">
    <w:abstractNumId w:val="31"/>
    <w:lvlOverride w:ilvl="0">
      <w:startOverride w:val="10"/>
    </w:lvlOverride>
    <w:lvlOverride w:ilvl="1">
      <w:startOverride w:val="9"/>
    </w:lvlOverride>
    <w:lvlOverride w:ilvl="2">
      <w:startOverride w:val="1"/>
    </w:lvlOverride>
  </w:num>
  <w:num w:numId="50">
    <w:abstractNumId w:val="39"/>
  </w:num>
  <w:num w:numId="51">
    <w:abstractNumId w:val="62"/>
  </w:num>
  <w:num w:numId="52">
    <w:abstractNumId w:val="104"/>
  </w:num>
  <w:num w:numId="53">
    <w:abstractNumId w:val="27"/>
  </w:num>
  <w:num w:numId="54">
    <w:abstractNumId w:val="114"/>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num>
  <w:num w:numId="57">
    <w:abstractNumId w:val="105"/>
  </w:num>
  <w:num w:numId="58">
    <w:abstractNumId w:val="17"/>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num>
  <w:num w:numId="62">
    <w:abstractNumId w:val="31"/>
  </w:num>
  <w:num w:numId="63">
    <w:abstractNumId w:val="31"/>
  </w:num>
  <w:num w:numId="64">
    <w:abstractNumId w:val="31"/>
  </w:num>
  <w:num w:numId="65">
    <w:abstractNumId w:val="31"/>
  </w:num>
  <w:num w:numId="66">
    <w:abstractNumId w:val="31"/>
  </w:num>
  <w:num w:numId="67">
    <w:abstractNumId w:val="134"/>
  </w:num>
  <w:num w:numId="68">
    <w:abstractNumId w:val="31"/>
  </w:num>
  <w:num w:numId="69">
    <w:abstractNumId w:val="31"/>
    <w:lvlOverride w:ilvl="0">
      <w:startOverride w:val="9"/>
    </w:lvlOverride>
    <w:lvlOverride w:ilvl="1">
      <w:startOverride w:val="13"/>
    </w:lvlOverride>
    <w:lvlOverride w:ilvl="2">
      <w:startOverride w:val="1"/>
    </w:lvlOverride>
  </w:num>
  <w:num w:numId="70">
    <w:abstractNumId w:val="69"/>
  </w:num>
  <w:num w:numId="71">
    <w:abstractNumId w:val="41"/>
  </w:num>
  <w:num w:numId="72">
    <w:abstractNumId w:val="31"/>
    <w:lvlOverride w:ilvl="0">
      <w:startOverride w:val="9"/>
    </w:lvlOverride>
    <w:lvlOverride w:ilvl="1">
      <w:startOverride w:val="13"/>
    </w:lvlOverride>
    <w:lvlOverride w:ilvl="2">
      <w:startOverride w:val="2"/>
    </w:lvlOverride>
  </w:num>
  <w:num w:numId="73">
    <w:abstractNumId w:val="31"/>
    <w:lvlOverride w:ilvl="0">
      <w:startOverride w:val="10"/>
    </w:lvlOverride>
    <w:lvlOverride w:ilvl="1">
      <w:startOverride w:val="1"/>
    </w:lvlOverride>
  </w:num>
  <w:num w:numId="74">
    <w:abstractNumId w:val="86"/>
  </w:num>
  <w:num w:numId="75">
    <w:abstractNumId w:val="79"/>
  </w:num>
  <w:num w:numId="76">
    <w:abstractNumId w:val="59"/>
  </w:num>
  <w:num w:numId="77">
    <w:abstractNumId w:val="126"/>
  </w:num>
  <w:num w:numId="78">
    <w:abstractNumId w:val="31"/>
    <w:lvlOverride w:ilvl="0">
      <w:startOverride w:val="10"/>
    </w:lvlOverride>
    <w:lvlOverride w:ilvl="1">
      <w:startOverride w:val="4"/>
    </w:lvlOverride>
  </w:num>
  <w:num w:numId="79">
    <w:abstractNumId w:val="158"/>
  </w:num>
  <w:num w:numId="80">
    <w:abstractNumId w:val="111"/>
  </w:num>
  <w:num w:numId="81">
    <w:abstractNumId w:val="120"/>
  </w:num>
  <w:num w:numId="82">
    <w:abstractNumId w:val="103"/>
  </w:num>
  <w:num w:numId="83">
    <w:abstractNumId w:val="40"/>
  </w:num>
  <w:num w:numId="84">
    <w:abstractNumId w:val="4"/>
  </w:num>
  <w:num w:numId="85">
    <w:abstractNumId w:val="139"/>
  </w:num>
  <w:num w:numId="86">
    <w:abstractNumId w:val="60"/>
  </w:num>
  <w:num w:numId="87">
    <w:abstractNumId w:val="61"/>
  </w:num>
  <w:num w:numId="88">
    <w:abstractNumId w:val="155"/>
  </w:num>
  <w:num w:numId="89">
    <w:abstractNumId w:val="142"/>
  </w:num>
  <w:num w:numId="90">
    <w:abstractNumId w:val="100"/>
  </w:num>
  <w:num w:numId="91">
    <w:abstractNumId w:val="46"/>
  </w:num>
  <w:num w:numId="92">
    <w:abstractNumId w:val="18"/>
  </w:num>
  <w:num w:numId="93">
    <w:abstractNumId w:val="99"/>
  </w:num>
  <w:num w:numId="94">
    <w:abstractNumId w:val="12"/>
  </w:num>
  <w:num w:numId="95">
    <w:abstractNumId w:val="0"/>
  </w:num>
  <w:num w:numId="96">
    <w:abstractNumId w:val="64"/>
  </w:num>
  <w:num w:numId="97">
    <w:abstractNumId w:val="1"/>
  </w:num>
  <w:num w:numId="98">
    <w:abstractNumId w:val="63"/>
  </w:num>
  <w:num w:numId="99">
    <w:abstractNumId w:val="42"/>
  </w:num>
  <w:num w:numId="100">
    <w:abstractNumId w:val="14"/>
  </w:num>
  <w:num w:numId="101">
    <w:abstractNumId w:val="128"/>
  </w:num>
  <w:num w:numId="102">
    <w:abstractNumId w:val="157"/>
  </w:num>
  <w:num w:numId="103">
    <w:abstractNumId w:val="29"/>
  </w:num>
  <w:num w:numId="104">
    <w:abstractNumId w:val="94"/>
  </w:num>
  <w:num w:numId="105">
    <w:abstractNumId w:val="76"/>
  </w:num>
  <w:num w:numId="106">
    <w:abstractNumId w:val="6"/>
  </w:num>
  <w:num w:numId="107">
    <w:abstractNumId w:val="2"/>
  </w:num>
  <w:num w:numId="108">
    <w:abstractNumId w:val="144"/>
  </w:num>
  <w:num w:numId="109">
    <w:abstractNumId w:val="138"/>
  </w:num>
  <w:num w:numId="110">
    <w:abstractNumId w:val="147"/>
  </w:num>
  <w:num w:numId="111">
    <w:abstractNumId w:val="58"/>
  </w:num>
  <w:num w:numId="112">
    <w:abstractNumId w:val="152"/>
  </w:num>
  <w:num w:numId="113">
    <w:abstractNumId w:val="88"/>
  </w:num>
  <w:num w:numId="114">
    <w:abstractNumId w:val="121"/>
  </w:num>
  <w:num w:numId="115">
    <w:abstractNumId w:val="107"/>
  </w:num>
  <w:num w:numId="116">
    <w:abstractNumId w:val="90"/>
  </w:num>
  <w:num w:numId="117">
    <w:abstractNumId w:val="57"/>
  </w:num>
  <w:num w:numId="118">
    <w:abstractNumId w:val="37"/>
  </w:num>
  <w:num w:numId="119">
    <w:abstractNumId w:val="53"/>
  </w:num>
  <w:num w:numId="120">
    <w:abstractNumId w:val="85"/>
  </w:num>
  <w:num w:numId="121">
    <w:abstractNumId w:val="115"/>
  </w:num>
  <w:num w:numId="122">
    <w:abstractNumId w:val="150"/>
  </w:num>
  <w:num w:numId="123">
    <w:abstractNumId w:val="28"/>
  </w:num>
  <w:num w:numId="124">
    <w:abstractNumId w:val="11"/>
  </w:num>
  <w:num w:numId="125">
    <w:abstractNumId w:val="70"/>
  </w:num>
  <w:num w:numId="126">
    <w:abstractNumId w:val="71"/>
  </w:num>
  <w:num w:numId="127">
    <w:abstractNumId w:val="145"/>
  </w:num>
  <w:num w:numId="128">
    <w:abstractNumId w:val="35"/>
  </w:num>
  <w:num w:numId="129">
    <w:abstractNumId w:val="122"/>
  </w:num>
  <w:num w:numId="130">
    <w:abstractNumId w:val="117"/>
  </w:num>
  <w:num w:numId="131">
    <w:abstractNumId w:val="55"/>
  </w:num>
  <w:num w:numId="132">
    <w:abstractNumId w:val="156"/>
  </w:num>
  <w:num w:numId="133">
    <w:abstractNumId w:val="10"/>
  </w:num>
  <w:num w:numId="134">
    <w:abstractNumId w:val="127"/>
  </w:num>
  <w:num w:numId="135">
    <w:abstractNumId w:val="102"/>
  </w:num>
  <w:num w:numId="136">
    <w:abstractNumId w:val="74"/>
  </w:num>
  <w:num w:numId="137">
    <w:abstractNumId w:val="146"/>
  </w:num>
  <w:num w:numId="138">
    <w:abstractNumId w:val="16"/>
  </w:num>
  <w:num w:numId="139">
    <w:abstractNumId w:val="66"/>
  </w:num>
  <w:num w:numId="140">
    <w:abstractNumId w:val="68"/>
  </w:num>
  <w:num w:numId="141">
    <w:abstractNumId w:val="7"/>
  </w:num>
  <w:num w:numId="142">
    <w:abstractNumId w:val="26"/>
  </w:num>
  <w:num w:numId="143">
    <w:abstractNumId w:val="108"/>
  </w:num>
  <w:num w:numId="144">
    <w:abstractNumId w:val="48"/>
  </w:num>
  <w:num w:numId="145">
    <w:abstractNumId w:val="96"/>
  </w:num>
  <w:num w:numId="146">
    <w:abstractNumId w:val="19"/>
  </w:num>
  <w:num w:numId="147">
    <w:abstractNumId w:val="101"/>
  </w:num>
  <w:num w:numId="148">
    <w:abstractNumId w:val="22"/>
  </w:num>
  <w:num w:numId="149">
    <w:abstractNumId w:val="159"/>
  </w:num>
  <w:num w:numId="150">
    <w:abstractNumId w:val="67"/>
  </w:num>
  <w:num w:numId="151">
    <w:abstractNumId w:val="109"/>
  </w:num>
  <w:num w:numId="152">
    <w:abstractNumId w:val="72"/>
  </w:num>
  <w:num w:numId="153">
    <w:abstractNumId w:val="78"/>
  </w:num>
  <w:num w:numId="154">
    <w:abstractNumId w:val="135"/>
  </w:num>
  <w:num w:numId="155">
    <w:abstractNumId w:val="33"/>
  </w:num>
  <w:num w:numId="156">
    <w:abstractNumId w:val="43"/>
  </w:num>
  <w:num w:numId="157">
    <w:abstractNumId w:val="131"/>
  </w:num>
  <w:num w:numId="158">
    <w:abstractNumId w:val="124"/>
  </w:num>
  <w:num w:numId="159">
    <w:abstractNumId w:val="65"/>
  </w:num>
  <w:num w:numId="160">
    <w:abstractNumId w:val="110"/>
  </w:num>
  <w:num w:numId="161">
    <w:abstractNumId w:val="13"/>
  </w:num>
  <w:num w:numId="162">
    <w:abstractNumId w:val="132"/>
  </w:num>
  <w:num w:numId="163">
    <w:abstractNumId w:val="141"/>
  </w:num>
  <w:num w:numId="164">
    <w:abstractNumId w:val="21"/>
  </w:num>
  <w:num w:numId="165">
    <w:abstractNumId w:val="23"/>
  </w:num>
  <w:num w:numId="166">
    <w:abstractNumId w:val="44"/>
  </w:num>
  <w:num w:numId="167">
    <w:abstractNumId w:val="153"/>
  </w:num>
  <w:num w:numId="168">
    <w:abstractNumId w:val="106"/>
  </w:num>
  <w:num w:numId="169">
    <w:abstractNumId w:val="15"/>
  </w:num>
  <w:num w:numId="170">
    <w:abstractNumId w:val="89"/>
  </w:num>
  <w:num w:numId="171">
    <w:abstractNumId w:val="5"/>
  </w:num>
  <w:num w:numId="172">
    <w:abstractNumId w:val="151"/>
  </w:num>
  <w:num w:numId="173">
    <w:abstractNumId w:val="97"/>
  </w:num>
  <w:num w:numId="174">
    <w:abstractNumId w:val="75"/>
  </w:num>
  <w:num w:numId="175">
    <w:abstractNumId w:val="91"/>
  </w:num>
  <w:num w:numId="176">
    <w:abstractNumId w:val="24"/>
  </w:num>
  <w:num w:numId="177">
    <w:abstractNumId w:val="80"/>
  </w:num>
  <w:num w:numId="178">
    <w:abstractNumId w:val="31"/>
  </w:num>
  <w:num w:numId="179">
    <w:abstractNumId w:val="31"/>
  </w:num>
  <w:num w:numId="180">
    <w:abstractNumId w:val="31"/>
  </w:num>
  <w:num w:numId="181">
    <w:abstractNumId w:val="31"/>
  </w:num>
  <w:num w:numId="182">
    <w:abstractNumId w:val="31"/>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DE"/>
    <w:rsid w:val="0000326A"/>
    <w:rsid w:val="00004C89"/>
    <w:rsid w:val="00004CAC"/>
    <w:rsid w:val="00006962"/>
    <w:rsid w:val="00010FCE"/>
    <w:rsid w:val="0001293D"/>
    <w:rsid w:val="00012B8D"/>
    <w:rsid w:val="00012E9B"/>
    <w:rsid w:val="00013160"/>
    <w:rsid w:val="00013960"/>
    <w:rsid w:val="0001425C"/>
    <w:rsid w:val="00016272"/>
    <w:rsid w:val="00016C0D"/>
    <w:rsid w:val="00017EDC"/>
    <w:rsid w:val="000216BE"/>
    <w:rsid w:val="00021B71"/>
    <w:rsid w:val="0002242F"/>
    <w:rsid w:val="00022E3F"/>
    <w:rsid w:val="0002425A"/>
    <w:rsid w:val="00024EBA"/>
    <w:rsid w:val="000267BD"/>
    <w:rsid w:val="000267EA"/>
    <w:rsid w:val="00026C9B"/>
    <w:rsid w:val="00027152"/>
    <w:rsid w:val="00031264"/>
    <w:rsid w:val="00031896"/>
    <w:rsid w:val="000325EC"/>
    <w:rsid w:val="00032F4A"/>
    <w:rsid w:val="000340EB"/>
    <w:rsid w:val="00034130"/>
    <w:rsid w:val="000358F1"/>
    <w:rsid w:val="00035943"/>
    <w:rsid w:val="00035B46"/>
    <w:rsid w:val="000360DA"/>
    <w:rsid w:val="000361E1"/>
    <w:rsid w:val="00036BA3"/>
    <w:rsid w:val="00041830"/>
    <w:rsid w:val="00045E6B"/>
    <w:rsid w:val="00045EB6"/>
    <w:rsid w:val="00046D4A"/>
    <w:rsid w:val="00046DD5"/>
    <w:rsid w:val="0004707F"/>
    <w:rsid w:val="000517B5"/>
    <w:rsid w:val="00052203"/>
    <w:rsid w:val="00052CC2"/>
    <w:rsid w:val="00052D1B"/>
    <w:rsid w:val="0005411A"/>
    <w:rsid w:val="00055204"/>
    <w:rsid w:val="000566CA"/>
    <w:rsid w:val="00056D9C"/>
    <w:rsid w:val="000575A6"/>
    <w:rsid w:val="00061CDD"/>
    <w:rsid w:val="00063470"/>
    <w:rsid w:val="00065FEC"/>
    <w:rsid w:val="00066203"/>
    <w:rsid w:val="000665FC"/>
    <w:rsid w:val="000670DF"/>
    <w:rsid w:val="00072BA4"/>
    <w:rsid w:val="00072E2E"/>
    <w:rsid w:val="00073E96"/>
    <w:rsid w:val="00074745"/>
    <w:rsid w:val="00074C36"/>
    <w:rsid w:val="00076BB8"/>
    <w:rsid w:val="000770B4"/>
    <w:rsid w:val="0007736E"/>
    <w:rsid w:val="000778AD"/>
    <w:rsid w:val="00080213"/>
    <w:rsid w:val="000804AE"/>
    <w:rsid w:val="000813D6"/>
    <w:rsid w:val="00086793"/>
    <w:rsid w:val="00086A55"/>
    <w:rsid w:val="00091173"/>
    <w:rsid w:val="00091648"/>
    <w:rsid w:val="00091DCF"/>
    <w:rsid w:val="0009286A"/>
    <w:rsid w:val="00092D98"/>
    <w:rsid w:val="00093307"/>
    <w:rsid w:val="000933F3"/>
    <w:rsid w:val="000936D1"/>
    <w:rsid w:val="0009396D"/>
    <w:rsid w:val="00093DE2"/>
    <w:rsid w:val="00093F2E"/>
    <w:rsid w:val="000948AE"/>
    <w:rsid w:val="0009533E"/>
    <w:rsid w:val="00095DC3"/>
    <w:rsid w:val="00095E7F"/>
    <w:rsid w:val="00097148"/>
    <w:rsid w:val="000A0210"/>
    <w:rsid w:val="000A0655"/>
    <w:rsid w:val="000A1BE8"/>
    <w:rsid w:val="000A2430"/>
    <w:rsid w:val="000A38C4"/>
    <w:rsid w:val="000A3E86"/>
    <w:rsid w:val="000A5632"/>
    <w:rsid w:val="000A577D"/>
    <w:rsid w:val="000A5BB6"/>
    <w:rsid w:val="000A6200"/>
    <w:rsid w:val="000A721A"/>
    <w:rsid w:val="000A7591"/>
    <w:rsid w:val="000B0AA3"/>
    <w:rsid w:val="000B0EBA"/>
    <w:rsid w:val="000B2B55"/>
    <w:rsid w:val="000B2D14"/>
    <w:rsid w:val="000B41FC"/>
    <w:rsid w:val="000B461B"/>
    <w:rsid w:val="000B47FE"/>
    <w:rsid w:val="000B4B7A"/>
    <w:rsid w:val="000B5393"/>
    <w:rsid w:val="000B59B4"/>
    <w:rsid w:val="000C0A31"/>
    <w:rsid w:val="000C0C8D"/>
    <w:rsid w:val="000C0EA7"/>
    <w:rsid w:val="000C1CD3"/>
    <w:rsid w:val="000C2767"/>
    <w:rsid w:val="000C3380"/>
    <w:rsid w:val="000C4705"/>
    <w:rsid w:val="000C5501"/>
    <w:rsid w:val="000C782F"/>
    <w:rsid w:val="000D01A0"/>
    <w:rsid w:val="000D02AE"/>
    <w:rsid w:val="000D03FF"/>
    <w:rsid w:val="000D09A6"/>
    <w:rsid w:val="000D0FEE"/>
    <w:rsid w:val="000D2274"/>
    <w:rsid w:val="000D259E"/>
    <w:rsid w:val="000D2D56"/>
    <w:rsid w:val="000D3050"/>
    <w:rsid w:val="000D50DC"/>
    <w:rsid w:val="000D6583"/>
    <w:rsid w:val="000D6BD0"/>
    <w:rsid w:val="000D7AF7"/>
    <w:rsid w:val="000E031E"/>
    <w:rsid w:val="000E0859"/>
    <w:rsid w:val="000E12CE"/>
    <w:rsid w:val="000E38FD"/>
    <w:rsid w:val="000E3C47"/>
    <w:rsid w:val="000E41A1"/>
    <w:rsid w:val="000E573C"/>
    <w:rsid w:val="000E5D91"/>
    <w:rsid w:val="000E609A"/>
    <w:rsid w:val="000E6871"/>
    <w:rsid w:val="000E75E2"/>
    <w:rsid w:val="000E7CAE"/>
    <w:rsid w:val="000F2114"/>
    <w:rsid w:val="000F2515"/>
    <w:rsid w:val="000F273D"/>
    <w:rsid w:val="000F373E"/>
    <w:rsid w:val="000F44AE"/>
    <w:rsid w:val="000F4B17"/>
    <w:rsid w:val="000F5580"/>
    <w:rsid w:val="000F5813"/>
    <w:rsid w:val="000F5A68"/>
    <w:rsid w:val="000F789E"/>
    <w:rsid w:val="000F7A84"/>
    <w:rsid w:val="00100337"/>
    <w:rsid w:val="001009C9"/>
    <w:rsid w:val="00100E8E"/>
    <w:rsid w:val="00102465"/>
    <w:rsid w:val="00102D7E"/>
    <w:rsid w:val="001042CC"/>
    <w:rsid w:val="00104DB4"/>
    <w:rsid w:val="00104FB9"/>
    <w:rsid w:val="00105679"/>
    <w:rsid w:val="001057A4"/>
    <w:rsid w:val="00107C92"/>
    <w:rsid w:val="00110E2B"/>
    <w:rsid w:val="001113EE"/>
    <w:rsid w:val="0011291B"/>
    <w:rsid w:val="001130E1"/>
    <w:rsid w:val="00113883"/>
    <w:rsid w:val="001148CE"/>
    <w:rsid w:val="00114D65"/>
    <w:rsid w:val="00115982"/>
    <w:rsid w:val="00115A2E"/>
    <w:rsid w:val="00116DC0"/>
    <w:rsid w:val="0012152F"/>
    <w:rsid w:val="0012177D"/>
    <w:rsid w:val="00122068"/>
    <w:rsid w:val="00122385"/>
    <w:rsid w:val="00122782"/>
    <w:rsid w:val="00122A3D"/>
    <w:rsid w:val="00123B83"/>
    <w:rsid w:val="00123C8B"/>
    <w:rsid w:val="00123F90"/>
    <w:rsid w:val="00124361"/>
    <w:rsid w:val="00126A1D"/>
    <w:rsid w:val="00127C0B"/>
    <w:rsid w:val="001318D4"/>
    <w:rsid w:val="00132285"/>
    <w:rsid w:val="00132BA9"/>
    <w:rsid w:val="00132FBA"/>
    <w:rsid w:val="0013321F"/>
    <w:rsid w:val="00133604"/>
    <w:rsid w:val="00133766"/>
    <w:rsid w:val="00134208"/>
    <w:rsid w:val="00134A81"/>
    <w:rsid w:val="00136A1E"/>
    <w:rsid w:val="001370E3"/>
    <w:rsid w:val="001377EB"/>
    <w:rsid w:val="00137A3E"/>
    <w:rsid w:val="00141885"/>
    <w:rsid w:val="00141C75"/>
    <w:rsid w:val="001422DB"/>
    <w:rsid w:val="0014273E"/>
    <w:rsid w:val="00145AD4"/>
    <w:rsid w:val="0014604E"/>
    <w:rsid w:val="00146A53"/>
    <w:rsid w:val="00146B82"/>
    <w:rsid w:val="00147C00"/>
    <w:rsid w:val="00147FA4"/>
    <w:rsid w:val="00150106"/>
    <w:rsid w:val="00150D06"/>
    <w:rsid w:val="001513FC"/>
    <w:rsid w:val="001537A6"/>
    <w:rsid w:val="001538EE"/>
    <w:rsid w:val="00157756"/>
    <w:rsid w:val="0015776F"/>
    <w:rsid w:val="00160956"/>
    <w:rsid w:val="00160C55"/>
    <w:rsid w:val="00160C9F"/>
    <w:rsid w:val="0016155D"/>
    <w:rsid w:val="001615DB"/>
    <w:rsid w:val="001615EC"/>
    <w:rsid w:val="0016238D"/>
    <w:rsid w:val="0016302D"/>
    <w:rsid w:val="001650A0"/>
    <w:rsid w:val="00165F78"/>
    <w:rsid w:val="001668F2"/>
    <w:rsid w:val="00171410"/>
    <w:rsid w:val="00174A35"/>
    <w:rsid w:val="00174F02"/>
    <w:rsid w:val="00175C46"/>
    <w:rsid w:val="00176587"/>
    <w:rsid w:val="001767C4"/>
    <w:rsid w:val="00177E99"/>
    <w:rsid w:val="001800DF"/>
    <w:rsid w:val="00180190"/>
    <w:rsid w:val="00180742"/>
    <w:rsid w:val="00180EE4"/>
    <w:rsid w:val="001815AA"/>
    <w:rsid w:val="001823D4"/>
    <w:rsid w:val="00183088"/>
    <w:rsid w:val="001830AE"/>
    <w:rsid w:val="001836FD"/>
    <w:rsid w:val="001839F4"/>
    <w:rsid w:val="00183B4D"/>
    <w:rsid w:val="0018498C"/>
    <w:rsid w:val="00185B6A"/>
    <w:rsid w:val="00185C86"/>
    <w:rsid w:val="00186591"/>
    <w:rsid w:val="0018669B"/>
    <w:rsid w:val="00186E62"/>
    <w:rsid w:val="00186F42"/>
    <w:rsid w:val="00187007"/>
    <w:rsid w:val="001873BF"/>
    <w:rsid w:val="00187A35"/>
    <w:rsid w:val="00190218"/>
    <w:rsid w:val="00190ED8"/>
    <w:rsid w:val="001921E6"/>
    <w:rsid w:val="0019221C"/>
    <w:rsid w:val="00194924"/>
    <w:rsid w:val="00194B9A"/>
    <w:rsid w:val="001951A8"/>
    <w:rsid w:val="0019692A"/>
    <w:rsid w:val="00197CCC"/>
    <w:rsid w:val="001A0161"/>
    <w:rsid w:val="001A149D"/>
    <w:rsid w:val="001A19AB"/>
    <w:rsid w:val="001A345E"/>
    <w:rsid w:val="001A4DA1"/>
    <w:rsid w:val="001A5A4D"/>
    <w:rsid w:val="001A5C02"/>
    <w:rsid w:val="001A699E"/>
    <w:rsid w:val="001A6B4B"/>
    <w:rsid w:val="001A77B7"/>
    <w:rsid w:val="001A7A1C"/>
    <w:rsid w:val="001B1621"/>
    <w:rsid w:val="001B2577"/>
    <w:rsid w:val="001B268F"/>
    <w:rsid w:val="001B4082"/>
    <w:rsid w:val="001C002E"/>
    <w:rsid w:val="001C2689"/>
    <w:rsid w:val="001C3DE4"/>
    <w:rsid w:val="001C4222"/>
    <w:rsid w:val="001C4601"/>
    <w:rsid w:val="001C48AB"/>
    <w:rsid w:val="001C4931"/>
    <w:rsid w:val="001C563D"/>
    <w:rsid w:val="001C56D6"/>
    <w:rsid w:val="001C6992"/>
    <w:rsid w:val="001D0E05"/>
    <w:rsid w:val="001D11D8"/>
    <w:rsid w:val="001D153F"/>
    <w:rsid w:val="001D192D"/>
    <w:rsid w:val="001D2DFE"/>
    <w:rsid w:val="001D3185"/>
    <w:rsid w:val="001D3707"/>
    <w:rsid w:val="001D4FEF"/>
    <w:rsid w:val="001D52CB"/>
    <w:rsid w:val="001D5379"/>
    <w:rsid w:val="001D6D2B"/>
    <w:rsid w:val="001D72BE"/>
    <w:rsid w:val="001D7BF2"/>
    <w:rsid w:val="001D7EBD"/>
    <w:rsid w:val="001E0D83"/>
    <w:rsid w:val="001E1645"/>
    <w:rsid w:val="001E2DBF"/>
    <w:rsid w:val="001E46D7"/>
    <w:rsid w:val="001E5037"/>
    <w:rsid w:val="001E6812"/>
    <w:rsid w:val="001E6D91"/>
    <w:rsid w:val="001F0264"/>
    <w:rsid w:val="001F0AD0"/>
    <w:rsid w:val="001F1737"/>
    <w:rsid w:val="001F2EF6"/>
    <w:rsid w:val="001F32CA"/>
    <w:rsid w:val="001F3B71"/>
    <w:rsid w:val="001F5426"/>
    <w:rsid w:val="001F6022"/>
    <w:rsid w:val="001F6994"/>
    <w:rsid w:val="002007D6"/>
    <w:rsid w:val="00200BE2"/>
    <w:rsid w:val="00203179"/>
    <w:rsid w:val="002034BD"/>
    <w:rsid w:val="00203B7E"/>
    <w:rsid w:val="002070DC"/>
    <w:rsid w:val="00207119"/>
    <w:rsid w:val="0020714E"/>
    <w:rsid w:val="002107E8"/>
    <w:rsid w:val="00210E79"/>
    <w:rsid w:val="00211A7E"/>
    <w:rsid w:val="00211B46"/>
    <w:rsid w:val="00211DBC"/>
    <w:rsid w:val="00213F00"/>
    <w:rsid w:val="00214666"/>
    <w:rsid w:val="002161EE"/>
    <w:rsid w:val="00217CC5"/>
    <w:rsid w:val="00220783"/>
    <w:rsid w:val="00220B8A"/>
    <w:rsid w:val="00221398"/>
    <w:rsid w:val="002214D7"/>
    <w:rsid w:val="002216B5"/>
    <w:rsid w:val="0022220D"/>
    <w:rsid w:val="00222A48"/>
    <w:rsid w:val="00222AA0"/>
    <w:rsid w:val="002232DA"/>
    <w:rsid w:val="0022395C"/>
    <w:rsid w:val="002239BF"/>
    <w:rsid w:val="002245AD"/>
    <w:rsid w:val="00224D97"/>
    <w:rsid w:val="00225B2A"/>
    <w:rsid w:val="00226039"/>
    <w:rsid w:val="00226197"/>
    <w:rsid w:val="00226F9D"/>
    <w:rsid w:val="002275C3"/>
    <w:rsid w:val="00230973"/>
    <w:rsid w:val="0023160A"/>
    <w:rsid w:val="00231678"/>
    <w:rsid w:val="00233014"/>
    <w:rsid w:val="00233323"/>
    <w:rsid w:val="00235A33"/>
    <w:rsid w:val="00236493"/>
    <w:rsid w:val="00236A81"/>
    <w:rsid w:val="00236CA3"/>
    <w:rsid w:val="002371C1"/>
    <w:rsid w:val="00237D97"/>
    <w:rsid w:val="00240261"/>
    <w:rsid w:val="002411CD"/>
    <w:rsid w:val="00241929"/>
    <w:rsid w:val="0024312B"/>
    <w:rsid w:val="002434A9"/>
    <w:rsid w:val="00243ACA"/>
    <w:rsid w:val="00244765"/>
    <w:rsid w:val="00244C51"/>
    <w:rsid w:val="002451FD"/>
    <w:rsid w:val="00245514"/>
    <w:rsid w:val="00245E21"/>
    <w:rsid w:val="0024614A"/>
    <w:rsid w:val="002467C7"/>
    <w:rsid w:val="00246955"/>
    <w:rsid w:val="002471B0"/>
    <w:rsid w:val="002475D1"/>
    <w:rsid w:val="00247DB7"/>
    <w:rsid w:val="00250136"/>
    <w:rsid w:val="00252CD4"/>
    <w:rsid w:val="00253C75"/>
    <w:rsid w:val="00253E4C"/>
    <w:rsid w:val="002553C3"/>
    <w:rsid w:val="00255FCE"/>
    <w:rsid w:val="00256C2F"/>
    <w:rsid w:val="00257097"/>
    <w:rsid w:val="00257CE6"/>
    <w:rsid w:val="00261B0C"/>
    <w:rsid w:val="00261E08"/>
    <w:rsid w:val="002620E6"/>
    <w:rsid w:val="00262C96"/>
    <w:rsid w:val="002636E6"/>
    <w:rsid w:val="002649CB"/>
    <w:rsid w:val="00265747"/>
    <w:rsid w:val="0026610E"/>
    <w:rsid w:val="0026779F"/>
    <w:rsid w:val="002701B0"/>
    <w:rsid w:val="002707C9"/>
    <w:rsid w:val="00270C49"/>
    <w:rsid w:val="002719A3"/>
    <w:rsid w:val="00272259"/>
    <w:rsid w:val="002726F6"/>
    <w:rsid w:val="00272874"/>
    <w:rsid w:val="00272C3C"/>
    <w:rsid w:val="00273163"/>
    <w:rsid w:val="0027325E"/>
    <w:rsid w:val="00275951"/>
    <w:rsid w:val="00275A48"/>
    <w:rsid w:val="00277409"/>
    <w:rsid w:val="002774B5"/>
    <w:rsid w:val="00277FC6"/>
    <w:rsid w:val="00280A3A"/>
    <w:rsid w:val="00280C18"/>
    <w:rsid w:val="002812D3"/>
    <w:rsid w:val="00281417"/>
    <w:rsid w:val="002816CC"/>
    <w:rsid w:val="00281BB2"/>
    <w:rsid w:val="002839A2"/>
    <w:rsid w:val="002854EC"/>
    <w:rsid w:val="002857E4"/>
    <w:rsid w:val="00285C50"/>
    <w:rsid w:val="002860E9"/>
    <w:rsid w:val="002861DD"/>
    <w:rsid w:val="00286778"/>
    <w:rsid w:val="00287087"/>
    <w:rsid w:val="002875AC"/>
    <w:rsid w:val="00291E05"/>
    <w:rsid w:val="002923EC"/>
    <w:rsid w:val="00292B1C"/>
    <w:rsid w:val="00293851"/>
    <w:rsid w:val="00293D3C"/>
    <w:rsid w:val="00293F2C"/>
    <w:rsid w:val="002942D7"/>
    <w:rsid w:val="00294838"/>
    <w:rsid w:val="00294959"/>
    <w:rsid w:val="00295876"/>
    <w:rsid w:val="00295D17"/>
    <w:rsid w:val="0029670A"/>
    <w:rsid w:val="00297D2E"/>
    <w:rsid w:val="002A12CE"/>
    <w:rsid w:val="002A1404"/>
    <w:rsid w:val="002A1408"/>
    <w:rsid w:val="002A2454"/>
    <w:rsid w:val="002A2B8C"/>
    <w:rsid w:val="002A32EE"/>
    <w:rsid w:val="002A4F8E"/>
    <w:rsid w:val="002A50B4"/>
    <w:rsid w:val="002A698B"/>
    <w:rsid w:val="002A716E"/>
    <w:rsid w:val="002B0665"/>
    <w:rsid w:val="002B0F24"/>
    <w:rsid w:val="002B10E6"/>
    <w:rsid w:val="002B1CCA"/>
    <w:rsid w:val="002B1F05"/>
    <w:rsid w:val="002B1F89"/>
    <w:rsid w:val="002B376A"/>
    <w:rsid w:val="002B5E0F"/>
    <w:rsid w:val="002B61B2"/>
    <w:rsid w:val="002B6432"/>
    <w:rsid w:val="002B6511"/>
    <w:rsid w:val="002B78AD"/>
    <w:rsid w:val="002C06CC"/>
    <w:rsid w:val="002C0B62"/>
    <w:rsid w:val="002C4F35"/>
    <w:rsid w:val="002C526A"/>
    <w:rsid w:val="002C5948"/>
    <w:rsid w:val="002C6E44"/>
    <w:rsid w:val="002C7DA6"/>
    <w:rsid w:val="002D1CED"/>
    <w:rsid w:val="002D3A2D"/>
    <w:rsid w:val="002D7E8A"/>
    <w:rsid w:val="002E0734"/>
    <w:rsid w:val="002E12A4"/>
    <w:rsid w:val="002E1307"/>
    <w:rsid w:val="002E18E2"/>
    <w:rsid w:val="002E21B7"/>
    <w:rsid w:val="002E2F2E"/>
    <w:rsid w:val="002E3ECD"/>
    <w:rsid w:val="002E41F7"/>
    <w:rsid w:val="002E5607"/>
    <w:rsid w:val="002E5BFB"/>
    <w:rsid w:val="002E5F95"/>
    <w:rsid w:val="002E64EA"/>
    <w:rsid w:val="002E6B78"/>
    <w:rsid w:val="002E6E68"/>
    <w:rsid w:val="002E72E2"/>
    <w:rsid w:val="002F2DD2"/>
    <w:rsid w:val="002F3ED0"/>
    <w:rsid w:val="002F4949"/>
    <w:rsid w:val="002F5030"/>
    <w:rsid w:val="002F5087"/>
    <w:rsid w:val="002F52E2"/>
    <w:rsid w:val="002F55D6"/>
    <w:rsid w:val="002F6D93"/>
    <w:rsid w:val="002F6DC9"/>
    <w:rsid w:val="002F7BF0"/>
    <w:rsid w:val="0030181D"/>
    <w:rsid w:val="00301FD8"/>
    <w:rsid w:val="003026E0"/>
    <w:rsid w:val="00304544"/>
    <w:rsid w:val="00304C5E"/>
    <w:rsid w:val="00305701"/>
    <w:rsid w:val="00305EBF"/>
    <w:rsid w:val="00306238"/>
    <w:rsid w:val="00307A3A"/>
    <w:rsid w:val="00311BDD"/>
    <w:rsid w:val="00312603"/>
    <w:rsid w:val="0031329C"/>
    <w:rsid w:val="00313C48"/>
    <w:rsid w:val="00314ECB"/>
    <w:rsid w:val="003155A4"/>
    <w:rsid w:val="0031592A"/>
    <w:rsid w:val="00316BBB"/>
    <w:rsid w:val="003176B2"/>
    <w:rsid w:val="00317EF1"/>
    <w:rsid w:val="0032053A"/>
    <w:rsid w:val="00323820"/>
    <w:rsid w:val="003240B0"/>
    <w:rsid w:val="003258BF"/>
    <w:rsid w:val="00325DB4"/>
    <w:rsid w:val="00326164"/>
    <w:rsid w:val="003265A4"/>
    <w:rsid w:val="003273F7"/>
    <w:rsid w:val="0032788D"/>
    <w:rsid w:val="00327EBC"/>
    <w:rsid w:val="0033044C"/>
    <w:rsid w:val="00331145"/>
    <w:rsid w:val="0033128D"/>
    <w:rsid w:val="00333FEC"/>
    <w:rsid w:val="00334499"/>
    <w:rsid w:val="0033456A"/>
    <w:rsid w:val="00334815"/>
    <w:rsid w:val="00334BF2"/>
    <w:rsid w:val="0033691B"/>
    <w:rsid w:val="00336A4D"/>
    <w:rsid w:val="00336BF1"/>
    <w:rsid w:val="003377D7"/>
    <w:rsid w:val="00337A68"/>
    <w:rsid w:val="00340FBE"/>
    <w:rsid w:val="00341A05"/>
    <w:rsid w:val="00342DA2"/>
    <w:rsid w:val="003432CD"/>
    <w:rsid w:val="0034497E"/>
    <w:rsid w:val="00344F53"/>
    <w:rsid w:val="00345579"/>
    <w:rsid w:val="00346929"/>
    <w:rsid w:val="003477BC"/>
    <w:rsid w:val="003479C0"/>
    <w:rsid w:val="00350C22"/>
    <w:rsid w:val="00352929"/>
    <w:rsid w:val="00353101"/>
    <w:rsid w:val="00354020"/>
    <w:rsid w:val="00354950"/>
    <w:rsid w:val="00354E80"/>
    <w:rsid w:val="00355889"/>
    <w:rsid w:val="00356ACF"/>
    <w:rsid w:val="00356D3A"/>
    <w:rsid w:val="0036034D"/>
    <w:rsid w:val="00360365"/>
    <w:rsid w:val="0036080D"/>
    <w:rsid w:val="00360BA4"/>
    <w:rsid w:val="00361353"/>
    <w:rsid w:val="00363EF8"/>
    <w:rsid w:val="00367C87"/>
    <w:rsid w:val="00367D38"/>
    <w:rsid w:val="00371328"/>
    <w:rsid w:val="00371347"/>
    <w:rsid w:val="00371F34"/>
    <w:rsid w:val="003728F6"/>
    <w:rsid w:val="0037327E"/>
    <w:rsid w:val="00374B7D"/>
    <w:rsid w:val="00375112"/>
    <w:rsid w:val="003755DF"/>
    <w:rsid w:val="00376473"/>
    <w:rsid w:val="00377677"/>
    <w:rsid w:val="00377A84"/>
    <w:rsid w:val="00377B4D"/>
    <w:rsid w:val="00380B09"/>
    <w:rsid w:val="00380C12"/>
    <w:rsid w:val="00380C6A"/>
    <w:rsid w:val="003811D6"/>
    <w:rsid w:val="00381692"/>
    <w:rsid w:val="003844AC"/>
    <w:rsid w:val="00385CC1"/>
    <w:rsid w:val="003860E2"/>
    <w:rsid w:val="00386512"/>
    <w:rsid w:val="00387841"/>
    <w:rsid w:val="00390584"/>
    <w:rsid w:val="003908E0"/>
    <w:rsid w:val="00390A2A"/>
    <w:rsid w:val="00390D7C"/>
    <w:rsid w:val="00391194"/>
    <w:rsid w:val="00391F32"/>
    <w:rsid w:val="00392722"/>
    <w:rsid w:val="00392BA2"/>
    <w:rsid w:val="00392D79"/>
    <w:rsid w:val="00392FD0"/>
    <w:rsid w:val="00393E6E"/>
    <w:rsid w:val="00393EA6"/>
    <w:rsid w:val="00394F44"/>
    <w:rsid w:val="003970E0"/>
    <w:rsid w:val="003A458D"/>
    <w:rsid w:val="003A4DC6"/>
    <w:rsid w:val="003A6161"/>
    <w:rsid w:val="003A62D4"/>
    <w:rsid w:val="003A7EB6"/>
    <w:rsid w:val="003B0C56"/>
    <w:rsid w:val="003B0F63"/>
    <w:rsid w:val="003B19F5"/>
    <w:rsid w:val="003B22B7"/>
    <w:rsid w:val="003B23FA"/>
    <w:rsid w:val="003B2ACB"/>
    <w:rsid w:val="003B2B05"/>
    <w:rsid w:val="003B2BCE"/>
    <w:rsid w:val="003B45E8"/>
    <w:rsid w:val="003B60A7"/>
    <w:rsid w:val="003B70AA"/>
    <w:rsid w:val="003B727B"/>
    <w:rsid w:val="003B770F"/>
    <w:rsid w:val="003B7A65"/>
    <w:rsid w:val="003B7D83"/>
    <w:rsid w:val="003C26BC"/>
    <w:rsid w:val="003C2B90"/>
    <w:rsid w:val="003C341C"/>
    <w:rsid w:val="003C44FA"/>
    <w:rsid w:val="003C4BD4"/>
    <w:rsid w:val="003C63BE"/>
    <w:rsid w:val="003D0D36"/>
    <w:rsid w:val="003D1279"/>
    <w:rsid w:val="003D1624"/>
    <w:rsid w:val="003D24D7"/>
    <w:rsid w:val="003D3500"/>
    <w:rsid w:val="003D4493"/>
    <w:rsid w:val="003D6201"/>
    <w:rsid w:val="003D623D"/>
    <w:rsid w:val="003D6433"/>
    <w:rsid w:val="003D668B"/>
    <w:rsid w:val="003E004D"/>
    <w:rsid w:val="003E0A15"/>
    <w:rsid w:val="003E0F78"/>
    <w:rsid w:val="003E12C4"/>
    <w:rsid w:val="003E2452"/>
    <w:rsid w:val="003E3BB5"/>
    <w:rsid w:val="003E40DD"/>
    <w:rsid w:val="003E410E"/>
    <w:rsid w:val="003E4623"/>
    <w:rsid w:val="003E4B17"/>
    <w:rsid w:val="003E4FF5"/>
    <w:rsid w:val="003E55C9"/>
    <w:rsid w:val="003E5E40"/>
    <w:rsid w:val="003F0E4B"/>
    <w:rsid w:val="003F134F"/>
    <w:rsid w:val="003F17B7"/>
    <w:rsid w:val="003F311E"/>
    <w:rsid w:val="003F3DE3"/>
    <w:rsid w:val="003F4793"/>
    <w:rsid w:val="003F7735"/>
    <w:rsid w:val="00400D2A"/>
    <w:rsid w:val="00402BEE"/>
    <w:rsid w:val="00402E71"/>
    <w:rsid w:val="00402F81"/>
    <w:rsid w:val="0040513D"/>
    <w:rsid w:val="0040631E"/>
    <w:rsid w:val="00407382"/>
    <w:rsid w:val="00410AA7"/>
    <w:rsid w:val="00410FD5"/>
    <w:rsid w:val="00412BB6"/>
    <w:rsid w:val="0041302D"/>
    <w:rsid w:val="0041461E"/>
    <w:rsid w:val="004149AC"/>
    <w:rsid w:val="00414A46"/>
    <w:rsid w:val="00415091"/>
    <w:rsid w:val="0042088D"/>
    <w:rsid w:val="00420C58"/>
    <w:rsid w:val="00421AC7"/>
    <w:rsid w:val="004230C4"/>
    <w:rsid w:val="004250CE"/>
    <w:rsid w:val="0042545C"/>
    <w:rsid w:val="00425B5F"/>
    <w:rsid w:val="00425BA1"/>
    <w:rsid w:val="00425D5D"/>
    <w:rsid w:val="00425DF4"/>
    <w:rsid w:val="004260CD"/>
    <w:rsid w:val="0042707A"/>
    <w:rsid w:val="0043074B"/>
    <w:rsid w:val="004308CF"/>
    <w:rsid w:val="00431481"/>
    <w:rsid w:val="00431805"/>
    <w:rsid w:val="00432424"/>
    <w:rsid w:val="00432879"/>
    <w:rsid w:val="00432C98"/>
    <w:rsid w:val="00433E3A"/>
    <w:rsid w:val="00434116"/>
    <w:rsid w:val="0043436F"/>
    <w:rsid w:val="00434A45"/>
    <w:rsid w:val="00435A0D"/>
    <w:rsid w:val="00437892"/>
    <w:rsid w:val="004379C5"/>
    <w:rsid w:val="00437A65"/>
    <w:rsid w:val="004400A8"/>
    <w:rsid w:val="00440595"/>
    <w:rsid w:val="0044099F"/>
    <w:rsid w:val="00441174"/>
    <w:rsid w:val="00442174"/>
    <w:rsid w:val="0044261C"/>
    <w:rsid w:val="00442AE0"/>
    <w:rsid w:val="00443B19"/>
    <w:rsid w:val="00444ACB"/>
    <w:rsid w:val="00444C61"/>
    <w:rsid w:val="0044689A"/>
    <w:rsid w:val="00446940"/>
    <w:rsid w:val="00446BCB"/>
    <w:rsid w:val="00447342"/>
    <w:rsid w:val="00450BA5"/>
    <w:rsid w:val="004514FD"/>
    <w:rsid w:val="00454FF0"/>
    <w:rsid w:val="00455127"/>
    <w:rsid w:val="00456EAC"/>
    <w:rsid w:val="00461A47"/>
    <w:rsid w:val="0046338E"/>
    <w:rsid w:val="0046345C"/>
    <w:rsid w:val="00464236"/>
    <w:rsid w:val="00464470"/>
    <w:rsid w:val="0046474E"/>
    <w:rsid w:val="00464A9F"/>
    <w:rsid w:val="00464B76"/>
    <w:rsid w:val="00464FF0"/>
    <w:rsid w:val="0046523F"/>
    <w:rsid w:val="00467492"/>
    <w:rsid w:val="00470DB7"/>
    <w:rsid w:val="004733F9"/>
    <w:rsid w:val="004734C3"/>
    <w:rsid w:val="00474B80"/>
    <w:rsid w:val="004774D0"/>
    <w:rsid w:val="0048009E"/>
    <w:rsid w:val="00480F38"/>
    <w:rsid w:val="00481141"/>
    <w:rsid w:val="004822E5"/>
    <w:rsid w:val="00482D00"/>
    <w:rsid w:val="004832FC"/>
    <w:rsid w:val="004839BA"/>
    <w:rsid w:val="00484798"/>
    <w:rsid w:val="00485BE3"/>
    <w:rsid w:val="0048635E"/>
    <w:rsid w:val="004871B6"/>
    <w:rsid w:val="004879B9"/>
    <w:rsid w:val="0049292C"/>
    <w:rsid w:val="004945B1"/>
    <w:rsid w:val="00495966"/>
    <w:rsid w:val="00495B51"/>
    <w:rsid w:val="004974E5"/>
    <w:rsid w:val="004979D1"/>
    <w:rsid w:val="004A00D9"/>
    <w:rsid w:val="004A02C1"/>
    <w:rsid w:val="004A050B"/>
    <w:rsid w:val="004A1127"/>
    <w:rsid w:val="004A1402"/>
    <w:rsid w:val="004A1CA7"/>
    <w:rsid w:val="004A2491"/>
    <w:rsid w:val="004A3057"/>
    <w:rsid w:val="004A4047"/>
    <w:rsid w:val="004A4EB8"/>
    <w:rsid w:val="004A4F7E"/>
    <w:rsid w:val="004A4FD0"/>
    <w:rsid w:val="004A6284"/>
    <w:rsid w:val="004A6B12"/>
    <w:rsid w:val="004B051F"/>
    <w:rsid w:val="004B310D"/>
    <w:rsid w:val="004B33E4"/>
    <w:rsid w:val="004B5A01"/>
    <w:rsid w:val="004C1933"/>
    <w:rsid w:val="004C3C89"/>
    <w:rsid w:val="004C4067"/>
    <w:rsid w:val="004C40D5"/>
    <w:rsid w:val="004C41EC"/>
    <w:rsid w:val="004C4D72"/>
    <w:rsid w:val="004C4FE0"/>
    <w:rsid w:val="004C4FE1"/>
    <w:rsid w:val="004C6257"/>
    <w:rsid w:val="004C66DB"/>
    <w:rsid w:val="004C7651"/>
    <w:rsid w:val="004C7BD8"/>
    <w:rsid w:val="004D076F"/>
    <w:rsid w:val="004D0E08"/>
    <w:rsid w:val="004D16BE"/>
    <w:rsid w:val="004D1CBC"/>
    <w:rsid w:val="004D2202"/>
    <w:rsid w:val="004D3F92"/>
    <w:rsid w:val="004D4792"/>
    <w:rsid w:val="004D5A2C"/>
    <w:rsid w:val="004E035A"/>
    <w:rsid w:val="004E1978"/>
    <w:rsid w:val="004E1CC5"/>
    <w:rsid w:val="004E2AEC"/>
    <w:rsid w:val="004E2D9E"/>
    <w:rsid w:val="004E2F95"/>
    <w:rsid w:val="004E542C"/>
    <w:rsid w:val="004E57C8"/>
    <w:rsid w:val="004E6D7B"/>
    <w:rsid w:val="004E764E"/>
    <w:rsid w:val="004F08AC"/>
    <w:rsid w:val="004F1338"/>
    <w:rsid w:val="004F1A49"/>
    <w:rsid w:val="004F1F16"/>
    <w:rsid w:val="004F2448"/>
    <w:rsid w:val="004F2536"/>
    <w:rsid w:val="004F407F"/>
    <w:rsid w:val="004F498C"/>
    <w:rsid w:val="004F7259"/>
    <w:rsid w:val="004F73FF"/>
    <w:rsid w:val="005008F3"/>
    <w:rsid w:val="00501905"/>
    <w:rsid w:val="005055D0"/>
    <w:rsid w:val="00505DCE"/>
    <w:rsid w:val="00506087"/>
    <w:rsid w:val="00506792"/>
    <w:rsid w:val="00506D10"/>
    <w:rsid w:val="00507122"/>
    <w:rsid w:val="0051481F"/>
    <w:rsid w:val="00514E22"/>
    <w:rsid w:val="00515C9F"/>
    <w:rsid w:val="005160D3"/>
    <w:rsid w:val="00516257"/>
    <w:rsid w:val="00516E39"/>
    <w:rsid w:val="0052185C"/>
    <w:rsid w:val="00521A28"/>
    <w:rsid w:val="00523C8E"/>
    <w:rsid w:val="00523CCD"/>
    <w:rsid w:val="00524D1D"/>
    <w:rsid w:val="00525A13"/>
    <w:rsid w:val="0052611C"/>
    <w:rsid w:val="0052663A"/>
    <w:rsid w:val="00526FCC"/>
    <w:rsid w:val="00527843"/>
    <w:rsid w:val="005279B0"/>
    <w:rsid w:val="00530B92"/>
    <w:rsid w:val="00530C39"/>
    <w:rsid w:val="00531C8B"/>
    <w:rsid w:val="00531EEC"/>
    <w:rsid w:val="00533D56"/>
    <w:rsid w:val="00534616"/>
    <w:rsid w:val="005347A7"/>
    <w:rsid w:val="00534A20"/>
    <w:rsid w:val="00534B8F"/>
    <w:rsid w:val="005351F6"/>
    <w:rsid w:val="00536960"/>
    <w:rsid w:val="00536C46"/>
    <w:rsid w:val="0054011C"/>
    <w:rsid w:val="005409E6"/>
    <w:rsid w:val="00540BE8"/>
    <w:rsid w:val="00541661"/>
    <w:rsid w:val="00541ECA"/>
    <w:rsid w:val="00541F4F"/>
    <w:rsid w:val="00542103"/>
    <w:rsid w:val="005431A6"/>
    <w:rsid w:val="0054414C"/>
    <w:rsid w:val="00544859"/>
    <w:rsid w:val="005450AD"/>
    <w:rsid w:val="00547310"/>
    <w:rsid w:val="00551D12"/>
    <w:rsid w:val="0055265D"/>
    <w:rsid w:val="0055286E"/>
    <w:rsid w:val="0055337D"/>
    <w:rsid w:val="00554C1C"/>
    <w:rsid w:val="00556BBE"/>
    <w:rsid w:val="00556D90"/>
    <w:rsid w:val="00560155"/>
    <w:rsid w:val="005652D0"/>
    <w:rsid w:val="00566BA8"/>
    <w:rsid w:val="00566CB9"/>
    <w:rsid w:val="00567FF6"/>
    <w:rsid w:val="00570CCD"/>
    <w:rsid w:val="005729EA"/>
    <w:rsid w:val="00573190"/>
    <w:rsid w:val="00573609"/>
    <w:rsid w:val="00573BBC"/>
    <w:rsid w:val="00574394"/>
    <w:rsid w:val="00575C8A"/>
    <w:rsid w:val="00576EB0"/>
    <w:rsid w:val="00577E3B"/>
    <w:rsid w:val="00580589"/>
    <w:rsid w:val="0058302C"/>
    <w:rsid w:val="005838A3"/>
    <w:rsid w:val="00584A22"/>
    <w:rsid w:val="00585544"/>
    <w:rsid w:val="005904D5"/>
    <w:rsid w:val="00590B62"/>
    <w:rsid w:val="0059127A"/>
    <w:rsid w:val="00591BB5"/>
    <w:rsid w:val="00591C85"/>
    <w:rsid w:val="00591FDE"/>
    <w:rsid w:val="00593D07"/>
    <w:rsid w:val="005952F1"/>
    <w:rsid w:val="00596CCF"/>
    <w:rsid w:val="00596E6D"/>
    <w:rsid w:val="00597B74"/>
    <w:rsid w:val="005A3CEC"/>
    <w:rsid w:val="005A529E"/>
    <w:rsid w:val="005A6A63"/>
    <w:rsid w:val="005A7650"/>
    <w:rsid w:val="005A7A82"/>
    <w:rsid w:val="005B01EC"/>
    <w:rsid w:val="005B15AC"/>
    <w:rsid w:val="005B285C"/>
    <w:rsid w:val="005B2ABB"/>
    <w:rsid w:val="005B3956"/>
    <w:rsid w:val="005B4A7D"/>
    <w:rsid w:val="005B4BA0"/>
    <w:rsid w:val="005B4DEA"/>
    <w:rsid w:val="005B661A"/>
    <w:rsid w:val="005B78B8"/>
    <w:rsid w:val="005C027D"/>
    <w:rsid w:val="005C1064"/>
    <w:rsid w:val="005C159A"/>
    <w:rsid w:val="005C1C11"/>
    <w:rsid w:val="005C1D34"/>
    <w:rsid w:val="005C2BBA"/>
    <w:rsid w:val="005C3F97"/>
    <w:rsid w:val="005C42FB"/>
    <w:rsid w:val="005C560A"/>
    <w:rsid w:val="005C632D"/>
    <w:rsid w:val="005C67AE"/>
    <w:rsid w:val="005C7002"/>
    <w:rsid w:val="005C754F"/>
    <w:rsid w:val="005D055B"/>
    <w:rsid w:val="005D0C09"/>
    <w:rsid w:val="005D159A"/>
    <w:rsid w:val="005D20D5"/>
    <w:rsid w:val="005D273D"/>
    <w:rsid w:val="005D4B02"/>
    <w:rsid w:val="005D6259"/>
    <w:rsid w:val="005D68C1"/>
    <w:rsid w:val="005D6909"/>
    <w:rsid w:val="005D6991"/>
    <w:rsid w:val="005D6E21"/>
    <w:rsid w:val="005D772C"/>
    <w:rsid w:val="005E1C5B"/>
    <w:rsid w:val="005E2BCE"/>
    <w:rsid w:val="005E53EC"/>
    <w:rsid w:val="005E5DE9"/>
    <w:rsid w:val="005E6B83"/>
    <w:rsid w:val="005E7CF4"/>
    <w:rsid w:val="005E7CFF"/>
    <w:rsid w:val="005F0300"/>
    <w:rsid w:val="005F10A8"/>
    <w:rsid w:val="005F1517"/>
    <w:rsid w:val="005F1DF6"/>
    <w:rsid w:val="005F20A6"/>
    <w:rsid w:val="005F309C"/>
    <w:rsid w:val="005F337C"/>
    <w:rsid w:val="005F3961"/>
    <w:rsid w:val="005F3C32"/>
    <w:rsid w:val="005F5429"/>
    <w:rsid w:val="005F5DBD"/>
    <w:rsid w:val="005F7D54"/>
    <w:rsid w:val="00601645"/>
    <w:rsid w:val="006026EA"/>
    <w:rsid w:val="00602BDA"/>
    <w:rsid w:val="00602C38"/>
    <w:rsid w:val="00602E02"/>
    <w:rsid w:val="0060736F"/>
    <w:rsid w:val="00613550"/>
    <w:rsid w:val="0061366C"/>
    <w:rsid w:val="00614213"/>
    <w:rsid w:val="00615779"/>
    <w:rsid w:val="00615E82"/>
    <w:rsid w:val="00616575"/>
    <w:rsid w:val="00617C6A"/>
    <w:rsid w:val="00617FB6"/>
    <w:rsid w:val="00620350"/>
    <w:rsid w:val="00620676"/>
    <w:rsid w:val="00622749"/>
    <w:rsid w:val="00622A17"/>
    <w:rsid w:val="00623F40"/>
    <w:rsid w:val="00624636"/>
    <w:rsid w:val="00626295"/>
    <w:rsid w:val="00626490"/>
    <w:rsid w:val="00626D6F"/>
    <w:rsid w:val="00626E27"/>
    <w:rsid w:val="00626FB6"/>
    <w:rsid w:val="0063006E"/>
    <w:rsid w:val="00630C71"/>
    <w:rsid w:val="00631208"/>
    <w:rsid w:val="00631655"/>
    <w:rsid w:val="00632A67"/>
    <w:rsid w:val="00633D9A"/>
    <w:rsid w:val="00635633"/>
    <w:rsid w:val="00635658"/>
    <w:rsid w:val="00635DEE"/>
    <w:rsid w:val="006366C5"/>
    <w:rsid w:val="00640B41"/>
    <w:rsid w:val="0064125E"/>
    <w:rsid w:val="00641522"/>
    <w:rsid w:val="0064317B"/>
    <w:rsid w:val="00644339"/>
    <w:rsid w:val="006451FC"/>
    <w:rsid w:val="0064690E"/>
    <w:rsid w:val="00647AFC"/>
    <w:rsid w:val="00650A32"/>
    <w:rsid w:val="0065154C"/>
    <w:rsid w:val="006527F5"/>
    <w:rsid w:val="00655F04"/>
    <w:rsid w:val="00661224"/>
    <w:rsid w:val="00661B91"/>
    <w:rsid w:val="006640A3"/>
    <w:rsid w:val="00664F4F"/>
    <w:rsid w:val="006650D8"/>
    <w:rsid w:val="0066529B"/>
    <w:rsid w:val="006653FA"/>
    <w:rsid w:val="00667C5F"/>
    <w:rsid w:val="00667DDF"/>
    <w:rsid w:val="006716F1"/>
    <w:rsid w:val="00671CB9"/>
    <w:rsid w:val="006723C2"/>
    <w:rsid w:val="006724EE"/>
    <w:rsid w:val="0067297D"/>
    <w:rsid w:val="00673717"/>
    <w:rsid w:val="006743C5"/>
    <w:rsid w:val="006745F3"/>
    <w:rsid w:val="00674F58"/>
    <w:rsid w:val="006751A6"/>
    <w:rsid w:val="006756B6"/>
    <w:rsid w:val="006761E2"/>
    <w:rsid w:val="006766FD"/>
    <w:rsid w:val="00676DE6"/>
    <w:rsid w:val="00676FB6"/>
    <w:rsid w:val="00677735"/>
    <w:rsid w:val="006777B4"/>
    <w:rsid w:val="006777F1"/>
    <w:rsid w:val="00680623"/>
    <w:rsid w:val="00680DF4"/>
    <w:rsid w:val="00680FE3"/>
    <w:rsid w:val="00681049"/>
    <w:rsid w:val="0068258C"/>
    <w:rsid w:val="00682999"/>
    <w:rsid w:val="00682BEA"/>
    <w:rsid w:val="006832A1"/>
    <w:rsid w:val="0068336C"/>
    <w:rsid w:val="00683B9F"/>
    <w:rsid w:val="00684032"/>
    <w:rsid w:val="006845EA"/>
    <w:rsid w:val="00684653"/>
    <w:rsid w:val="00685EBF"/>
    <w:rsid w:val="00686472"/>
    <w:rsid w:val="00686852"/>
    <w:rsid w:val="0068777A"/>
    <w:rsid w:val="0069046C"/>
    <w:rsid w:val="00690996"/>
    <w:rsid w:val="0069304B"/>
    <w:rsid w:val="0069407D"/>
    <w:rsid w:val="00694667"/>
    <w:rsid w:val="00695A92"/>
    <w:rsid w:val="006960D0"/>
    <w:rsid w:val="00696B03"/>
    <w:rsid w:val="00696BB4"/>
    <w:rsid w:val="00697ACA"/>
    <w:rsid w:val="006A09A7"/>
    <w:rsid w:val="006A1BCA"/>
    <w:rsid w:val="006A1BD6"/>
    <w:rsid w:val="006A32C8"/>
    <w:rsid w:val="006A39FA"/>
    <w:rsid w:val="006A5F28"/>
    <w:rsid w:val="006A6B77"/>
    <w:rsid w:val="006A7C2B"/>
    <w:rsid w:val="006B0DC0"/>
    <w:rsid w:val="006B0E74"/>
    <w:rsid w:val="006B1567"/>
    <w:rsid w:val="006B25C4"/>
    <w:rsid w:val="006B3B88"/>
    <w:rsid w:val="006B7114"/>
    <w:rsid w:val="006B7374"/>
    <w:rsid w:val="006C0397"/>
    <w:rsid w:val="006C03B8"/>
    <w:rsid w:val="006C0D6A"/>
    <w:rsid w:val="006C19DE"/>
    <w:rsid w:val="006C1BB6"/>
    <w:rsid w:val="006C3F7F"/>
    <w:rsid w:val="006C687E"/>
    <w:rsid w:val="006C73AD"/>
    <w:rsid w:val="006C7546"/>
    <w:rsid w:val="006D08D0"/>
    <w:rsid w:val="006D09B2"/>
    <w:rsid w:val="006D0C3D"/>
    <w:rsid w:val="006D19AF"/>
    <w:rsid w:val="006D29D5"/>
    <w:rsid w:val="006D341A"/>
    <w:rsid w:val="006D3B8A"/>
    <w:rsid w:val="006D3EF1"/>
    <w:rsid w:val="006D4118"/>
    <w:rsid w:val="006D4E1B"/>
    <w:rsid w:val="006D644B"/>
    <w:rsid w:val="006D6552"/>
    <w:rsid w:val="006E06BD"/>
    <w:rsid w:val="006E0780"/>
    <w:rsid w:val="006E0DAF"/>
    <w:rsid w:val="006E1EA3"/>
    <w:rsid w:val="006E27C2"/>
    <w:rsid w:val="006E2DAC"/>
    <w:rsid w:val="006E3C11"/>
    <w:rsid w:val="006E4F3C"/>
    <w:rsid w:val="006E5009"/>
    <w:rsid w:val="006E54A2"/>
    <w:rsid w:val="006E7759"/>
    <w:rsid w:val="006F0151"/>
    <w:rsid w:val="006F1414"/>
    <w:rsid w:val="006F1A0A"/>
    <w:rsid w:val="006F31D2"/>
    <w:rsid w:val="006F3CCB"/>
    <w:rsid w:val="006F4498"/>
    <w:rsid w:val="006F632E"/>
    <w:rsid w:val="006F6729"/>
    <w:rsid w:val="006F7949"/>
    <w:rsid w:val="00700618"/>
    <w:rsid w:val="0070123C"/>
    <w:rsid w:val="00703156"/>
    <w:rsid w:val="00703EE3"/>
    <w:rsid w:val="0070479F"/>
    <w:rsid w:val="00704905"/>
    <w:rsid w:val="007070E0"/>
    <w:rsid w:val="00712102"/>
    <w:rsid w:val="007123BE"/>
    <w:rsid w:val="0071453C"/>
    <w:rsid w:val="00715E21"/>
    <w:rsid w:val="00716821"/>
    <w:rsid w:val="007177C8"/>
    <w:rsid w:val="00717AAA"/>
    <w:rsid w:val="007201E9"/>
    <w:rsid w:val="00720421"/>
    <w:rsid w:val="00720EDC"/>
    <w:rsid w:val="00720FC6"/>
    <w:rsid w:val="00722526"/>
    <w:rsid w:val="00722583"/>
    <w:rsid w:val="00722E39"/>
    <w:rsid w:val="0072397B"/>
    <w:rsid w:val="00724A7F"/>
    <w:rsid w:val="007260FD"/>
    <w:rsid w:val="00726699"/>
    <w:rsid w:val="00726EE7"/>
    <w:rsid w:val="007276FA"/>
    <w:rsid w:val="00730000"/>
    <w:rsid w:val="00730355"/>
    <w:rsid w:val="00732122"/>
    <w:rsid w:val="007331EE"/>
    <w:rsid w:val="00735A14"/>
    <w:rsid w:val="0074038D"/>
    <w:rsid w:val="00741371"/>
    <w:rsid w:val="00741983"/>
    <w:rsid w:val="0074247F"/>
    <w:rsid w:val="007445A5"/>
    <w:rsid w:val="0074467C"/>
    <w:rsid w:val="00744754"/>
    <w:rsid w:val="007451F1"/>
    <w:rsid w:val="0074533E"/>
    <w:rsid w:val="007463A3"/>
    <w:rsid w:val="0075052A"/>
    <w:rsid w:val="00753705"/>
    <w:rsid w:val="007538D3"/>
    <w:rsid w:val="00753F83"/>
    <w:rsid w:val="007544E6"/>
    <w:rsid w:val="00754FAF"/>
    <w:rsid w:val="00755F5A"/>
    <w:rsid w:val="00756151"/>
    <w:rsid w:val="00756907"/>
    <w:rsid w:val="00756A61"/>
    <w:rsid w:val="0076011D"/>
    <w:rsid w:val="00760782"/>
    <w:rsid w:val="00761876"/>
    <w:rsid w:val="00761E17"/>
    <w:rsid w:val="007622FE"/>
    <w:rsid w:val="007623EA"/>
    <w:rsid w:val="00764270"/>
    <w:rsid w:val="007647B1"/>
    <w:rsid w:val="00765C68"/>
    <w:rsid w:val="007663CF"/>
    <w:rsid w:val="007664B1"/>
    <w:rsid w:val="00766CDE"/>
    <w:rsid w:val="0077089F"/>
    <w:rsid w:val="00770A0F"/>
    <w:rsid w:val="00770B38"/>
    <w:rsid w:val="00770BEE"/>
    <w:rsid w:val="007711CE"/>
    <w:rsid w:val="007711DF"/>
    <w:rsid w:val="00772356"/>
    <w:rsid w:val="00772722"/>
    <w:rsid w:val="007730A3"/>
    <w:rsid w:val="00773A88"/>
    <w:rsid w:val="00775018"/>
    <w:rsid w:val="00775871"/>
    <w:rsid w:val="007801DA"/>
    <w:rsid w:val="00780B18"/>
    <w:rsid w:val="00781D2D"/>
    <w:rsid w:val="00783837"/>
    <w:rsid w:val="00783E4D"/>
    <w:rsid w:val="007840A6"/>
    <w:rsid w:val="00784EBB"/>
    <w:rsid w:val="00785811"/>
    <w:rsid w:val="00786164"/>
    <w:rsid w:val="00787C62"/>
    <w:rsid w:val="00792B52"/>
    <w:rsid w:val="00792D7B"/>
    <w:rsid w:val="007931EB"/>
    <w:rsid w:val="00794270"/>
    <w:rsid w:val="0079491C"/>
    <w:rsid w:val="00795ADB"/>
    <w:rsid w:val="00796C86"/>
    <w:rsid w:val="00797A34"/>
    <w:rsid w:val="00797D9C"/>
    <w:rsid w:val="007A1DBE"/>
    <w:rsid w:val="007A587F"/>
    <w:rsid w:val="007A5D5E"/>
    <w:rsid w:val="007A678E"/>
    <w:rsid w:val="007A6DAE"/>
    <w:rsid w:val="007A7E66"/>
    <w:rsid w:val="007A7EE9"/>
    <w:rsid w:val="007B15D1"/>
    <w:rsid w:val="007B1642"/>
    <w:rsid w:val="007B3D2B"/>
    <w:rsid w:val="007B4943"/>
    <w:rsid w:val="007B5CDB"/>
    <w:rsid w:val="007B6285"/>
    <w:rsid w:val="007B6B87"/>
    <w:rsid w:val="007B6C98"/>
    <w:rsid w:val="007B7249"/>
    <w:rsid w:val="007B79B7"/>
    <w:rsid w:val="007C054B"/>
    <w:rsid w:val="007C06DA"/>
    <w:rsid w:val="007C0F18"/>
    <w:rsid w:val="007C1688"/>
    <w:rsid w:val="007C40C7"/>
    <w:rsid w:val="007C48A0"/>
    <w:rsid w:val="007C4BE4"/>
    <w:rsid w:val="007C6B9A"/>
    <w:rsid w:val="007C6D25"/>
    <w:rsid w:val="007D0006"/>
    <w:rsid w:val="007D0BD1"/>
    <w:rsid w:val="007D1331"/>
    <w:rsid w:val="007D1A29"/>
    <w:rsid w:val="007D1E9F"/>
    <w:rsid w:val="007D36C1"/>
    <w:rsid w:val="007D38AE"/>
    <w:rsid w:val="007D595A"/>
    <w:rsid w:val="007D5A90"/>
    <w:rsid w:val="007D5EB3"/>
    <w:rsid w:val="007D6D99"/>
    <w:rsid w:val="007D7BBE"/>
    <w:rsid w:val="007D7D12"/>
    <w:rsid w:val="007D7EAA"/>
    <w:rsid w:val="007E021E"/>
    <w:rsid w:val="007E072F"/>
    <w:rsid w:val="007E217C"/>
    <w:rsid w:val="007E37E3"/>
    <w:rsid w:val="007E483D"/>
    <w:rsid w:val="007E5A53"/>
    <w:rsid w:val="007F016E"/>
    <w:rsid w:val="007F1FFC"/>
    <w:rsid w:val="007F210A"/>
    <w:rsid w:val="007F2766"/>
    <w:rsid w:val="007F2D05"/>
    <w:rsid w:val="007F3BF2"/>
    <w:rsid w:val="007F6700"/>
    <w:rsid w:val="007F77CD"/>
    <w:rsid w:val="00800C8E"/>
    <w:rsid w:val="00800CD3"/>
    <w:rsid w:val="00801B34"/>
    <w:rsid w:val="00801F0B"/>
    <w:rsid w:val="00801F71"/>
    <w:rsid w:val="008020A9"/>
    <w:rsid w:val="00802AAC"/>
    <w:rsid w:val="00803913"/>
    <w:rsid w:val="00803F20"/>
    <w:rsid w:val="00804A92"/>
    <w:rsid w:val="008052A8"/>
    <w:rsid w:val="00805AF0"/>
    <w:rsid w:val="00805C58"/>
    <w:rsid w:val="00805CBC"/>
    <w:rsid w:val="00805FAD"/>
    <w:rsid w:val="0080638C"/>
    <w:rsid w:val="00807E62"/>
    <w:rsid w:val="00807E91"/>
    <w:rsid w:val="00807EFA"/>
    <w:rsid w:val="008105C3"/>
    <w:rsid w:val="00811364"/>
    <w:rsid w:val="00811396"/>
    <w:rsid w:val="00812855"/>
    <w:rsid w:val="00812934"/>
    <w:rsid w:val="00815E0C"/>
    <w:rsid w:val="008176AB"/>
    <w:rsid w:val="008177D7"/>
    <w:rsid w:val="00820A55"/>
    <w:rsid w:val="00820B9B"/>
    <w:rsid w:val="0082180F"/>
    <w:rsid w:val="00821FC5"/>
    <w:rsid w:val="00823081"/>
    <w:rsid w:val="008238D1"/>
    <w:rsid w:val="00823DA3"/>
    <w:rsid w:val="00824994"/>
    <w:rsid w:val="00824B28"/>
    <w:rsid w:val="00824ED2"/>
    <w:rsid w:val="00825382"/>
    <w:rsid w:val="0082544F"/>
    <w:rsid w:val="008300EB"/>
    <w:rsid w:val="00831A2D"/>
    <w:rsid w:val="00832075"/>
    <w:rsid w:val="008339FF"/>
    <w:rsid w:val="0083494C"/>
    <w:rsid w:val="008357E2"/>
    <w:rsid w:val="00835D4D"/>
    <w:rsid w:val="00836298"/>
    <w:rsid w:val="008372F9"/>
    <w:rsid w:val="00840227"/>
    <w:rsid w:val="00840B74"/>
    <w:rsid w:val="0084250D"/>
    <w:rsid w:val="00842B22"/>
    <w:rsid w:val="008437FB"/>
    <w:rsid w:val="00843BEA"/>
    <w:rsid w:val="00843FDB"/>
    <w:rsid w:val="00844E16"/>
    <w:rsid w:val="00844F85"/>
    <w:rsid w:val="008457B5"/>
    <w:rsid w:val="00845A63"/>
    <w:rsid w:val="00845EBA"/>
    <w:rsid w:val="00846A40"/>
    <w:rsid w:val="00846D9B"/>
    <w:rsid w:val="00846EE9"/>
    <w:rsid w:val="00847304"/>
    <w:rsid w:val="00847FB9"/>
    <w:rsid w:val="00850BC3"/>
    <w:rsid w:val="00850E65"/>
    <w:rsid w:val="008521A3"/>
    <w:rsid w:val="0085457E"/>
    <w:rsid w:val="0085464B"/>
    <w:rsid w:val="00854FCB"/>
    <w:rsid w:val="008553A2"/>
    <w:rsid w:val="008553E4"/>
    <w:rsid w:val="0085556A"/>
    <w:rsid w:val="00855741"/>
    <w:rsid w:val="00855AA9"/>
    <w:rsid w:val="00857A64"/>
    <w:rsid w:val="00857DCE"/>
    <w:rsid w:val="00860E65"/>
    <w:rsid w:val="0086192C"/>
    <w:rsid w:val="00862E09"/>
    <w:rsid w:val="008638A0"/>
    <w:rsid w:val="0086397F"/>
    <w:rsid w:val="0086435C"/>
    <w:rsid w:val="008650E6"/>
    <w:rsid w:val="008665E6"/>
    <w:rsid w:val="00866FC1"/>
    <w:rsid w:val="008726A6"/>
    <w:rsid w:val="0087278B"/>
    <w:rsid w:val="008728AB"/>
    <w:rsid w:val="00873AA7"/>
    <w:rsid w:val="00873CB6"/>
    <w:rsid w:val="00874CA4"/>
    <w:rsid w:val="008754B4"/>
    <w:rsid w:val="00875A11"/>
    <w:rsid w:val="0087677A"/>
    <w:rsid w:val="00876DDF"/>
    <w:rsid w:val="00876E05"/>
    <w:rsid w:val="00880B45"/>
    <w:rsid w:val="00880B93"/>
    <w:rsid w:val="00882971"/>
    <w:rsid w:val="00883866"/>
    <w:rsid w:val="0088475A"/>
    <w:rsid w:val="00884986"/>
    <w:rsid w:val="00884E74"/>
    <w:rsid w:val="00885466"/>
    <w:rsid w:val="00885774"/>
    <w:rsid w:val="00886E68"/>
    <w:rsid w:val="008870EB"/>
    <w:rsid w:val="00887570"/>
    <w:rsid w:val="008875BA"/>
    <w:rsid w:val="00890192"/>
    <w:rsid w:val="00890A23"/>
    <w:rsid w:val="0089146A"/>
    <w:rsid w:val="0089388F"/>
    <w:rsid w:val="00895DB3"/>
    <w:rsid w:val="008964ED"/>
    <w:rsid w:val="008967CC"/>
    <w:rsid w:val="00896E60"/>
    <w:rsid w:val="0089792B"/>
    <w:rsid w:val="008A0025"/>
    <w:rsid w:val="008A144F"/>
    <w:rsid w:val="008A17F5"/>
    <w:rsid w:val="008A205F"/>
    <w:rsid w:val="008A2659"/>
    <w:rsid w:val="008A28A2"/>
    <w:rsid w:val="008A3096"/>
    <w:rsid w:val="008A50D8"/>
    <w:rsid w:val="008A627C"/>
    <w:rsid w:val="008A726F"/>
    <w:rsid w:val="008B0564"/>
    <w:rsid w:val="008B0C92"/>
    <w:rsid w:val="008B234E"/>
    <w:rsid w:val="008B306B"/>
    <w:rsid w:val="008B3FE6"/>
    <w:rsid w:val="008B6351"/>
    <w:rsid w:val="008B6662"/>
    <w:rsid w:val="008B6ABA"/>
    <w:rsid w:val="008B7D72"/>
    <w:rsid w:val="008C1F6D"/>
    <w:rsid w:val="008C211A"/>
    <w:rsid w:val="008C27BC"/>
    <w:rsid w:val="008C2978"/>
    <w:rsid w:val="008C4554"/>
    <w:rsid w:val="008C4A54"/>
    <w:rsid w:val="008C5101"/>
    <w:rsid w:val="008C5850"/>
    <w:rsid w:val="008C598D"/>
    <w:rsid w:val="008C5FB2"/>
    <w:rsid w:val="008C6797"/>
    <w:rsid w:val="008D0457"/>
    <w:rsid w:val="008D1D99"/>
    <w:rsid w:val="008D1E47"/>
    <w:rsid w:val="008D21D0"/>
    <w:rsid w:val="008D21E0"/>
    <w:rsid w:val="008D254F"/>
    <w:rsid w:val="008D269A"/>
    <w:rsid w:val="008D2DCF"/>
    <w:rsid w:val="008D3510"/>
    <w:rsid w:val="008D3C2D"/>
    <w:rsid w:val="008D54F0"/>
    <w:rsid w:val="008E1D3B"/>
    <w:rsid w:val="008E2703"/>
    <w:rsid w:val="008E2E61"/>
    <w:rsid w:val="008E2EBA"/>
    <w:rsid w:val="008E335B"/>
    <w:rsid w:val="008E3C7A"/>
    <w:rsid w:val="008E41CC"/>
    <w:rsid w:val="008E5F43"/>
    <w:rsid w:val="008E5F9C"/>
    <w:rsid w:val="008E741C"/>
    <w:rsid w:val="008E748E"/>
    <w:rsid w:val="008F1261"/>
    <w:rsid w:val="008F14E5"/>
    <w:rsid w:val="008F1FB8"/>
    <w:rsid w:val="008F2AF8"/>
    <w:rsid w:val="008F30DD"/>
    <w:rsid w:val="008F3F39"/>
    <w:rsid w:val="008F507E"/>
    <w:rsid w:val="008F59E9"/>
    <w:rsid w:val="008F5CFD"/>
    <w:rsid w:val="008F684C"/>
    <w:rsid w:val="008F7015"/>
    <w:rsid w:val="00900EC2"/>
    <w:rsid w:val="0090216A"/>
    <w:rsid w:val="00903494"/>
    <w:rsid w:val="009036DC"/>
    <w:rsid w:val="009043F1"/>
    <w:rsid w:val="009051EC"/>
    <w:rsid w:val="0090543A"/>
    <w:rsid w:val="00905645"/>
    <w:rsid w:val="00905F10"/>
    <w:rsid w:val="00906AD4"/>
    <w:rsid w:val="00906D4C"/>
    <w:rsid w:val="009100A4"/>
    <w:rsid w:val="0091098C"/>
    <w:rsid w:val="00910A25"/>
    <w:rsid w:val="0091147F"/>
    <w:rsid w:val="00911627"/>
    <w:rsid w:val="009118B1"/>
    <w:rsid w:val="0091225F"/>
    <w:rsid w:val="0091448D"/>
    <w:rsid w:val="009149AD"/>
    <w:rsid w:val="00914A33"/>
    <w:rsid w:val="0091596A"/>
    <w:rsid w:val="00916A47"/>
    <w:rsid w:val="00920189"/>
    <w:rsid w:val="00920857"/>
    <w:rsid w:val="00921B10"/>
    <w:rsid w:val="00922558"/>
    <w:rsid w:val="009236B0"/>
    <w:rsid w:val="00924FB7"/>
    <w:rsid w:val="00927C93"/>
    <w:rsid w:val="00930685"/>
    <w:rsid w:val="00931283"/>
    <w:rsid w:val="00931461"/>
    <w:rsid w:val="00931841"/>
    <w:rsid w:val="00931BE8"/>
    <w:rsid w:val="00932DC2"/>
    <w:rsid w:val="009371D8"/>
    <w:rsid w:val="009373A7"/>
    <w:rsid w:val="00941350"/>
    <w:rsid w:val="00941C34"/>
    <w:rsid w:val="00941E8E"/>
    <w:rsid w:val="009420E1"/>
    <w:rsid w:val="00942767"/>
    <w:rsid w:val="0094334F"/>
    <w:rsid w:val="00943451"/>
    <w:rsid w:val="00943E10"/>
    <w:rsid w:val="00944BA2"/>
    <w:rsid w:val="009450CF"/>
    <w:rsid w:val="00945925"/>
    <w:rsid w:val="00945A8A"/>
    <w:rsid w:val="00946350"/>
    <w:rsid w:val="009463B1"/>
    <w:rsid w:val="00946847"/>
    <w:rsid w:val="00946A1F"/>
    <w:rsid w:val="0094761C"/>
    <w:rsid w:val="00950D4E"/>
    <w:rsid w:val="00951AA0"/>
    <w:rsid w:val="00952EBF"/>
    <w:rsid w:val="00953828"/>
    <w:rsid w:val="00954DCC"/>
    <w:rsid w:val="0095632E"/>
    <w:rsid w:val="0095799D"/>
    <w:rsid w:val="00960931"/>
    <w:rsid w:val="0096159D"/>
    <w:rsid w:val="00961A4B"/>
    <w:rsid w:val="00962723"/>
    <w:rsid w:val="0096391D"/>
    <w:rsid w:val="009651BD"/>
    <w:rsid w:val="00965B96"/>
    <w:rsid w:val="00967F31"/>
    <w:rsid w:val="00967F84"/>
    <w:rsid w:val="0097013F"/>
    <w:rsid w:val="009714DC"/>
    <w:rsid w:val="00971B31"/>
    <w:rsid w:val="00971D45"/>
    <w:rsid w:val="00972C54"/>
    <w:rsid w:val="00975702"/>
    <w:rsid w:val="00975BC5"/>
    <w:rsid w:val="00975E1E"/>
    <w:rsid w:val="009765E5"/>
    <w:rsid w:val="00976A4B"/>
    <w:rsid w:val="009811E9"/>
    <w:rsid w:val="00982FC0"/>
    <w:rsid w:val="00983EC0"/>
    <w:rsid w:val="00984ABE"/>
    <w:rsid w:val="00984F8A"/>
    <w:rsid w:val="009869B6"/>
    <w:rsid w:val="009902C3"/>
    <w:rsid w:val="00990BFC"/>
    <w:rsid w:val="00991892"/>
    <w:rsid w:val="00991D59"/>
    <w:rsid w:val="009923E4"/>
    <w:rsid w:val="00992C89"/>
    <w:rsid w:val="00993BF6"/>
    <w:rsid w:val="009969F1"/>
    <w:rsid w:val="00997544"/>
    <w:rsid w:val="00997998"/>
    <w:rsid w:val="00997CB6"/>
    <w:rsid w:val="009A0A16"/>
    <w:rsid w:val="009A1D51"/>
    <w:rsid w:val="009A1DE0"/>
    <w:rsid w:val="009A2C6D"/>
    <w:rsid w:val="009A3C42"/>
    <w:rsid w:val="009A4F3E"/>
    <w:rsid w:val="009A5556"/>
    <w:rsid w:val="009A620F"/>
    <w:rsid w:val="009A6A33"/>
    <w:rsid w:val="009A6D41"/>
    <w:rsid w:val="009B1081"/>
    <w:rsid w:val="009B1663"/>
    <w:rsid w:val="009B1BC3"/>
    <w:rsid w:val="009B5929"/>
    <w:rsid w:val="009B6BFB"/>
    <w:rsid w:val="009B7687"/>
    <w:rsid w:val="009C0467"/>
    <w:rsid w:val="009C0532"/>
    <w:rsid w:val="009C13DF"/>
    <w:rsid w:val="009C1488"/>
    <w:rsid w:val="009C1DF1"/>
    <w:rsid w:val="009C2D5C"/>
    <w:rsid w:val="009C318C"/>
    <w:rsid w:val="009C47C1"/>
    <w:rsid w:val="009C668C"/>
    <w:rsid w:val="009D071A"/>
    <w:rsid w:val="009D155D"/>
    <w:rsid w:val="009D2D10"/>
    <w:rsid w:val="009D2FC3"/>
    <w:rsid w:val="009D3167"/>
    <w:rsid w:val="009D61D5"/>
    <w:rsid w:val="009D79C0"/>
    <w:rsid w:val="009D79F5"/>
    <w:rsid w:val="009D7D2A"/>
    <w:rsid w:val="009E0083"/>
    <w:rsid w:val="009E1742"/>
    <w:rsid w:val="009E2A99"/>
    <w:rsid w:val="009E323B"/>
    <w:rsid w:val="009E3929"/>
    <w:rsid w:val="009E3B3E"/>
    <w:rsid w:val="009E49E1"/>
    <w:rsid w:val="009E6EC6"/>
    <w:rsid w:val="009E71CF"/>
    <w:rsid w:val="009E7D2D"/>
    <w:rsid w:val="009F0331"/>
    <w:rsid w:val="009F03DF"/>
    <w:rsid w:val="009F0E97"/>
    <w:rsid w:val="009F1459"/>
    <w:rsid w:val="009F1E7F"/>
    <w:rsid w:val="009F1ED2"/>
    <w:rsid w:val="009F2794"/>
    <w:rsid w:val="009F2D51"/>
    <w:rsid w:val="009F3841"/>
    <w:rsid w:val="009F3D4C"/>
    <w:rsid w:val="009F4198"/>
    <w:rsid w:val="009F5069"/>
    <w:rsid w:val="009F60B2"/>
    <w:rsid w:val="009F7135"/>
    <w:rsid w:val="009F716D"/>
    <w:rsid w:val="009F7274"/>
    <w:rsid w:val="00A00BB0"/>
    <w:rsid w:val="00A052D1"/>
    <w:rsid w:val="00A101A8"/>
    <w:rsid w:val="00A12B34"/>
    <w:rsid w:val="00A13A43"/>
    <w:rsid w:val="00A13F46"/>
    <w:rsid w:val="00A1570D"/>
    <w:rsid w:val="00A15B06"/>
    <w:rsid w:val="00A164B5"/>
    <w:rsid w:val="00A20068"/>
    <w:rsid w:val="00A217B6"/>
    <w:rsid w:val="00A21AC6"/>
    <w:rsid w:val="00A21DBA"/>
    <w:rsid w:val="00A23520"/>
    <w:rsid w:val="00A23644"/>
    <w:rsid w:val="00A23D24"/>
    <w:rsid w:val="00A24AC7"/>
    <w:rsid w:val="00A24F22"/>
    <w:rsid w:val="00A25014"/>
    <w:rsid w:val="00A25956"/>
    <w:rsid w:val="00A2611A"/>
    <w:rsid w:val="00A2689B"/>
    <w:rsid w:val="00A26B40"/>
    <w:rsid w:val="00A274D7"/>
    <w:rsid w:val="00A2781D"/>
    <w:rsid w:val="00A2785F"/>
    <w:rsid w:val="00A30224"/>
    <w:rsid w:val="00A305CD"/>
    <w:rsid w:val="00A306E1"/>
    <w:rsid w:val="00A30B3F"/>
    <w:rsid w:val="00A31D58"/>
    <w:rsid w:val="00A31DEF"/>
    <w:rsid w:val="00A329B0"/>
    <w:rsid w:val="00A32E4B"/>
    <w:rsid w:val="00A34D5F"/>
    <w:rsid w:val="00A35B2F"/>
    <w:rsid w:val="00A3624E"/>
    <w:rsid w:val="00A4139D"/>
    <w:rsid w:val="00A42D7C"/>
    <w:rsid w:val="00A43107"/>
    <w:rsid w:val="00A4395C"/>
    <w:rsid w:val="00A44FA5"/>
    <w:rsid w:val="00A45BF1"/>
    <w:rsid w:val="00A47A65"/>
    <w:rsid w:val="00A47F28"/>
    <w:rsid w:val="00A51A5C"/>
    <w:rsid w:val="00A53409"/>
    <w:rsid w:val="00A53999"/>
    <w:rsid w:val="00A53F25"/>
    <w:rsid w:val="00A54050"/>
    <w:rsid w:val="00A54088"/>
    <w:rsid w:val="00A54743"/>
    <w:rsid w:val="00A54A3F"/>
    <w:rsid w:val="00A54BBE"/>
    <w:rsid w:val="00A56129"/>
    <w:rsid w:val="00A5622A"/>
    <w:rsid w:val="00A572F4"/>
    <w:rsid w:val="00A607E3"/>
    <w:rsid w:val="00A608A1"/>
    <w:rsid w:val="00A63A6A"/>
    <w:rsid w:val="00A645CA"/>
    <w:rsid w:val="00A66B4D"/>
    <w:rsid w:val="00A66D73"/>
    <w:rsid w:val="00A67583"/>
    <w:rsid w:val="00A67A22"/>
    <w:rsid w:val="00A71FAC"/>
    <w:rsid w:val="00A7518B"/>
    <w:rsid w:val="00A75376"/>
    <w:rsid w:val="00A759AF"/>
    <w:rsid w:val="00A80D8E"/>
    <w:rsid w:val="00A81468"/>
    <w:rsid w:val="00A8149B"/>
    <w:rsid w:val="00A8507F"/>
    <w:rsid w:val="00A86C44"/>
    <w:rsid w:val="00A87768"/>
    <w:rsid w:val="00A91A7D"/>
    <w:rsid w:val="00A91DEC"/>
    <w:rsid w:val="00A9354C"/>
    <w:rsid w:val="00A942AF"/>
    <w:rsid w:val="00A944A1"/>
    <w:rsid w:val="00A946C5"/>
    <w:rsid w:val="00A94C08"/>
    <w:rsid w:val="00A950D6"/>
    <w:rsid w:val="00A95532"/>
    <w:rsid w:val="00A96917"/>
    <w:rsid w:val="00A97081"/>
    <w:rsid w:val="00A97F5A"/>
    <w:rsid w:val="00AA0187"/>
    <w:rsid w:val="00AA2C75"/>
    <w:rsid w:val="00AA33D1"/>
    <w:rsid w:val="00AA39F2"/>
    <w:rsid w:val="00AA55EF"/>
    <w:rsid w:val="00AA5665"/>
    <w:rsid w:val="00AA5AA1"/>
    <w:rsid w:val="00AA7403"/>
    <w:rsid w:val="00AB1B71"/>
    <w:rsid w:val="00AB2F85"/>
    <w:rsid w:val="00AB4FFC"/>
    <w:rsid w:val="00AB56BC"/>
    <w:rsid w:val="00AB62F8"/>
    <w:rsid w:val="00AB661D"/>
    <w:rsid w:val="00AB6835"/>
    <w:rsid w:val="00AB76C9"/>
    <w:rsid w:val="00AC06C8"/>
    <w:rsid w:val="00AC34A0"/>
    <w:rsid w:val="00AC46A7"/>
    <w:rsid w:val="00AC4C5D"/>
    <w:rsid w:val="00AC4CDE"/>
    <w:rsid w:val="00AC5223"/>
    <w:rsid w:val="00AC5238"/>
    <w:rsid w:val="00AC54D3"/>
    <w:rsid w:val="00AC56FA"/>
    <w:rsid w:val="00AC6385"/>
    <w:rsid w:val="00AC65E3"/>
    <w:rsid w:val="00AC7F86"/>
    <w:rsid w:val="00AD06FB"/>
    <w:rsid w:val="00AD0A32"/>
    <w:rsid w:val="00AD0A35"/>
    <w:rsid w:val="00AD0BF7"/>
    <w:rsid w:val="00AD1BA0"/>
    <w:rsid w:val="00AD1EC1"/>
    <w:rsid w:val="00AD2565"/>
    <w:rsid w:val="00AD4888"/>
    <w:rsid w:val="00AD5998"/>
    <w:rsid w:val="00AD5E7C"/>
    <w:rsid w:val="00AD5E82"/>
    <w:rsid w:val="00AD68F9"/>
    <w:rsid w:val="00AD69A6"/>
    <w:rsid w:val="00AD69C3"/>
    <w:rsid w:val="00AD73AB"/>
    <w:rsid w:val="00AE0403"/>
    <w:rsid w:val="00AE06FD"/>
    <w:rsid w:val="00AE0B84"/>
    <w:rsid w:val="00AE157A"/>
    <w:rsid w:val="00AE2757"/>
    <w:rsid w:val="00AE2C19"/>
    <w:rsid w:val="00AE400E"/>
    <w:rsid w:val="00AE434C"/>
    <w:rsid w:val="00AE5068"/>
    <w:rsid w:val="00AE6EF4"/>
    <w:rsid w:val="00AE7756"/>
    <w:rsid w:val="00AF01F8"/>
    <w:rsid w:val="00AF0B1F"/>
    <w:rsid w:val="00AF0D90"/>
    <w:rsid w:val="00AF0F59"/>
    <w:rsid w:val="00AF1131"/>
    <w:rsid w:val="00AF1963"/>
    <w:rsid w:val="00AF1985"/>
    <w:rsid w:val="00AF357F"/>
    <w:rsid w:val="00AF62D0"/>
    <w:rsid w:val="00AF62F7"/>
    <w:rsid w:val="00AF6468"/>
    <w:rsid w:val="00B010EC"/>
    <w:rsid w:val="00B01405"/>
    <w:rsid w:val="00B025C5"/>
    <w:rsid w:val="00B03071"/>
    <w:rsid w:val="00B032CB"/>
    <w:rsid w:val="00B0331E"/>
    <w:rsid w:val="00B04F04"/>
    <w:rsid w:val="00B05CC9"/>
    <w:rsid w:val="00B071DD"/>
    <w:rsid w:val="00B103B9"/>
    <w:rsid w:val="00B105CC"/>
    <w:rsid w:val="00B10E41"/>
    <w:rsid w:val="00B11B9B"/>
    <w:rsid w:val="00B11BB7"/>
    <w:rsid w:val="00B1224C"/>
    <w:rsid w:val="00B12A5E"/>
    <w:rsid w:val="00B13992"/>
    <w:rsid w:val="00B140F2"/>
    <w:rsid w:val="00B151E6"/>
    <w:rsid w:val="00B15B56"/>
    <w:rsid w:val="00B17062"/>
    <w:rsid w:val="00B172F3"/>
    <w:rsid w:val="00B179D6"/>
    <w:rsid w:val="00B17B6A"/>
    <w:rsid w:val="00B20AB8"/>
    <w:rsid w:val="00B210A3"/>
    <w:rsid w:val="00B24383"/>
    <w:rsid w:val="00B25600"/>
    <w:rsid w:val="00B25E0C"/>
    <w:rsid w:val="00B25F5E"/>
    <w:rsid w:val="00B26DB0"/>
    <w:rsid w:val="00B26FF8"/>
    <w:rsid w:val="00B27B66"/>
    <w:rsid w:val="00B3080C"/>
    <w:rsid w:val="00B3112F"/>
    <w:rsid w:val="00B3289C"/>
    <w:rsid w:val="00B32D31"/>
    <w:rsid w:val="00B33D7C"/>
    <w:rsid w:val="00B34032"/>
    <w:rsid w:val="00B343FA"/>
    <w:rsid w:val="00B35552"/>
    <w:rsid w:val="00B37C16"/>
    <w:rsid w:val="00B40737"/>
    <w:rsid w:val="00B40818"/>
    <w:rsid w:val="00B40D4D"/>
    <w:rsid w:val="00B42BA7"/>
    <w:rsid w:val="00B42DC6"/>
    <w:rsid w:val="00B431ED"/>
    <w:rsid w:val="00B452C6"/>
    <w:rsid w:val="00B45A62"/>
    <w:rsid w:val="00B462DC"/>
    <w:rsid w:val="00B468A6"/>
    <w:rsid w:val="00B46D92"/>
    <w:rsid w:val="00B47B53"/>
    <w:rsid w:val="00B510A3"/>
    <w:rsid w:val="00B533FF"/>
    <w:rsid w:val="00B54833"/>
    <w:rsid w:val="00B54A2F"/>
    <w:rsid w:val="00B54A3C"/>
    <w:rsid w:val="00B54F75"/>
    <w:rsid w:val="00B55E93"/>
    <w:rsid w:val="00B5614D"/>
    <w:rsid w:val="00B5679E"/>
    <w:rsid w:val="00B60427"/>
    <w:rsid w:val="00B60878"/>
    <w:rsid w:val="00B60EBC"/>
    <w:rsid w:val="00B61149"/>
    <w:rsid w:val="00B615F6"/>
    <w:rsid w:val="00B650CB"/>
    <w:rsid w:val="00B659BB"/>
    <w:rsid w:val="00B66AC4"/>
    <w:rsid w:val="00B66D71"/>
    <w:rsid w:val="00B66FFE"/>
    <w:rsid w:val="00B706CC"/>
    <w:rsid w:val="00B71EDB"/>
    <w:rsid w:val="00B726B9"/>
    <w:rsid w:val="00B7277D"/>
    <w:rsid w:val="00B75A27"/>
    <w:rsid w:val="00B76003"/>
    <w:rsid w:val="00B7602C"/>
    <w:rsid w:val="00B7618E"/>
    <w:rsid w:val="00B80FB6"/>
    <w:rsid w:val="00B814D1"/>
    <w:rsid w:val="00B8230F"/>
    <w:rsid w:val="00B836F3"/>
    <w:rsid w:val="00B83968"/>
    <w:rsid w:val="00B83FCF"/>
    <w:rsid w:val="00B8508C"/>
    <w:rsid w:val="00B85342"/>
    <w:rsid w:val="00B85D31"/>
    <w:rsid w:val="00B86158"/>
    <w:rsid w:val="00B90E4C"/>
    <w:rsid w:val="00B912A9"/>
    <w:rsid w:val="00B91541"/>
    <w:rsid w:val="00B91D0F"/>
    <w:rsid w:val="00B93D3B"/>
    <w:rsid w:val="00B94207"/>
    <w:rsid w:val="00B94F13"/>
    <w:rsid w:val="00B95077"/>
    <w:rsid w:val="00B9510F"/>
    <w:rsid w:val="00B9584A"/>
    <w:rsid w:val="00B95C86"/>
    <w:rsid w:val="00B968D9"/>
    <w:rsid w:val="00BA030A"/>
    <w:rsid w:val="00BA0808"/>
    <w:rsid w:val="00BA4109"/>
    <w:rsid w:val="00BA5167"/>
    <w:rsid w:val="00BA5AC6"/>
    <w:rsid w:val="00BA5C78"/>
    <w:rsid w:val="00BA630B"/>
    <w:rsid w:val="00BA6CF8"/>
    <w:rsid w:val="00BB099F"/>
    <w:rsid w:val="00BB1129"/>
    <w:rsid w:val="00BB1557"/>
    <w:rsid w:val="00BB1E0B"/>
    <w:rsid w:val="00BB21D4"/>
    <w:rsid w:val="00BB2F05"/>
    <w:rsid w:val="00BB343E"/>
    <w:rsid w:val="00BB3AA6"/>
    <w:rsid w:val="00BB4148"/>
    <w:rsid w:val="00BB48D2"/>
    <w:rsid w:val="00BB671A"/>
    <w:rsid w:val="00BB686A"/>
    <w:rsid w:val="00BB68E3"/>
    <w:rsid w:val="00BB6ADF"/>
    <w:rsid w:val="00BB7CED"/>
    <w:rsid w:val="00BC13CB"/>
    <w:rsid w:val="00BC15E7"/>
    <w:rsid w:val="00BC3515"/>
    <w:rsid w:val="00BC35F7"/>
    <w:rsid w:val="00BC4504"/>
    <w:rsid w:val="00BC45A6"/>
    <w:rsid w:val="00BC5814"/>
    <w:rsid w:val="00BC5DD8"/>
    <w:rsid w:val="00BC7ADA"/>
    <w:rsid w:val="00BC7C73"/>
    <w:rsid w:val="00BD02B9"/>
    <w:rsid w:val="00BD038E"/>
    <w:rsid w:val="00BD14C1"/>
    <w:rsid w:val="00BD1E89"/>
    <w:rsid w:val="00BD1F5E"/>
    <w:rsid w:val="00BD3667"/>
    <w:rsid w:val="00BD3847"/>
    <w:rsid w:val="00BD3F0D"/>
    <w:rsid w:val="00BD4194"/>
    <w:rsid w:val="00BD5616"/>
    <w:rsid w:val="00BD5E51"/>
    <w:rsid w:val="00BD6674"/>
    <w:rsid w:val="00BE0234"/>
    <w:rsid w:val="00BE36F2"/>
    <w:rsid w:val="00BE41FD"/>
    <w:rsid w:val="00BE4653"/>
    <w:rsid w:val="00BE4669"/>
    <w:rsid w:val="00BE496F"/>
    <w:rsid w:val="00BE5CAA"/>
    <w:rsid w:val="00BE6219"/>
    <w:rsid w:val="00BE78D9"/>
    <w:rsid w:val="00BF0F1F"/>
    <w:rsid w:val="00BF14D7"/>
    <w:rsid w:val="00BF16E3"/>
    <w:rsid w:val="00BF29C2"/>
    <w:rsid w:val="00BF2E6B"/>
    <w:rsid w:val="00BF374E"/>
    <w:rsid w:val="00BF4A28"/>
    <w:rsid w:val="00BF57C7"/>
    <w:rsid w:val="00BF59EF"/>
    <w:rsid w:val="00BF6465"/>
    <w:rsid w:val="00BF68A2"/>
    <w:rsid w:val="00BF7556"/>
    <w:rsid w:val="00C008CC"/>
    <w:rsid w:val="00C017EB"/>
    <w:rsid w:val="00C02025"/>
    <w:rsid w:val="00C023C5"/>
    <w:rsid w:val="00C02EFE"/>
    <w:rsid w:val="00C03622"/>
    <w:rsid w:val="00C04222"/>
    <w:rsid w:val="00C04348"/>
    <w:rsid w:val="00C05AE5"/>
    <w:rsid w:val="00C06039"/>
    <w:rsid w:val="00C06567"/>
    <w:rsid w:val="00C10E93"/>
    <w:rsid w:val="00C11151"/>
    <w:rsid w:val="00C11C6A"/>
    <w:rsid w:val="00C14063"/>
    <w:rsid w:val="00C153F4"/>
    <w:rsid w:val="00C155B5"/>
    <w:rsid w:val="00C15993"/>
    <w:rsid w:val="00C160CC"/>
    <w:rsid w:val="00C170A6"/>
    <w:rsid w:val="00C221AC"/>
    <w:rsid w:val="00C22CB3"/>
    <w:rsid w:val="00C2366D"/>
    <w:rsid w:val="00C24EA8"/>
    <w:rsid w:val="00C25032"/>
    <w:rsid w:val="00C251BC"/>
    <w:rsid w:val="00C2592C"/>
    <w:rsid w:val="00C263A4"/>
    <w:rsid w:val="00C263FD"/>
    <w:rsid w:val="00C27656"/>
    <w:rsid w:val="00C27BAF"/>
    <w:rsid w:val="00C31426"/>
    <w:rsid w:val="00C31602"/>
    <w:rsid w:val="00C34314"/>
    <w:rsid w:val="00C346BA"/>
    <w:rsid w:val="00C349F1"/>
    <w:rsid w:val="00C34DED"/>
    <w:rsid w:val="00C36566"/>
    <w:rsid w:val="00C36AB2"/>
    <w:rsid w:val="00C375CA"/>
    <w:rsid w:val="00C3787D"/>
    <w:rsid w:val="00C41313"/>
    <w:rsid w:val="00C42C55"/>
    <w:rsid w:val="00C439EC"/>
    <w:rsid w:val="00C44B2A"/>
    <w:rsid w:val="00C453C7"/>
    <w:rsid w:val="00C45C94"/>
    <w:rsid w:val="00C463A2"/>
    <w:rsid w:val="00C4706B"/>
    <w:rsid w:val="00C47A10"/>
    <w:rsid w:val="00C505CC"/>
    <w:rsid w:val="00C52D73"/>
    <w:rsid w:val="00C53129"/>
    <w:rsid w:val="00C544FC"/>
    <w:rsid w:val="00C547B1"/>
    <w:rsid w:val="00C578E1"/>
    <w:rsid w:val="00C60EE3"/>
    <w:rsid w:val="00C613A2"/>
    <w:rsid w:val="00C62562"/>
    <w:rsid w:val="00C62B78"/>
    <w:rsid w:val="00C6301C"/>
    <w:rsid w:val="00C638E4"/>
    <w:rsid w:val="00C66010"/>
    <w:rsid w:val="00C6667C"/>
    <w:rsid w:val="00C67F27"/>
    <w:rsid w:val="00C700CA"/>
    <w:rsid w:val="00C70F7B"/>
    <w:rsid w:val="00C724BE"/>
    <w:rsid w:val="00C737A4"/>
    <w:rsid w:val="00C741FF"/>
    <w:rsid w:val="00C7460D"/>
    <w:rsid w:val="00C74AA5"/>
    <w:rsid w:val="00C750AC"/>
    <w:rsid w:val="00C75689"/>
    <w:rsid w:val="00C763D8"/>
    <w:rsid w:val="00C821A4"/>
    <w:rsid w:val="00C82FE9"/>
    <w:rsid w:val="00C83BA2"/>
    <w:rsid w:val="00C87386"/>
    <w:rsid w:val="00C876B8"/>
    <w:rsid w:val="00C87767"/>
    <w:rsid w:val="00C87C18"/>
    <w:rsid w:val="00C87F80"/>
    <w:rsid w:val="00C900CD"/>
    <w:rsid w:val="00C90178"/>
    <w:rsid w:val="00C9053B"/>
    <w:rsid w:val="00C908BE"/>
    <w:rsid w:val="00C90E8D"/>
    <w:rsid w:val="00C9120D"/>
    <w:rsid w:val="00C91B5F"/>
    <w:rsid w:val="00C91B97"/>
    <w:rsid w:val="00C9303B"/>
    <w:rsid w:val="00C936E1"/>
    <w:rsid w:val="00C937EA"/>
    <w:rsid w:val="00C93FF9"/>
    <w:rsid w:val="00C9537E"/>
    <w:rsid w:val="00C96308"/>
    <w:rsid w:val="00C966B9"/>
    <w:rsid w:val="00C9686B"/>
    <w:rsid w:val="00C97434"/>
    <w:rsid w:val="00C97F48"/>
    <w:rsid w:val="00CA2424"/>
    <w:rsid w:val="00CA260B"/>
    <w:rsid w:val="00CA3FEA"/>
    <w:rsid w:val="00CA4518"/>
    <w:rsid w:val="00CA55F1"/>
    <w:rsid w:val="00CA5E20"/>
    <w:rsid w:val="00CA6530"/>
    <w:rsid w:val="00CA6EA4"/>
    <w:rsid w:val="00CA6FC1"/>
    <w:rsid w:val="00CA7AAA"/>
    <w:rsid w:val="00CB06EA"/>
    <w:rsid w:val="00CB19DE"/>
    <w:rsid w:val="00CB28C1"/>
    <w:rsid w:val="00CB2B69"/>
    <w:rsid w:val="00CB3B4E"/>
    <w:rsid w:val="00CB3FFF"/>
    <w:rsid w:val="00CB411D"/>
    <w:rsid w:val="00CB46C8"/>
    <w:rsid w:val="00CB5B96"/>
    <w:rsid w:val="00CB5C41"/>
    <w:rsid w:val="00CB60E4"/>
    <w:rsid w:val="00CB621A"/>
    <w:rsid w:val="00CB6DCA"/>
    <w:rsid w:val="00CB6FB0"/>
    <w:rsid w:val="00CC0681"/>
    <w:rsid w:val="00CC21A6"/>
    <w:rsid w:val="00CC24E2"/>
    <w:rsid w:val="00CC25E8"/>
    <w:rsid w:val="00CC3538"/>
    <w:rsid w:val="00CC596C"/>
    <w:rsid w:val="00CC742E"/>
    <w:rsid w:val="00CC7959"/>
    <w:rsid w:val="00CD480B"/>
    <w:rsid w:val="00CD4B9E"/>
    <w:rsid w:val="00CD652A"/>
    <w:rsid w:val="00CD6809"/>
    <w:rsid w:val="00CD76AA"/>
    <w:rsid w:val="00CE14F7"/>
    <w:rsid w:val="00CE20C0"/>
    <w:rsid w:val="00CE24F9"/>
    <w:rsid w:val="00CE2789"/>
    <w:rsid w:val="00CE2AC4"/>
    <w:rsid w:val="00CE46E6"/>
    <w:rsid w:val="00CE6659"/>
    <w:rsid w:val="00CE6F8E"/>
    <w:rsid w:val="00CE752D"/>
    <w:rsid w:val="00CF0023"/>
    <w:rsid w:val="00CF0772"/>
    <w:rsid w:val="00CF1DCC"/>
    <w:rsid w:val="00CF491B"/>
    <w:rsid w:val="00CF4BCB"/>
    <w:rsid w:val="00CF5080"/>
    <w:rsid w:val="00CF5BDC"/>
    <w:rsid w:val="00CF5D59"/>
    <w:rsid w:val="00CF620F"/>
    <w:rsid w:val="00D0023E"/>
    <w:rsid w:val="00D00A01"/>
    <w:rsid w:val="00D021D6"/>
    <w:rsid w:val="00D02C78"/>
    <w:rsid w:val="00D02E6C"/>
    <w:rsid w:val="00D032A5"/>
    <w:rsid w:val="00D05F94"/>
    <w:rsid w:val="00D069A1"/>
    <w:rsid w:val="00D06A0E"/>
    <w:rsid w:val="00D0750C"/>
    <w:rsid w:val="00D11295"/>
    <w:rsid w:val="00D118EE"/>
    <w:rsid w:val="00D1190C"/>
    <w:rsid w:val="00D11988"/>
    <w:rsid w:val="00D1348E"/>
    <w:rsid w:val="00D137B1"/>
    <w:rsid w:val="00D13896"/>
    <w:rsid w:val="00D15394"/>
    <w:rsid w:val="00D15E66"/>
    <w:rsid w:val="00D162B9"/>
    <w:rsid w:val="00D16770"/>
    <w:rsid w:val="00D16802"/>
    <w:rsid w:val="00D16C31"/>
    <w:rsid w:val="00D16D9B"/>
    <w:rsid w:val="00D179BA"/>
    <w:rsid w:val="00D2002D"/>
    <w:rsid w:val="00D214A7"/>
    <w:rsid w:val="00D23853"/>
    <w:rsid w:val="00D254D7"/>
    <w:rsid w:val="00D25B30"/>
    <w:rsid w:val="00D26410"/>
    <w:rsid w:val="00D30A89"/>
    <w:rsid w:val="00D30D40"/>
    <w:rsid w:val="00D310A1"/>
    <w:rsid w:val="00D31B4C"/>
    <w:rsid w:val="00D34960"/>
    <w:rsid w:val="00D34C7F"/>
    <w:rsid w:val="00D36E0C"/>
    <w:rsid w:val="00D36EFD"/>
    <w:rsid w:val="00D408BD"/>
    <w:rsid w:val="00D408FD"/>
    <w:rsid w:val="00D410E7"/>
    <w:rsid w:val="00D428BF"/>
    <w:rsid w:val="00D431D1"/>
    <w:rsid w:val="00D43A81"/>
    <w:rsid w:val="00D44666"/>
    <w:rsid w:val="00D44F70"/>
    <w:rsid w:val="00D45B98"/>
    <w:rsid w:val="00D466A5"/>
    <w:rsid w:val="00D46A49"/>
    <w:rsid w:val="00D500AF"/>
    <w:rsid w:val="00D507FD"/>
    <w:rsid w:val="00D52597"/>
    <w:rsid w:val="00D54C29"/>
    <w:rsid w:val="00D54D1F"/>
    <w:rsid w:val="00D56020"/>
    <w:rsid w:val="00D565FD"/>
    <w:rsid w:val="00D56A42"/>
    <w:rsid w:val="00D56A55"/>
    <w:rsid w:val="00D57E79"/>
    <w:rsid w:val="00D62B6A"/>
    <w:rsid w:val="00D62C03"/>
    <w:rsid w:val="00D6305B"/>
    <w:rsid w:val="00D638D9"/>
    <w:rsid w:val="00D63FE3"/>
    <w:rsid w:val="00D6582A"/>
    <w:rsid w:val="00D65E82"/>
    <w:rsid w:val="00D6634E"/>
    <w:rsid w:val="00D6658A"/>
    <w:rsid w:val="00D670B9"/>
    <w:rsid w:val="00D67A18"/>
    <w:rsid w:val="00D70306"/>
    <w:rsid w:val="00D7031C"/>
    <w:rsid w:val="00D7038B"/>
    <w:rsid w:val="00D70DEC"/>
    <w:rsid w:val="00D735F4"/>
    <w:rsid w:val="00D7386D"/>
    <w:rsid w:val="00D73A37"/>
    <w:rsid w:val="00D7471F"/>
    <w:rsid w:val="00D75ED9"/>
    <w:rsid w:val="00D76954"/>
    <w:rsid w:val="00D77321"/>
    <w:rsid w:val="00D77A72"/>
    <w:rsid w:val="00D77B72"/>
    <w:rsid w:val="00D8040D"/>
    <w:rsid w:val="00D80492"/>
    <w:rsid w:val="00D80745"/>
    <w:rsid w:val="00D80AF4"/>
    <w:rsid w:val="00D832D4"/>
    <w:rsid w:val="00D848E6"/>
    <w:rsid w:val="00D86F7E"/>
    <w:rsid w:val="00D92669"/>
    <w:rsid w:val="00D92DD5"/>
    <w:rsid w:val="00D92DDD"/>
    <w:rsid w:val="00D93D3C"/>
    <w:rsid w:val="00D94187"/>
    <w:rsid w:val="00D94B5A"/>
    <w:rsid w:val="00D94F32"/>
    <w:rsid w:val="00D959C8"/>
    <w:rsid w:val="00D95F38"/>
    <w:rsid w:val="00D96E00"/>
    <w:rsid w:val="00D96EBD"/>
    <w:rsid w:val="00D97A5F"/>
    <w:rsid w:val="00D97C5B"/>
    <w:rsid w:val="00DA05C9"/>
    <w:rsid w:val="00DA087E"/>
    <w:rsid w:val="00DA0DD4"/>
    <w:rsid w:val="00DA353F"/>
    <w:rsid w:val="00DA4821"/>
    <w:rsid w:val="00DA537E"/>
    <w:rsid w:val="00DA5633"/>
    <w:rsid w:val="00DA6A78"/>
    <w:rsid w:val="00DA7C38"/>
    <w:rsid w:val="00DB0EE6"/>
    <w:rsid w:val="00DB1708"/>
    <w:rsid w:val="00DB320D"/>
    <w:rsid w:val="00DB3C51"/>
    <w:rsid w:val="00DB47F9"/>
    <w:rsid w:val="00DB54EA"/>
    <w:rsid w:val="00DB6357"/>
    <w:rsid w:val="00DB6958"/>
    <w:rsid w:val="00DB720D"/>
    <w:rsid w:val="00DB7E52"/>
    <w:rsid w:val="00DC0549"/>
    <w:rsid w:val="00DC078B"/>
    <w:rsid w:val="00DC09FD"/>
    <w:rsid w:val="00DC0B22"/>
    <w:rsid w:val="00DC0BF1"/>
    <w:rsid w:val="00DC0CFA"/>
    <w:rsid w:val="00DC13A6"/>
    <w:rsid w:val="00DC23C2"/>
    <w:rsid w:val="00DC2BB9"/>
    <w:rsid w:val="00DC2FD3"/>
    <w:rsid w:val="00DC33CB"/>
    <w:rsid w:val="00DC3FF1"/>
    <w:rsid w:val="00DC4151"/>
    <w:rsid w:val="00DC45F9"/>
    <w:rsid w:val="00DC48A2"/>
    <w:rsid w:val="00DC65E9"/>
    <w:rsid w:val="00DC6A47"/>
    <w:rsid w:val="00DC7B92"/>
    <w:rsid w:val="00DD1027"/>
    <w:rsid w:val="00DD1EF8"/>
    <w:rsid w:val="00DD1FD4"/>
    <w:rsid w:val="00DD2ADE"/>
    <w:rsid w:val="00DD4068"/>
    <w:rsid w:val="00DD58A6"/>
    <w:rsid w:val="00DD5CC8"/>
    <w:rsid w:val="00DD72B7"/>
    <w:rsid w:val="00DE0512"/>
    <w:rsid w:val="00DE1EFC"/>
    <w:rsid w:val="00DE20F0"/>
    <w:rsid w:val="00DE22AF"/>
    <w:rsid w:val="00DE26F0"/>
    <w:rsid w:val="00DE2ABC"/>
    <w:rsid w:val="00DE379A"/>
    <w:rsid w:val="00DE3A64"/>
    <w:rsid w:val="00DE3AC7"/>
    <w:rsid w:val="00DE3EEC"/>
    <w:rsid w:val="00DE5F4C"/>
    <w:rsid w:val="00DE6CF9"/>
    <w:rsid w:val="00DF1374"/>
    <w:rsid w:val="00DF32DA"/>
    <w:rsid w:val="00DF468F"/>
    <w:rsid w:val="00DF48BD"/>
    <w:rsid w:val="00DF4D19"/>
    <w:rsid w:val="00DF5D5A"/>
    <w:rsid w:val="00DF62F1"/>
    <w:rsid w:val="00DF6762"/>
    <w:rsid w:val="00E01244"/>
    <w:rsid w:val="00E01450"/>
    <w:rsid w:val="00E01A91"/>
    <w:rsid w:val="00E0203D"/>
    <w:rsid w:val="00E03125"/>
    <w:rsid w:val="00E03138"/>
    <w:rsid w:val="00E033AD"/>
    <w:rsid w:val="00E03948"/>
    <w:rsid w:val="00E0411E"/>
    <w:rsid w:val="00E0446E"/>
    <w:rsid w:val="00E04810"/>
    <w:rsid w:val="00E04B9C"/>
    <w:rsid w:val="00E063E4"/>
    <w:rsid w:val="00E06F97"/>
    <w:rsid w:val="00E115B2"/>
    <w:rsid w:val="00E11D12"/>
    <w:rsid w:val="00E12BEC"/>
    <w:rsid w:val="00E12C35"/>
    <w:rsid w:val="00E138BA"/>
    <w:rsid w:val="00E14F87"/>
    <w:rsid w:val="00E150EE"/>
    <w:rsid w:val="00E167A9"/>
    <w:rsid w:val="00E173A3"/>
    <w:rsid w:val="00E2032D"/>
    <w:rsid w:val="00E244C3"/>
    <w:rsid w:val="00E25705"/>
    <w:rsid w:val="00E265DF"/>
    <w:rsid w:val="00E26776"/>
    <w:rsid w:val="00E27775"/>
    <w:rsid w:val="00E27C74"/>
    <w:rsid w:val="00E27D98"/>
    <w:rsid w:val="00E305C9"/>
    <w:rsid w:val="00E31388"/>
    <w:rsid w:val="00E3279D"/>
    <w:rsid w:val="00E32E96"/>
    <w:rsid w:val="00E32EC5"/>
    <w:rsid w:val="00E349B7"/>
    <w:rsid w:val="00E3509C"/>
    <w:rsid w:val="00E354C7"/>
    <w:rsid w:val="00E35886"/>
    <w:rsid w:val="00E35F08"/>
    <w:rsid w:val="00E37FA5"/>
    <w:rsid w:val="00E40229"/>
    <w:rsid w:val="00E40462"/>
    <w:rsid w:val="00E4114E"/>
    <w:rsid w:val="00E433FB"/>
    <w:rsid w:val="00E43C5E"/>
    <w:rsid w:val="00E45727"/>
    <w:rsid w:val="00E459E8"/>
    <w:rsid w:val="00E4601E"/>
    <w:rsid w:val="00E47851"/>
    <w:rsid w:val="00E50437"/>
    <w:rsid w:val="00E51414"/>
    <w:rsid w:val="00E53001"/>
    <w:rsid w:val="00E55301"/>
    <w:rsid w:val="00E55ADC"/>
    <w:rsid w:val="00E56559"/>
    <w:rsid w:val="00E56FEE"/>
    <w:rsid w:val="00E5710F"/>
    <w:rsid w:val="00E577DB"/>
    <w:rsid w:val="00E57DF3"/>
    <w:rsid w:val="00E57E22"/>
    <w:rsid w:val="00E60FC0"/>
    <w:rsid w:val="00E61CCC"/>
    <w:rsid w:val="00E620CB"/>
    <w:rsid w:val="00E624E2"/>
    <w:rsid w:val="00E62829"/>
    <w:rsid w:val="00E6425B"/>
    <w:rsid w:val="00E643A3"/>
    <w:rsid w:val="00E64993"/>
    <w:rsid w:val="00E64D35"/>
    <w:rsid w:val="00E64E3F"/>
    <w:rsid w:val="00E65A75"/>
    <w:rsid w:val="00E65B82"/>
    <w:rsid w:val="00E66664"/>
    <w:rsid w:val="00E66812"/>
    <w:rsid w:val="00E67D01"/>
    <w:rsid w:val="00E709DE"/>
    <w:rsid w:val="00E70BE9"/>
    <w:rsid w:val="00E7137A"/>
    <w:rsid w:val="00E71EAE"/>
    <w:rsid w:val="00E72103"/>
    <w:rsid w:val="00E7221E"/>
    <w:rsid w:val="00E72E58"/>
    <w:rsid w:val="00E73799"/>
    <w:rsid w:val="00E76FC1"/>
    <w:rsid w:val="00E77647"/>
    <w:rsid w:val="00E802B4"/>
    <w:rsid w:val="00E8097F"/>
    <w:rsid w:val="00E80B2B"/>
    <w:rsid w:val="00E815A8"/>
    <w:rsid w:val="00E8238C"/>
    <w:rsid w:val="00E82E88"/>
    <w:rsid w:val="00E8337E"/>
    <w:rsid w:val="00E846CE"/>
    <w:rsid w:val="00E86249"/>
    <w:rsid w:val="00E8733A"/>
    <w:rsid w:val="00E87A38"/>
    <w:rsid w:val="00E87AD6"/>
    <w:rsid w:val="00E87DCB"/>
    <w:rsid w:val="00E90271"/>
    <w:rsid w:val="00E928AA"/>
    <w:rsid w:val="00E929C5"/>
    <w:rsid w:val="00E92FA7"/>
    <w:rsid w:val="00E9370F"/>
    <w:rsid w:val="00E93D71"/>
    <w:rsid w:val="00E9470F"/>
    <w:rsid w:val="00E947C6"/>
    <w:rsid w:val="00E94B1E"/>
    <w:rsid w:val="00E94E99"/>
    <w:rsid w:val="00E9551F"/>
    <w:rsid w:val="00E95F8D"/>
    <w:rsid w:val="00E9635F"/>
    <w:rsid w:val="00EA0F08"/>
    <w:rsid w:val="00EA163F"/>
    <w:rsid w:val="00EA170A"/>
    <w:rsid w:val="00EA18B3"/>
    <w:rsid w:val="00EA232E"/>
    <w:rsid w:val="00EA2775"/>
    <w:rsid w:val="00EA4DA8"/>
    <w:rsid w:val="00EA4F1B"/>
    <w:rsid w:val="00EA57B3"/>
    <w:rsid w:val="00EA7493"/>
    <w:rsid w:val="00EB0C3F"/>
    <w:rsid w:val="00EB232F"/>
    <w:rsid w:val="00EB23FB"/>
    <w:rsid w:val="00EB2DD5"/>
    <w:rsid w:val="00EB3F5E"/>
    <w:rsid w:val="00EB412F"/>
    <w:rsid w:val="00EB59C1"/>
    <w:rsid w:val="00EB5A10"/>
    <w:rsid w:val="00EB5F0E"/>
    <w:rsid w:val="00EB61E8"/>
    <w:rsid w:val="00EB671D"/>
    <w:rsid w:val="00EB6E88"/>
    <w:rsid w:val="00EB73CB"/>
    <w:rsid w:val="00EC0431"/>
    <w:rsid w:val="00EC0C9D"/>
    <w:rsid w:val="00EC10B7"/>
    <w:rsid w:val="00EC22E7"/>
    <w:rsid w:val="00EC255E"/>
    <w:rsid w:val="00EC3A71"/>
    <w:rsid w:val="00EC43B0"/>
    <w:rsid w:val="00EC4BCD"/>
    <w:rsid w:val="00EC4C09"/>
    <w:rsid w:val="00EC4EAE"/>
    <w:rsid w:val="00EC6642"/>
    <w:rsid w:val="00EC6BCD"/>
    <w:rsid w:val="00EC7647"/>
    <w:rsid w:val="00EC7C81"/>
    <w:rsid w:val="00ED1061"/>
    <w:rsid w:val="00ED2520"/>
    <w:rsid w:val="00ED255F"/>
    <w:rsid w:val="00ED2735"/>
    <w:rsid w:val="00ED2F8E"/>
    <w:rsid w:val="00ED3B62"/>
    <w:rsid w:val="00ED3E38"/>
    <w:rsid w:val="00ED5EDD"/>
    <w:rsid w:val="00ED71D3"/>
    <w:rsid w:val="00ED7CDA"/>
    <w:rsid w:val="00EE0789"/>
    <w:rsid w:val="00EE092C"/>
    <w:rsid w:val="00EE11DC"/>
    <w:rsid w:val="00EE1702"/>
    <w:rsid w:val="00EE22DD"/>
    <w:rsid w:val="00EE2457"/>
    <w:rsid w:val="00EE3322"/>
    <w:rsid w:val="00EE46BD"/>
    <w:rsid w:val="00EE493F"/>
    <w:rsid w:val="00EE5226"/>
    <w:rsid w:val="00EE6757"/>
    <w:rsid w:val="00EE7230"/>
    <w:rsid w:val="00EE75A1"/>
    <w:rsid w:val="00EE7962"/>
    <w:rsid w:val="00EE7AAC"/>
    <w:rsid w:val="00EF01CB"/>
    <w:rsid w:val="00EF0BEA"/>
    <w:rsid w:val="00EF1DE8"/>
    <w:rsid w:val="00EF237D"/>
    <w:rsid w:val="00EF3511"/>
    <w:rsid w:val="00EF4746"/>
    <w:rsid w:val="00EF5931"/>
    <w:rsid w:val="00EF5D5D"/>
    <w:rsid w:val="00EF78B6"/>
    <w:rsid w:val="00EF7F82"/>
    <w:rsid w:val="00F00698"/>
    <w:rsid w:val="00F010FE"/>
    <w:rsid w:val="00F0124F"/>
    <w:rsid w:val="00F01A2B"/>
    <w:rsid w:val="00F02118"/>
    <w:rsid w:val="00F033E2"/>
    <w:rsid w:val="00F05180"/>
    <w:rsid w:val="00F051C5"/>
    <w:rsid w:val="00F06636"/>
    <w:rsid w:val="00F069BC"/>
    <w:rsid w:val="00F07BAF"/>
    <w:rsid w:val="00F103A5"/>
    <w:rsid w:val="00F1165C"/>
    <w:rsid w:val="00F1182C"/>
    <w:rsid w:val="00F11F19"/>
    <w:rsid w:val="00F130D7"/>
    <w:rsid w:val="00F165B0"/>
    <w:rsid w:val="00F17270"/>
    <w:rsid w:val="00F22261"/>
    <w:rsid w:val="00F24153"/>
    <w:rsid w:val="00F25CEE"/>
    <w:rsid w:val="00F263D5"/>
    <w:rsid w:val="00F27380"/>
    <w:rsid w:val="00F27600"/>
    <w:rsid w:val="00F30AFA"/>
    <w:rsid w:val="00F313B2"/>
    <w:rsid w:val="00F31B5A"/>
    <w:rsid w:val="00F33750"/>
    <w:rsid w:val="00F33D0B"/>
    <w:rsid w:val="00F342E5"/>
    <w:rsid w:val="00F353C4"/>
    <w:rsid w:val="00F37B11"/>
    <w:rsid w:val="00F37F09"/>
    <w:rsid w:val="00F4039C"/>
    <w:rsid w:val="00F406B0"/>
    <w:rsid w:val="00F40EFA"/>
    <w:rsid w:val="00F41CA6"/>
    <w:rsid w:val="00F42BBA"/>
    <w:rsid w:val="00F42BFE"/>
    <w:rsid w:val="00F430D0"/>
    <w:rsid w:val="00F43624"/>
    <w:rsid w:val="00F436BA"/>
    <w:rsid w:val="00F45822"/>
    <w:rsid w:val="00F45A4F"/>
    <w:rsid w:val="00F45C49"/>
    <w:rsid w:val="00F46F85"/>
    <w:rsid w:val="00F47402"/>
    <w:rsid w:val="00F4750A"/>
    <w:rsid w:val="00F47554"/>
    <w:rsid w:val="00F509E2"/>
    <w:rsid w:val="00F5235C"/>
    <w:rsid w:val="00F526DE"/>
    <w:rsid w:val="00F527CB"/>
    <w:rsid w:val="00F52A6E"/>
    <w:rsid w:val="00F53B3B"/>
    <w:rsid w:val="00F5411D"/>
    <w:rsid w:val="00F563EA"/>
    <w:rsid w:val="00F56AF0"/>
    <w:rsid w:val="00F57A9E"/>
    <w:rsid w:val="00F608DE"/>
    <w:rsid w:val="00F61685"/>
    <w:rsid w:val="00F61D6A"/>
    <w:rsid w:val="00F6347A"/>
    <w:rsid w:val="00F638A0"/>
    <w:rsid w:val="00F6446B"/>
    <w:rsid w:val="00F6457B"/>
    <w:rsid w:val="00F666C5"/>
    <w:rsid w:val="00F666F1"/>
    <w:rsid w:val="00F708A3"/>
    <w:rsid w:val="00F71E94"/>
    <w:rsid w:val="00F732A3"/>
    <w:rsid w:val="00F740BE"/>
    <w:rsid w:val="00F76599"/>
    <w:rsid w:val="00F76CFA"/>
    <w:rsid w:val="00F76EB2"/>
    <w:rsid w:val="00F7704D"/>
    <w:rsid w:val="00F80B08"/>
    <w:rsid w:val="00F81AB1"/>
    <w:rsid w:val="00F82274"/>
    <w:rsid w:val="00F82A41"/>
    <w:rsid w:val="00F8310E"/>
    <w:rsid w:val="00F8345C"/>
    <w:rsid w:val="00F8374A"/>
    <w:rsid w:val="00F8463E"/>
    <w:rsid w:val="00F850B7"/>
    <w:rsid w:val="00F8594A"/>
    <w:rsid w:val="00F85EBC"/>
    <w:rsid w:val="00F85F8E"/>
    <w:rsid w:val="00F861B4"/>
    <w:rsid w:val="00F86C4F"/>
    <w:rsid w:val="00F879DC"/>
    <w:rsid w:val="00F87C25"/>
    <w:rsid w:val="00F918BF"/>
    <w:rsid w:val="00F91900"/>
    <w:rsid w:val="00F9435A"/>
    <w:rsid w:val="00F94DE7"/>
    <w:rsid w:val="00F951A3"/>
    <w:rsid w:val="00F95B2E"/>
    <w:rsid w:val="00F96195"/>
    <w:rsid w:val="00F970B4"/>
    <w:rsid w:val="00F973E8"/>
    <w:rsid w:val="00F97D3F"/>
    <w:rsid w:val="00FA00DD"/>
    <w:rsid w:val="00FA21F0"/>
    <w:rsid w:val="00FA2F29"/>
    <w:rsid w:val="00FA31D3"/>
    <w:rsid w:val="00FA3BBC"/>
    <w:rsid w:val="00FA3BF2"/>
    <w:rsid w:val="00FA3FC2"/>
    <w:rsid w:val="00FA3FE5"/>
    <w:rsid w:val="00FA431C"/>
    <w:rsid w:val="00FA4E7C"/>
    <w:rsid w:val="00FA4F79"/>
    <w:rsid w:val="00FA5543"/>
    <w:rsid w:val="00FA68EE"/>
    <w:rsid w:val="00FA72DB"/>
    <w:rsid w:val="00FB1AFB"/>
    <w:rsid w:val="00FB26DF"/>
    <w:rsid w:val="00FB3E09"/>
    <w:rsid w:val="00FB54FB"/>
    <w:rsid w:val="00FB727E"/>
    <w:rsid w:val="00FC1601"/>
    <w:rsid w:val="00FC1856"/>
    <w:rsid w:val="00FC2D35"/>
    <w:rsid w:val="00FC30B9"/>
    <w:rsid w:val="00FC5138"/>
    <w:rsid w:val="00FC58BB"/>
    <w:rsid w:val="00FC5A0F"/>
    <w:rsid w:val="00FC5D0F"/>
    <w:rsid w:val="00FC652A"/>
    <w:rsid w:val="00FC751E"/>
    <w:rsid w:val="00FC7881"/>
    <w:rsid w:val="00FD0770"/>
    <w:rsid w:val="00FD1DCD"/>
    <w:rsid w:val="00FD264D"/>
    <w:rsid w:val="00FD3F13"/>
    <w:rsid w:val="00FD50F8"/>
    <w:rsid w:val="00FD68B0"/>
    <w:rsid w:val="00FE05AF"/>
    <w:rsid w:val="00FE1EAB"/>
    <w:rsid w:val="00FE3688"/>
    <w:rsid w:val="00FE4378"/>
    <w:rsid w:val="00FE4D46"/>
    <w:rsid w:val="00FE4EC2"/>
    <w:rsid w:val="00FE6421"/>
    <w:rsid w:val="00FE67F7"/>
    <w:rsid w:val="00FE7D25"/>
    <w:rsid w:val="00FF111D"/>
    <w:rsid w:val="00FF1A3C"/>
    <w:rsid w:val="00FF1A57"/>
    <w:rsid w:val="00FF1D79"/>
    <w:rsid w:val="00FF4416"/>
    <w:rsid w:val="00FF4940"/>
    <w:rsid w:val="00FF7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F38251"/>
  <w15:docId w15:val="{A62528F2-8408-4023-8D0E-C6924277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FC6"/>
    <w:rPr>
      <w:rFonts w:ascii="Times New Roman" w:eastAsia="Times New Roman" w:hAnsi="Times New Roman"/>
      <w:snapToGrid w:val="0"/>
      <w:sz w:val="22"/>
      <w:lang w:val="en-US" w:eastAsia="en-US"/>
    </w:rPr>
  </w:style>
  <w:style w:type="paragraph" w:styleId="11">
    <w:name w:val="heading 1"/>
    <w:basedOn w:val="a"/>
    <w:next w:val="a"/>
    <w:link w:val="12"/>
    <w:uiPriority w:val="9"/>
    <w:qFormat/>
    <w:rsid w:val="00E709DE"/>
    <w:pPr>
      <w:keepNext/>
      <w:spacing w:before="240" w:after="60"/>
      <w:outlineLvl w:val="0"/>
    </w:pPr>
    <w:rPr>
      <w:rFonts w:ascii="Arial" w:hAnsi="Arial"/>
      <w:b/>
      <w:bCs/>
      <w:kern w:val="32"/>
      <w:sz w:val="32"/>
      <w:szCs w:val="32"/>
    </w:rPr>
  </w:style>
  <w:style w:type="paragraph" w:styleId="20">
    <w:name w:val="heading 2"/>
    <w:basedOn w:val="a"/>
    <w:next w:val="a"/>
    <w:link w:val="21"/>
    <w:uiPriority w:val="9"/>
    <w:qFormat/>
    <w:rsid w:val="00E709DE"/>
    <w:pPr>
      <w:keepNext/>
      <w:jc w:val="center"/>
      <w:outlineLvl w:val="1"/>
    </w:pPr>
    <w:rPr>
      <w:b/>
      <w:bCs/>
      <w:snapToGrid/>
      <w:sz w:val="20"/>
      <w:szCs w:val="24"/>
    </w:rPr>
  </w:style>
  <w:style w:type="paragraph" w:styleId="30">
    <w:name w:val="heading 3"/>
    <w:basedOn w:val="a"/>
    <w:next w:val="a"/>
    <w:link w:val="31"/>
    <w:uiPriority w:val="9"/>
    <w:unhideWhenUsed/>
    <w:qFormat/>
    <w:rsid w:val="004C4D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qFormat/>
    <w:rsid w:val="00244C51"/>
    <w:pPr>
      <w:keepNext/>
      <w:keepLines/>
      <w:spacing w:before="200" w:line="276" w:lineRule="auto"/>
      <w:ind w:left="864" w:hanging="864"/>
      <w:outlineLvl w:val="3"/>
    </w:pPr>
    <w:rPr>
      <w:rFonts w:ascii="Cambria" w:hAnsi="Cambria"/>
      <w:b/>
      <w:bCs/>
      <w:i/>
      <w:iCs/>
      <w:snapToGrid/>
      <w:color w:val="4F81BD"/>
      <w:szCs w:val="22"/>
      <w:lang w:val="ru-RU" w:eastAsia="ru-RU"/>
    </w:rPr>
  </w:style>
  <w:style w:type="paragraph" w:styleId="5">
    <w:name w:val="heading 5"/>
    <w:basedOn w:val="a"/>
    <w:next w:val="a"/>
    <w:link w:val="50"/>
    <w:uiPriority w:val="9"/>
    <w:qFormat/>
    <w:rsid w:val="00244C51"/>
    <w:pPr>
      <w:keepNext/>
      <w:keepLines/>
      <w:spacing w:before="200" w:line="276" w:lineRule="auto"/>
      <w:ind w:left="1008" w:hanging="1008"/>
      <w:outlineLvl w:val="4"/>
    </w:pPr>
    <w:rPr>
      <w:rFonts w:ascii="Cambria" w:hAnsi="Cambria"/>
      <w:snapToGrid/>
      <w:color w:val="243F60"/>
      <w:szCs w:val="22"/>
      <w:lang w:val="ru-RU" w:eastAsia="ru-RU"/>
    </w:rPr>
  </w:style>
  <w:style w:type="paragraph" w:styleId="6">
    <w:name w:val="heading 6"/>
    <w:basedOn w:val="a"/>
    <w:next w:val="a"/>
    <w:link w:val="60"/>
    <w:uiPriority w:val="9"/>
    <w:unhideWhenUsed/>
    <w:qFormat/>
    <w:rsid w:val="0022220D"/>
    <w:pPr>
      <w:spacing w:before="240" w:after="60"/>
      <w:outlineLvl w:val="5"/>
    </w:pPr>
    <w:rPr>
      <w:rFonts w:ascii="Calibri" w:hAnsi="Calibri"/>
      <w:b/>
      <w:bCs/>
      <w:szCs w:val="22"/>
    </w:rPr>
  </w:style>
  <w:style w:type="paragraph" w:styleId="7">
    <w:name w:val="heading 7"/>
    <w:basedOn w:val="a"/>
    <w:next w:val="a"/>
    <w:link w:val="70"/>
    <w:uiPriority w:val="9"/>
    <w:qFormat/>
    <w:rsid w:val="00244C51"/>
    <w:pPr>
      <w:keepNext/>
      <w:keepLines/>
      <w:spacing w:before="200" w:line="276" w:lineRule="auto"/>
      <w:ind w:left="1296" w:hanging="1296"/>
      <w:outlineLvl w:val="6"/>
    </w:pPr>
    <w:rPr>
      <w:rFonts w:ascii="Cambria" w:hAnsi="Cambria"/>
      <w:i/>
      <w:iCs/>
      <w:snapToGrid/>
      <w:color w:val="404040"/>
      <w:szCs w:val="22"/>
      <w:lang w:val="ru-RU" w:eastAsia="ru-RU"/>
    </w:rPr>
  </w:style>
  <w:style w:type="paragraph" w:styleId="8">
    <w:name w:val="heading 8"/>
    <w:basedOn w:val="a"/>
    <w:next w:val="a"/>
    <w:link w:val="80"/>
    <w:uiPriority w:val="9"/>
    <w:qFormat/>
    <w:rsid w:val="00244C51"/>
    <w:pPr>
      <w:keepNext/>
      <w:keepLines/>
      <w:spacing w:before="200" w:line="276" w:lineRule="auto"/>
      <w:ind w:left="1440" w:hanging="1440"/>
      <w:outlineLvl w:val="7"/>
    </w:pPr>
    <w:rPr>
      <w:rFonts w:ascii="Cambria" w:hAnsi="Cambria"/>
      <w:snapToGrid/>
      <w:color w:val="404040"/>
      <w:sz w:val="20"/>
      <w:lang w:val="ru-RU" w:eastAsia="ru-RU"/>
    </w:rPr>
  </w:style>
  <w:style w:type="paragraph" w:styleId="9">
    <w:name w:val="heading 9"/>
    <w:basedOn w:val="a"/>
    <w:next w:val="a"/>
    <w:link w:val="90"/>
    <w:uiPriority w:val="9"/>
    <w:qFormat/>
    <w:rsid w:val="00244C51"/>
    <w:pPr>
      <w:keepNext/>
      <w:keepLines/>
      <w:spacing w:before="200" w:line="276" w:lineRule="auto"/>
      <w:ind w:left="1584" w:hanging="1584"/>
      <w:outlineLvl w:val="8"/>
    </w:pPr>
    <w:rPr>
      <w:rFonts w:ascii="Cambria" w:hAnsi="Cambria"/>
      <w:i/>
      <w:iCs/>
      <w:snapToGrid/>
      <w:color w:val="404040"/>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sid w:val="00E709DE"/>
    <w:rPr>
      <w:rFonts w:ascii="Arial" w:eastAsia="Times New Roman" w:hAnsi="Arial" w:cs="Arial"/>
      <w:b/>
      <w:bCs/>
      <w:snapToGrid w:val="0"/>
      <w:kern w:val="32"/>
      <w:sz w:val="32"/>
      <w:szCs w:val="32"/>
      <w:lang w:val="en-US"/>
    </w:rPr>
  </w:style>
  <w:style w:type="character" w:customStyle="1" w:styleId="21">
    <w:name w:val="Заголовок 2 Знак"/>
    <w:link w:val="20"/>
    <w:uiPriority w:val="9"/>
    <w:rsid w:val="00E709DE"/>
    <w:rPr>
      <w:rFonts w:ascii="Times New Roman" w:eastAsia="Times New Roman" w:hAnsi="Times New Roman" w:cs="Times New Roman"/>
      <w:b/>
      <w:bCs/>
      <w:szCs w:val="24"/>
    </w:rPr>
  </w:style>
  <w:style w:type="character" w:customStyle="1" w:styleId="31">
    <w:name w:val="Заголовок 3 Знак"/>
    <w:basedOn w:val="a0"/>
    <w:link w:val="30"/>
    <w:uiPriority w:val="9"/>
    <w:rsid w:val="004C4D72"/>
    <w:rPr>
      <w:rFonts w:asciiTheme="majorHAnsi" w:eastAsiaTheme="majorEastAsia" w:hAnsiTheme="majorHAnsi" w:cstheme="majorBidi"/>
      <w:snapToGrid w:val="0"/>
      <w:color w:val="243F60" w:themeColor="accent1" w:themeShade="7F"/>
      <w:sz w:val="24"/>
      <w:szCs w:val="24"/>
      <w:lang w:val="en-US" w:eastAsia="en-US"/>
    </w:rPr>
  </w:style>
  <w:style w:type="character" w:customStyle="1" w:styleId="41">
    <w:name w:val="Заголовок 4 Знак"/>
    <w:basedOn w:val="a0"/>
    <w:link w:val="40"/>
    <w:uiPriority w:val="9"/>
    <w:rsid w:val="00244C51"/>
    <w:rPr>
      <w:rFonts w:ascii="Cambria" w:eastAsia="Times New Roman" w:hAnsi="Cambria"/>
      <w:b/>
      <w:bCs/>
      <w:i/>
      <w:iCs/>
      <w:color w:val="4F81BD"/>
      <w:sz w:val="22"/>
      <w:szCs w:val="22"/>
    </w:rPr>
  </w:style>
  <w:style w:type="character" w:customStyle="1" w:styleId="50">
    <w:name w:val="Заголовок 5 Знак"/>
    <w:basedOn w:val="a0"/>
    <w:link w:val="5"/>
    <w:uiPriority w:val="9"/>
    <w:rsid w:val="00244C51"/>
    <w:rPr>
      <w:rFonts w:ascii="Cambria" w:eastAsia="Times New Roman" w:hAnsi="Cambria"/>
      <w:color w:val="243F60"/>
      <w:sz w:val="22"/>
      <w:szCs w:val="22"/>
    </w:rPr>
  </w:style>
  <w:style w:type="character" w:customStyle="1" w:styleId="60">
    <w:name w:val="Заголовок 6 Знак"/>
    <w:link w:val="6"/>
    <w:uiPriority w:val="9"/>
    <w:rsid w:val="0022220D"/>
    <w:rPr>
      <w:rFonts w:ascii="Calibri" w:eastAsia="Times New Roman" w:hAnsi="Calibri" w:cs="Times New Roman"/>
      <w:b/>
      <w:bCs/>
      <w:snapToGrid w:val="0"/>
      <w:sz w:val="22"/>
      <w:szCs w:val="22"/>
      <w:lang w:val="en-US" w:eastAsia="en-US"/>
    </w:rPr>
  </w:style>
  <w:style w:type="character" w:customStyle="1" w:styleId="70">
    <w:name w:val="Заголовок 7 Знак"/>
    <w:basedOn w:val="a0"/>
    <w:link w:val="7"/>
    <w:uiPriority w:val="9"/>
    <w:rsid w:val="00244C51"/>
    <w:rPr>
      <w:rFonts w:ascii="Cambria" w:eastAsia="Times New Roman" w:hAnsi="Cambria"/>
      <w:i/>
      <w:iCs/>
      <w:color w:val="404040"/>
      <w:sz w:val="22"/>
      <w:szCs w:val="22"/>
    </w:rPr>
  </w:style>
  <w:style w:type="character" w:customStyle="1" w:styleId="80">
    <w:name w:val="Заголовок 8 Знак"/>
    <w:basedOn w:val="a0"/>
    <w:link w:val="8"/>
    <w:uiPriority w:val="9"/>
    <w:rsid w:val="00244C51"/>
    <w:rPr>
      <w:rFonts w:ascii="Cambria" w:eastAsia="Times New Roman" w:hAnsi="Cambria"/>
      <w:color w:val="404040"/>
    </w:rPr>
  </w:style>
  <w:style w:type="character" w:customStyle="1" w:styleId="90">
    <w:name w:val="Заголовок 9 Знак"/>
    <w:basedOn w:val="a0"/>
    <w:link w:val="9"/>
    <w:uiPriority w:val="9"/>
    <w:rsid w:val="00244C51"/>
    <w:rPr>
      <w:rFonts w:ascii="Cambria" w:eastAsia="Times New Roman" w:hAnsi="Cambria"/>
      <w:i/>
      <w:iCs/>
      <w:color w:val="404040"/>
    </w:rPr>
  </w:style>
  <w:style w:type="paragraph" w:customStyle="1" w:styleId="FR1">
    <w:name w:val="FR1"/>
    <w:rsid w:val="00E709DE"/>
    <w:pPr>
      <w:widowControl w:val="0"/>
      <w:ind w:left="2920" w:right="2800"/>
      <w:jc w:val="center"/>
    </w:pPr>
    <w:rPr>
      <w:rFonts w:ascii="Arial" w:eastAsia="Times New Roman" w:hAnsi="Arial"/>
      <w:b/>
      <w:snapToGrid w:val="0"/>
      <w:sz w:val="32"/>
    </w:rPr>
  </w:style>
  <w:style w:type="paragraph" w:styleId="22">
    <w:name w:val="Body Text Indent 2"/>
    <w:basedOn w:val="a"/>
    <w:link w:val="23"/>
    <w:rsid w:val="00E709DE"/>
    <w:pPr>
      <w:widowControl w:val="0"/>
      <w:spacing w:line="300" w:lineRule="auto"/>
      <w:ind w:left="45"/>
      <w:jc w:val="both"/>
    </w:pPr>
    <w:rPr>
      <w:rFonts w:ascii="Arial" w:hAnsi="Arial"/>
      <w:sz w:val="20"/>
      <w:lang w:eastAsia="ru-RU"/>
    </w:rPr>
  </w:style>
  <w:style w:type="character" w:customStyle="1" w:styleId="23">
    <w:name w:val="Основной текст с отступом 2 Знак"/>
    <w:link w:val="22"/>
    <w:rsid w:val="00E709DE"/>
    <w:rPr>
      <w:rFonts w:ascii="Arial" w:eastAsia="Times New Roman" w:hAnsi="Arial" w:cs="Times New Roman"/>
      <w:snapToGrid w:val="0"/>
      <w:sz w:val="20"/>
      <w:szCs w:val="20"/>
      <w:lang w:eastAsia="ru-RU"/>
    </w:rPr>
  </w:style>
  <w:style w:type="paragraph" w:styleId="a3">
    <w:name w:val="Body Text Indent"/>
    <w:basedOn w:val="a"/>
    <w:link w:val="a4"/>
    <w:uiPriority w:val="99"/>
    <w:rsid w:val="00E709DE"/>
    <w:pPr>
      <w:ind w:left="360"/>
    </w:pPr>
    <w:rPr>
      <w:sz w:val="20"/>
    </w:rPr>
  </w:style>
  <w:style w:type="character" w:customStyle="1" w:styleId="a4">
    <w:name w:val="Основной текст с отступом Знак"/>
    <w:link w:val="a3"/>
    <w:uiPriority w:val="99"/>
    <w:rsid w:val="00E709DE"/>
    <w:rPr>
      <w:rFonts w:ascii="Times New Roman" w:eastAsia="Times New Roman" w:hAnsi="Times New Roman" w:cs="Times New Roman"/>
      <w:snapToGrid w:val="0"/>
    </w:rPr>
  </w:style>
  <w:style w:type="paragraph" w:styleId="a5">
    <w:name w:val="Body Text"/>
    <w:basedOn w:val="a"/>
    <w:link w:val="a6"/>
    <w:rsid w:val="00E709DE"/>
    <w:pPr>
      <w:spacing w:line="22" w:lineRule="atLeast"/>
      <w:jc w:val="both"/>
    </w:pPr>
    <w:rPr>
      <w:rFonts w:ascii="Courier New" w:hAnsi="Courier New"/>
      <w:snapToGrid/>
      <w:sz w:val="20"/>
      <w:lang w:eastAsia="ru-RU"/>
    </w:rPr>
  </w:style>
  <w:style w:type="character" w:customStyle="1" w:styleId="a6">
    <w:name w:val="Основной текст Знак"/>
    <w:link w:val="a5"/>
    <w:rsid w:val="00E709DE"/>
    <w:rPr>
      <w:rFonts w:ascii="Courier New" w:eastAsia="Times New Roman" w:hAnsi="Courier New" w:cs="Times New Roman"/>
      <w:szCs w:val="20"/>
      <w:lang w:eastAsia="ru-RU"/>
    </w:rPr>
  </w:style>
  <w:style w:type="paragraph" w:customStyle="1" w:styleId="10">
    <w:name w:val="Обычный1"/>
    <w:basedOn w:val="a"/>
    <w:rsid w:val="00E709DE"/>
    <w:pPr>
      <w:numPr>
        <w:numId w:val="1"/>
      </w:numPr>
      <w:tabs>
        <w:tab w:val="left" w:pos="284"/>
      </w:tabs>
      <w:jc w:val="both"/>
    </w:pPr>
    <w:rPr>
      <w:snapToGrid/>
      <w:sz w:val="24"/>
      <w:lang w:val="ru-RU" w:eastAsia="ru-RU"/>
    </w:rPr>
  </w:style>
  <w:style w:type="paragraph" w:styleId="a7">
    <w:name w:val="Title"/>
    <w:basedOn w:val="a"/>
    <w:link w:val="a8"/>
    <w:uiPriority w:val="10"/>
    <w:qFormat/>
    <w:rsid w:val="00E709DE"/>
    <w:pPr>
      <w:widowControl w:val="0"/>
      <w:tabs>
        <w:tab w:val="left" w:pos="6689"/>
      </w:tabs>
      <w:spacing w:before="1417"/>
      <w:jc w:val="center"/>
    </w:pPr>
    <w:rPr>
      <w:rFonts w:ascii="MS Sans Serif" w:hAnsi="MS Sans Serif"/>
      <w:sz w:val="24"/>
      <w:lang w:eastAsia="ru-RU"/>
    </w:rPr>
  </w:style>
  <w:style w:type="character" w:customStyle="1" w:styleId="a8">
    <w:name w:val="Заголовок Знак"/>
    <w:link w:val="a7"/>
    <w:uiPriority w:val="10"/>
    <w:rsid w:val="00E709DE"/>
    <w:rPr>
      <w:rFonts w:ascii="MS Sans Serif" w:eastAsia="Times New Roman" w:hAnsi="MS Sans Serif" w:cs="Times New Roman"/>
      <w:snapToGrid w:val="0"/>
      <w:sz w:val="24"/>
      <w:szCs w:val="20"/>
      <w:lang w:eastAsia="ru-RU"/>
    </w:rPr>
  </w:style>
  <w:style w:type="character" w:styleId="a9">
    <w:name w:val="Hyperlink"/>
    <w:uiPriority w:val="99"/>
    <w:rsid w:val="00E709DE"/>
    <w:rPr>
      <w:color w:val="0000FF"/>
      <w:u w:val="single"/>
    </w:rPr>
  </w:style>
  <w:style w:type="character" w:styleId="aa">
    <w:name w:val="FollowedHyperlink"/>
    <w:rsid w:val="00E709DE"/>
    <w:rPr>
      <w:color w:val="800080"/>
      <w:u w:val="single"/>
    </w:rPr>
  </w:style>
  <w:style w:type="paragraph" w:styleId="32">
    <w:name w:val="Body Text Indent 3"/>
    <w:basedOn w:val="a"/>
    <w:link w:val="33"/>
    <w:rsid w:val="00E709DE"/>
    <w:pPr>
      <w:spacing w:after="120"/>
      <w:ind w:left="283"/>
    </w:pPr>
    <w:rPr>
      <w:sz w:val="16"/>
      <w:szCs w:val="16"/>
    </w:rPr>
  </w:style>
  <w:style w:type="character" w:customStyle="1" w:styleId="33">
    <w:name w:val="Основной текст с отступом 3 Знак"/>
    <w:link w:val="32"/>
    <w:rsid w:val="00E709DE"/>
    <w:rPr>
      <w:rFonts w:ascii="Times New Roman" w:eastAsia="Times New Roman" w:hAnsi="Times New Roman" w:cs="Times New Roman"/>
      <w:snapToGrid w:val="0"/>
      <w:sz w:val="16"/>
      <w:szCs w:val="16"/>
      <w:lang w:val="en-US"/>
    </w:rPr>
  </w:style>
  <w:style w:type="paragraph" w:styleId="ab">
    <w:name w:val="Subtitle"/>
    <w:basedOn w:val="a"/>
    <w:link w:val="ac"/>
    <w:uiPriority w:val="11"/>
    <w:qFormat/>
    <w:rsid w:val="00E709DE"/>
    <w:pPr>
      <w:jc w:val="center"/>
    </w:pPr>
    <w:rPr>
      <w:b/>
      <w:bCs/>
      <w:snapToGrid/>
      <w:sz w:val="24"/>
      <w:szCs w:val="24"/>
    </w:rPr>
  </w:style>
  <w:style w:type="character" w:customStyle="1" w:styleId="ac">
    <w:name w:val="Подзаголовок Знак"/>
    <w:link w:val="ab"/>
    <w:uiPriority w:val="11"/>
    <w:rsid w:val="00E709DE"/>
    <w:rPr>
      <w:rFonts w:ascii="Times New Roman" w:eastAsia="Times New Roman" w:hAnsi="Times New Roman" w:cs="Times New Roman"/>
      <w:b/>
      <w:bCs/>
      <w:sz w:val="24"/>
      <w:szCs w:val="24"/>
      <w:lang w:val="en-US"/>
    </w:rPr>
  </w:style>
  <w:style w:type="paragraph" w:styleId="ad">
    <w:name w:val="footer"/>
    <w:basedOn w:val="a"/>
    <w:link w:val="ae"/>
    <w:uiPriority w:val="99"/>
    <w:rsid w:val="00E709DE"/>
    <w:pPr>
      <w:tabs>
        <w:tab w:val="center" w:pos="4677"/>
        <w:tab w:val="right" w:pos="9355"/>
      </w:tabs>
    </w:pPr>
    <w:rPr>
      <w:sz w:val="20"/>
    </w:rPr>
  </w:style>
  <w:style w:type="character" w:customStyle="1" w:styleId="ae">
    <w:name w:val="Нижний колонтитул Знак"/>
    <w:link w:val="ad"/>
    <w:uiPriority w:val="99"/>
    <w:rsid w:val="00E709DE"/>
    <w:rPr>
      <w:rFonts w:ascii="Times New Roman" w:eastAsia="Times New Roman" w:hAnsi="Times New Roman" w:cs="Times New Roman"/>
      <w:snapToGrid w:val="0"/>
      <w:szCs w:val="20"/>
      <w:lang w:val="en-US"/>
    </w:rPr>
  </w:style>
  <w:style w:type="character" w:styleId="af">
    <w:name w:val="page number"/>
    <w:basedOn w:val="a0"/>
    <w:rsid w:val="00E709DE"/>
  </w:style>
  <w:style w:type="character" w:customStyle="1" w:styleId="af0">
    <w:name w:val="Текст примечания Знак"/>
    <w:link w:val="af1"/>
    <w:uiPriority w:val="99"/>
    <w:rsid w:val="00E709DE"/>
    <w:rPr>
      <w:rFonts w:ascii="Times New Roman" w:eastAsia="Times New Roman" w:hAnsi="Times New Roman" w:cs="Times New Roman"/>
      <w:sz w:val="20"/>
      <w:szCs w:val="20"/>
      <w:lang w:eastAsia="ru-RU"/>
    </w:rPr>
  </w:style>
  <w:style w:type="paragraph" w:styleId="af1">
    <w:name w:val="annotation text"/>
    <w:basedOn w:val="a"/>
    <w:link w:val="af0"/>
    <w:uiPriority w:val="99"/>
    <w:rsid w:val="00E709DE"/>
    <w:rPr>
      <w:snapToGrid/>
      <w:sz w:val="20"/>
      <w:lang w:eastAsia="ru-RU"/>
    </w:rPr>
  </w:style>
  <w:style w:type="paragraph" w:customStyle="1" w:styleId="ConsNonformat">
    <w:name w:val="ConsNonformat"/>
    <w:rsid w:val="00E709DE"/>
    <w:pPr>
      <w:widowControl w:val="0"/>
      <w:autoSpaceDE w:val="0"/>
      <w:autoSpaceDN w:val="0"/>
      <w:adjustRightInd w:val="0"/>
    </w:pPr>
    <w:rPr>
      <w:rFonts w:ascii="Courier New" w:eastAsia="Times New Roman" w:hAnsi="Courier New" w:cs="Courier New"/>
    </w:rPr>
  </w:style>
  <w:style w:type="character" w:customStyle="1" w:styleId="af2">
    <w:name w:val="Текст выноски Знак"/>
    <w:link w:val="af3"/>
    <w:uiPriority w:val="99"/>
    <w:semiHidden/>
    <w:rsid w:val="00E709DE"/>
    <w:rPr>
      <w:rFonts w:ascii="Tahoma" w:eastAsia="Times New Roman" w:hAnsi="Tahoma" w:cs="Tahoma"/>
      <w:snapToGrid w:val="0"/>
      <w:sz w:val="16"/>
      <w:szCs w:val="16"/>
      <w:lang w:val="en-US"/>
    </w:rPr>
  </w:style>
  <w:style w:type="paragraph" w:styleId="af3">
    <w:name w:val="Balloon Text"/>
    <w:basedOn w:val="a"/>
    <w:link w:val="af2"/>
    <w:uiPriority w:val="99"/>
    <w:semiHidden/>
    <w:rsid w:val="00E709DE"/>
    <w:rPr>
      <w:rFonts w:ascii="Tahoma" w:hAnsi="Tahoma"/>
      <w:sz w:val="16"/>
      <w:szCs w:val="16"/>
    </w:rPr>
  </w:style>
  <w:style w:type="paragraph" w:customStyle="1" w:styleId="Iniiaiieoaeno">
    <w:name w:val="!Iniiaiie oaeno"/>
    <w:basedOn w:val="a"/>
    <w:rsid w:val="00E709DE"/>
    <w:pPr>
      <w:overflowPunct w:val="0"/>
      <w:autoSpaceDE w:val="0"/>
      <w:autoSpaceDN w:val="0"/>
      <w:adjustRightInd w:val="0"/>
      <w:ind w:firstLine="709"/>
      <w:jc w:val="both"/>
      <w:textAlignment w:val="baseline"/>
    </w:pPr>
    <w:rPr>
      <w:snapToGrid/>
      <w:sz w:val="24"/>
      <w:lang w:val="ru-RU" w:eastAsia="ru-RU"/>
    </w:rPr>
  </w:style>
  <w:style w:type="paragraph" w:styleId="af4">
    <w:name w:val="header"/>
    <w:basedOn w:val="a"/>
    <w:link w:val="af5"/>
    <w:uiPriority w:val="99"/>
    <w:rsid w:val="00E709DE"/>
    <w:pPr>
      <w:tabs>
        <w:tab w:val="center" w:pos="4677"/>
        <w:tab w:val="right" w:pos="9355"/>
      </w:tabs>
    </w:pPr>
    <w:rPr>
      <w:sz w:val="20"/>
    </w:rPr>
  </w:style>
  <w:style w:type="character" w:customStyle="1" w:styleId="af5">
    <w:name w:val="Верхний колонтитул Знак"/>
    <w:link w:val="af4"/>
    <w:uiPriority w:val="99"/>
    <w:rsid w:val="00E709DE"/>
    <w:rPr>
      <w:rFonts w:ascii="Times New Roman" w:eastAsia="Times New Roman" w:hAnsi="Times New Roman" w:cs="Times New Roman"/>
      <w:snapToGrid w:val="0"/>
      <w:szCs w:val="20"/>
      <w:lang w:val="en-US"/>
    </w:rPr>
  </w:style>
  <w:style w:type="paragraph" w:styleId="af6">
    <w:name w:val="List Number"/>
    <w:basedOn w:val="a"/>
    <w:rsid w:val="00E709DE"/>
    <w:pPr>
      <w:tabs>
        <w:tab w:val="left" w:pos="284"/>
        <w:tab w:val="num" w:pos="1571"/>
      </w:tabs>
      <w:spacing w:before="240"/>
      <w:ind w:left="1571" w:hanging="360"/>
      <w:jc w:val="center"/>
    </w:pPr>
    <w:rPr>
      <w:b/>
      <w:i/>
      <w:caps/>
      <w:snapToGrid/>
      <w:sz w:val="28"/>
      <w:lang w:val="ru-RU" w:eastAsia="ru-RU"/>
    </w:rPr>
  </w:style>
  <w:style w:type="paragraph" w:styleId="af7">
    <w:name w:val="Normal Indent"/>
    <w:basedOn w:val="a"/>
    <w:rsid w:val="00E709DE"/>
    <w:pPr>
      <w:tabs>
        <w:tab w:val="num" w:pos="1211"/>
      </w:tabs>
      <w:ind w:left="284" w:firstLine="567"/>
      <w:jc w:val="both"/>
    </w:pPr>
    <w:rPr>
      <w:snapToGrid/>
      <w:sz w:val="24"/>
      <w:lang w:val="en-GB" w:eastAsia="ru-RU"/>
    </w:rPr>
  </w:style>
  <w:style w:type="paragraph" w:customStyle="1" w:styleId="a00">
    <w:name w:val="a0"/>
    <w:basedOn w:val="a"/>
    <w:rsid w:val="00E709DE"/>
    <w:pPr>
      <w:tabs>
        <w:tab w:val="num" w:pos="720"/>
      </w:tabs>
      <w:ind w:left="720" w:hanging="360"/>
      <w:jc w:val="both"/>
    </w:pPr>
    <w:rPr>
      <w:rFonts w:ascii="Arial" w:hAnsi="Arial" w:cs="Arial"/>
      <w:snapToGrid/>
      <w:szCs w:val="22"/>
      <w:lang w:val="ru-RU" w:eastAsia="ru-RU"/>
    </w:rPr>
  </w:style>
  <w:style w:type="paragraph" w:styleId="34">
    <w:name w:val="Body Text 3"/>
    <w:basedOn w:val="a"/>
    <w:link w:val="35"/>
    <w:rsid w:val="00E709DE"/>
    <w:pPr>
      <w:spacing w:after="120"/>
    </w:pPr>
    <w:rPr>
      <w:sz w:val="16"/>
      <w:szCs w:val="16"/>
    </w:rPr>
  </w:style>
  <w:style w:type="character" w:customStyle="1" w:styleId="35">
    <w:name w:val="Основной текст 3 Знак"/>
    <w:link w:val="34"/>
    <w:rsid w:val="00E709DE"/>
    <w:rPr>
      <w:rFonts w:ascii="Times New Roman" w:eastAsia="Times New Roman" w:hAnsi="Times New Roman" w:cs="Times New Roman"/>
      <w:snapToGrid w:val="0"/>
      <w:sz w:val="16"/>
      <w:szCs w:val="16"/>
      <w:lang w:val="en-US"/>
    </w:rPr>
  </w:style>
  <w:style w:type="paragraph" w:styleId="24">
    <w:name w:val="Body Text 2"/>
    <w:basedOn w:val="a"/>
    <w:link w:val="25"/>
    <w:rsid w:val="00E709DE"/>
    <w:pPr>
      <w:spacing w:after="120" w:line="480" w:lineRule="auto"/>
    </w:pPr>
    <w:rPr>
      <w:sz w:val="20"/>
    </w:rPr>
  </w:style>
  <w:style w:type="character" w:customStyle="1" w:styleId="25">
    <w:name w:val="Основной текст 2 Знак"/>
    <w:link w:val="24"/>
    <w:rsid w:val="00E709DE"/>
    <w:rPr>
      <w:rFonts w:ascii="Times New Roman" w:eastAsia="Times New Roman" w:hAnsi="Times New Roman" w:cs="Times New Roman"/>
      <w:snapToGrid w:val="0"/>
      <w:szCs w:val="20"/>
      <w:lang w:val="en-US"/>
    </w:rPr>
  </w:style>
  <w:style w:type="paragraph" w:customStyle="1" w:styleId="13">
    <w:name w:val="заголовок 1"/>
    <w:basedOn w:val="a"/>
    <w:next w:val="a"/>
    <w:rsid w:val="00E709DE"/>
    <w:pPr>
      <w:keepNext/>
      <w:ind w:firstLine="720"/>
      <w:jc w:val="both"/>
    </w:pPr>
    <w:rPr>
      <w:b/>
      <w:snapToGrid/>
      <w:sz w:val="24"/>
      <w:lang w:val="ru-RU" w:eastAsia="ru-RU"/>
    </w:rPr>
  </w:style>
  <w:style w:type="paragraph" w:customStyle="1" w:styleId="26">
    <w:name w:val="Обычный2"/>
    <w:basedOn w:val="a"/>
    <w:uiPriority w:val="99"/>
    <w:rsid w:val="00E709DE"/>
    <w:pPr>
      <w:tabs>
        <w:tab w:val="left" w:pos="284"/>
        <w:tab w:val="num" w:pos="2880"/>
      </w:tabs>
      <w:ind w:left="2880" w:hanging="360"/>
      <w:jc w:val="both"/>
    </w:pPr>
    <w:rPr>
      <w:snapToGrid/>
      <w:sz w:val="24"/>
      <w:lang w:val="ru-RU" w:eastAsia="ru-RU"/>
    </w:rPr>
  </w:style>
  <w:style w:type="paragraph" w:customStyle="1" w:styleId="27">
    <w:name w:val="Заглавие2"/>
    <w:basedOn w:val="a"/>
    <w:rsid w:val="00E709DE"/>
    <w:pPr>
      <w:jc w:val="center"/>
    </w:pPr>
    <w:rPr>
      <w:b/>
      <w:caps/>
      <w:snapToGrid/>
      <w:sz w:val="20"/>
      <w:lang w:val="ru-RU"/>
    </w:rPr>
  </w:style>
  <w:style w:type="paragraph" w:customStyle="1" w:styleId="14">
    <w:name w:val="1"/>
    <w:basedOn w:val="a"/>
    <w:rsid w:val="00E709DE"/>
    <w:pPr>
      <w:tabs>
        <w:tab w:val="num" w:pos="3600"/>
      </w:tabs>
      <w:ind w:left="3600" w:hanging="360"/>
      <w:jc w:val="both"/>
    </w:pPr>
    <w:rPr>
      <w:snapToGrid/>
      <w:sz w:val="24"/>
      <w:szCs w:val="24"/>
      <w:lang w:val="ru-RU" w:eastAsia="ru-RU"/>
    </w:rPr>
  </w:style>
  <w:style w:type="paragraph" w:customStyle="1" w:styleId="210">
    <w:name w:val="Основной текст с отступом 21"/>
    <w:basedOn w:val="a"/>
    <w:rsid w:val="00E709DE"/>
    <w:pPr>
      <w:ind w:firstLine="630"/>
      <w:jc w:val="both"/>
    </w:pPr>
    <w:rPr>
      <w:snapToGrid/>
      <w:sz w:val="24"/>
      <w:lang w:val="ru-RU" w:eastAsia="ru-RU"/>
    </w:rPr>
  </w:style>
  <w:style w:type="paragraph" w:styleId="af8">
    <w:name w:val="List Paragraph"/>
    <w:basedOn w:val="a"/>
    <w:uiPriority w:val="34"/>
    <w:qFormat/>
    <w:rsid w:val="00E709DE"/>
    <w:pPr>
      <w:spacing w:after="200" w:line="276" w:lineRule="auto"/>
      <w:ind w:left="720"/>
      <w:contextualSpacing/>
    </w:pPr>
    <w:rPr>
      <w:rFonts w:ascii="Calibri" w:eastAsia="Calibri" w:hAnsi="Calibri"/>
      <w:snapToGrid/>
      <w:szCs w:val="22"/>
      <w:lang w:val="ru-RU"/>
    </w:rPr>
  </w:style>
  <w:style w:type="paragraph" w:styleId="36">
    <w:name w:val="toc 3"/>
    <w:basedOn w:val="a"/>
    <w:uiPriority w:val="39"/>
    <w:rsid w:val="00E709DE"/>
    <w:pPr>
      <w:ind w:left="480"/>
    </w:pPr>
    <w:rPr>
      <w:rFonts w:ascii="Calibri" w:hAnsi="Calibri"/>
      <w:i/>
      <w:iCs/>
      <w:snapToGrid/>
      <w:sz w:val="20"/>
      <w:lang w:val="ru-RU" w:eastAsia="ru-RU"/>
    </w:rPr>
  </w:style>
  <w:style w:type="character" w:customStyle="1" w:styleId="af9">
    <w:name w:val="Текст сноски Знак"/>
    <w:link w:val="afa"/>
    <w:semiHidden/>
    <w:rsid w:val="00E709DE"/>
    <w:rPr>
      <w:rFonts w:ascii="Times New Roman" w:eastAsia="Times New Roman" w:hAnsi="Times New Roman" w:cs="Times New Roman"/>
      <w:sz w:val="20"/>
      <w:szCs w:val="20"/>
      <w:lang w:val="en-US"/>
    </w:rPr>
  </w:style>
  <w:style w:type="paragraph" w:styleId="afa">
    <w:name w:val="footnote text"/>
    <w:basedOn w:val="a"/>
    <w:link w:val="af9"/>
    <w:semiHidden/>
    <w:rsid w:val="00E709DE"/>
    <w:rPr>
      <w:snapToGrid/>
      <w:sz w:val="20"/>
    </w:rPr>
  </w:style>
  <w:style w:type="character" w:customStyle="1" w:styleId="afb">
    <w:name w:val="Тема примечания Знак"/>
    <w:link w:val="afc"/>
    <w:uiPriority w:val="99"/>
    <w:semiHidden/>
    <w:rsid w:val="00E709DE"/>
    <w:rPr>
      <w:rFonts w:ascii="Times New Roman" w:eastAsia="Times New Roman" w:hAnsi="Times New Roman" w:cs="Times New Roman"/>
      <w:b/>
      <w:bCs/>
      <w:snapToGrid w:val="0"/>
      <w:sz w:val="20"/>
      <w:szCs w:val="20"/>
      <w:lang w:val="en-US" w:eastAsia="ru-RU"/>
    </w:rPr>
  </w:style>
  <w:style w:type="paragraph" w:styleId="afc">
    <w:name w:val="annotation subject"/>
    <w:basedOn w:val="af1"/>
    <w:next w:val="af1"/>
    <w:link w:val="afb"/>
    <w:uiPriority w:val="99"/>
    <w:semiHidden/>
    <w:rsid w:val="00E709DE"/>
    <w:rPr>
      <w:b/>
      <w:bCs/>
      <w:snapToGrid w:val="0"/>
    </w:rPr>
  </w:style>
  <w:style w:type="paragraph" w:customStyle="1" w:styleId="BodyTextIndent21">
    <w:name w:val="Body Text Indent 21"/>
    <w:basedOn w:val="a"/>
    <w:uiPriority w:val="99"/>
    <w:rsid w:val="00E709DE"/>
    <w:pPr>
      <w:ind w:firstLine="630"/>
      <w:jc w:val="both"/>
    </w:pPr>
    <w:rPr>
      <w:snapToGrid/>
      <w:sz w:val="24"/>
      <w:lang w:val="ru-RU" w:eastAsia="ru-RU"/>
    </w:rPr>
  </w:style>
  <w:style w:type="character" w:styleId="afd">
    <w:name w:val="annotation reference"/>
    <w:uiPriority w:val="99"/>
    <w:unhideWhenUsed/>
    <w:rsid w:val="00F46F85"/>
    <w:rPr>
      <w:sz w:val="16"/>
      <w:szCs w:val="16"/>
    </w:rPr>
  </w:style>
  <w:style w:type="paragraph" w:styleId="afe">
    <w:name w:val="Normal (Web)"/>
    <w:basedOn w:val="a"/>
    <w:rsid w:val="00722E39"/>
    <w:rPr>
      <w:snapToGrid/>
      <w:sz w:val="24"/>
      <w:szCs w:val="24"/>
      <w:lang w:val="ru-RU" w:eastAsia="ru-RU"/>
    </w:rPr>
  </w:style>
  <w:style w:type="paragraph" w:styleId="aff">
    <w:name w:val="Revision"/>
    <w:hidden/>
    <w:uiPriority w:val="99"/>
    <w:semiHidden/>
    <w:rsid w:val="00E929C5"/>
    <w:rPr>
      <w:rFonts w:ascii="Times New Roman" w:eastAsia="Times New Roman" w:hAnsi="Times New Roman"/>
      <w:snapToGrid w:val="0"/>
      <w:sz w:val="22"/>
      <w:lang w:val="en-US" w:eastAsia="en-US"/>
    </w:rPr>
  </w:style>
  <w:style w:type="paragraph" w:styleId="15">
    <w:name w:val="toc 1"/>
    <w:basedOn w:val="a"/>
    <w:next w:val="a"/>
    <w:autoRedefine/>
    <w:uiPriority w:val="39"/>
    <w:rsid w:val="00AC4CDE"/>
    <w:pPr>
      <w:tabs>
        <w:tab w:val="right" w:pos="709"/>
        <w:tab w:val="left" w:pos="10348"/>
      </w:tabs>
    </w:pPr>
    <w:rPr>
      <w:noProof/>
      <w:snapToGrid/>
      <w:sz w:val="20"/>
      <w:lang w:val="ru-RU"/>
    </w:rPr>
  </w:style>
  <w:style w:type="paragraph" w:styleId="aff0">
    <w:name w:val="TOC Heading"/>
    <w:basedOn w:val="11"/>
    <w:next w:val="a"/>
    <w:uiPriority w:val="39"/>
    <w:unhideWhenUsed/>
    <w:qFormat/>
    <w:rsid w:val="00B968D9"/>
    <w:pPr>
      <w:keepLines/>
      <w:spacing w:before="480" w:after="0" w:line="276" w:lineRule="auto"/>
      <w:outlineLvl w:val="9"/>
    </w:pPr>
    <w:rPr>
      <w:rFonts w:ascii="Cambria" w:hAnsi="Cambria"/>
      <w:snapToGrid/>
      <w:color w:val="365F91"/>
      <w:kern w:val="0"/>
      <w:sz w:val="28"/>
      <w:szCs w:val="28"/>
      <w:lang w:val="ru-RU"/>
    </w:rPr>
  </w:style>
  <w:style w:type="paragraph" w:styleId="28">
    <w:name w:val="toc 2"/>
    <w:basedOn w:val="a"/>
    <w:next w:val="a"/>
    <w:autoRedefine/>
    <w:uiPriority w:val="39"/>
    <w:unhideWhenUsed/>
    <w:rsid w:val="00DE0512"/>
    <w:pPr>
      <w:tabs>
        <w:tab w:val="left" w:pos="880"/>
        <w:tab w:val="right" w:pos="10773"/>
      </w:tabs>
      <w:ind w:left="220" w:right="1134"/>
    </w:pPr>
    <w:rPr>
      <w:rFonts w:eastAsia="Calibri"/>
      <w:noProof/>
      <w:sz w:val="24"/>
      <w:szCs w:val="24"/>
      <w:lang w:val="ru-RU"/>
    </w:rPr>
  </w:style>
  <w:style w:type="paragraph" w:customStyle="1" w:styleId="ConsPlusNormal">
    <w:name w:val="ConsPlusNormal"/>
    <w:rsid w:val="000F273D"/>
    <w:pPr>
      <w:autoSpaceDE w:val="0"/>
      <w:autoSpaceDN w:val="0"/>
      <w:adjustRightInd w:val="0"/>
    </w:pPr>
    <w:rPr>
      <w:rFonts w:ascii="Arial" w:hAnsi="Arial" w:cs="Arial"/>
      <w:lang w:eastAsia="en-US"/>
    </w:rPr>
  </w:style>
  <w:style w:type="table" w:styleId="aff1">
    <w:name w:val="Table Grid"/>
    <w:basedOn w:val="a1"/>
    <w:uiPriority w:val="59"/>
    <w:rsid w:val="007F01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7B15D1"/>
    <w:rPr>
      <w:rFonts w:eastAsia="Times New Roman"/>
      <w:sz w:val="22"/>
      <w:szCs w:val="22"/>
    </w:rPr>
  </w:style>
  <w:style w:type="paragraph" w:customStyle="1" w:styleId="aff3">
    <w:name w:val="Разновидность документа"/>
    <w:basedOn w:val="a"/>
    <w:link w:val="aff4"/>
    <w:rsid w:val="00E354C7"/>
    <w:pPr>
      <w:widowControl w:val="0"/>
      <w:spacing w:after="40"/>
      <w:jc w:val="center"/>
    </w:pPr>
    <w:rPr>
      <w:rFonts w:ascii="Arial" w:hAnsi="Arial"/>
      <w:b/>
      <w:snapToGrid/>
      <w:sz w:val="24"/>
      <w:lang w:val="ru-RU" w:eastAsia="ru-RU"/>
    </w:rPr>
  </w:style>
  <w:style w:type="character" w:customStyle="1" w:styleId="aff4">
    <w:name w:val="Разновидность документа Знак"/>
    <w:link w:val="aff3"/>
    <w:rsid w:val="00E354C7"/>
    <w:rPr>
      <w:rFonts w:ascii="Arial" w:eastAsia="Times New Roman" w:hAnsi="Arial"/>
      <w:b/>
      <w:sz w:val="24"/>
    </w:rPr>
  </w:style>
  <w:style w:type="paragraph" w:customStyle="1" w:styleId="aff5">
    <w:name w:val="текст в таблице"/>
    <w:basedOn w:val="a"/>
    <w:rsid w:val="00E354C7"/>
    <w:pPr>
      <w:widowControl w:val="0"/>
    </w:pPr>
    <w:rPr>
      <w:rFonts w:ascii="Arial" w:hAnsi="Arial"/>
      <w:caps/>
      <w:snapToGrid/>
      <w:sz w:val="12"/>
      <w:lang w:val="ru-RU" w:eastAsia="ru-RU"/>
    </w:rPr>
  </w:style>
  <w:style w:type="paragraph" w:customStyle="1" w:styleId="Default">
    <w:name w:val="Default"/>
    <w:rsid w:val="00066203"/>
    <w:pPr>
      <w:autoSpaceDE w:val="0"/>
      <w:autoSpaceDN w:val="0"/>
      <w:adjustRightInd w:val="0"/>
    </w:pPr>
    <w:rPr>
      <w:rFonts w:ascii="Arial" w:eastAsia="Times New Roman" w:hAnsi="Arial" w:cs="Arial"/>
      <w:color w:val="000000"/>
      <w:sz w:val="24"/>
      <w:szCs w:val="24"/>
    </w:rPr>
  </w:style>
  <w:style w:type="character" w:styleId="aff6">
    <w:name w:val="footnote reference"/>
    <w:basedOn w:val="a0"/>
    <w:semiHidden/>
    <w:unhideWhenUsed/>
    <w:rsid w:val="0011291B"/>
    <w:rPr>
      <w:vertAlign w:val="superscript"/>
    </w:rPr>
  </w:style>
  <w:style w:type="paragraph" w:customStyle="1" w:styleId="2">
    <w:name w:val="Номерованный список2"/>
    <w:basedOn w:val="a"/>
    <w:qFormat/>
    <w:rsid w:val="007B3D2B"/>
    <w:pPr>
      <w:numPr>
        <w:ilvl w:val="1"/>
        <w:numId w:val="34"/>
      </w:numPr>
      <w:spacing w:after="200" w:line="276" w:lineRule="auto"/>
      <w:ind w:left="858"/>
      <w:jc w:val="both"/>
    </w:pPr>
    <w:rPr>
      <w:rFonts w:ascii="Calibri" w:hAnsi="Calibri"/>
      <w:snapToGrid/>
      <w:szCs w:val="22"/>
      <w:lang w:val="ru-RU" w:eastAsia="ru-RU"/>
    </w:rPr>
  </w:style>
  <w:style w:type="paragraph" w:customStyle="1" w:styleId="1">
    <w:name w:val="Нумерованный спсиок1"/>
    <w:basedOn w:val="a"/>
    <w:next w:val="2"/>
    <w:qFormat/>
    <w:rsid w:val="007B3D2B"/>
    <w:pPr>
      <w:keepNext/>
      <w:numPr>
        <w:numId w:val="34"/>
      </w:numPr>
      <w:spacing w:after="200" w:line="276" w:lineRule="auto"/>
    </w:pPr>
    <w:rPr>
      <w:rFonts w:ascii="Cambria" w:hAnsi="Cambria"/>
      <w:b/>
      <w:snapToGrid/>
      <w:color w:val="4F81BD"/>
      <w:sz w:val="28"/>
      <w:szCs w:val="22"/>
      <w:lang w:val="ru-RU" w:eastAsia="ru-RU"/>
    </w:rPr>
  </w:style>
  <w:style w:type="paragraph" w:customStyle="1" w:styleId="3">
    <w:name w:val="Нумерованный список3"/>
    <w:basedOn w:val="2"/>
    <w:qFormat/>
    <w:rsid w:val="007B3D2B"/>
    <w:pPr>
      <w:numPr>
        <w:ilvl w:val="2"/>
      </w:numPr>
      <w:ind w:left="1922"/>
    </w:pPr>
  </w:style>
  <w:style w:type="paragraph" w:customStyle="1" w:styleId="4">
    <w:name w:val="Нумерованный список4"/>
    <w:basedOn w:val="3"/>
    <w:qFormat/>
    <w:rsid w:val="007B3D2B"/>
    <w:pPr>
      <w:numPr>
        <w:ilvl w:val="3"/>
      </w:numPr>
    </w:pPr>
  </w:style>
  <w:style w:type="character" w:customStyle="1" w:styleId="16">
    <w:name w:val="Неразрешенное упоминание1"/>
    <w:basedOn w:val="a0"/>
    <w:uiPriority w:val="99"/>
    <w:semiHidden/>
    <w:unhideWhenUsed/>
    <w:rsid w:val="00A47A65"/>
    <w:rPr>
      <w:color w:val="808080"/>
      <w:shd w:val="clear" w:color="auto" w:fill="E6E6E6"/>
    </w:rPr>
  </w:style>
  <w:style w:type="paragraph" w:styleId="42">
    <w:name w:val="toc 4"/>
    <w:basedOn w:val="a"/>
    <w:next w:val="a"/>
    <w:autoRedefine/>
    <w:uiPriority w:val="39"/>
    <w:unhideWhenUsed/>
    <w:rsid w:val="00012E9B"/>
    <w:pPr>
      <w:spacing w:after="100" w:line="259" w:lineRule="auto"/>
      <w:ind w:left="660"/>
    </w:pPr>
    <w:rPr>
      <w:rFonts w:asciiTheme="minorHAnsi" w:eastAsiaTheme="minorEastAsia" w:hAnsiTheme="minorHAnsi" w:cstheme="minorBidi"/>
      <w:snapToGrid/>
      <w:szCs w:val="22"/>
    </w:rPr>
  </w:style>
  <w:style w:type="paragraph" w:styleId="51">
    <w:name w:val="toc 5"/>
    <w:basedOn w:val="a"/>
    <w:next w:val="a"/>
    <w:autoRedefine/>
    <w:uiPriority w:val="39"/>
    <w:unhideWhenUsed/>
    <w:rsid w:val="00012E9B"/>
    <w:pPr>
      <w:spacing w:after="100" w:line="259" w:lineRule="auto"/>
      <w:ind w:left="880"/>
    </w:pPr>
    <w:rPr>
      <w:rFonts w:asciiTheme="minorHAnsi" w:eastAsiaTheme="minorEastAsia" w:hAnsiTheme="minorHAnsi" w:cstheme="minorBidi"/>
      <w:snapToGrid/>
      <w:szCs w:val="22"/>
    </w:rPr>
  </w:style>
  <w:style w:type="paragraph" w:styleId="61">
    <w:name w:val="toc 6"/>
    <w:basedOn w:val="a"/>
    <w:next w:val="a"/>
    <w:autoRedefine/>
    <w:uiPriority w:val="39"/>
    <w:unhideWhenUsed/>
    <w:rsid w:val="00012E9B"/>
    <w:pPr>
      <w:spacing w:after="100" w:line="259" w:lineRule="auto"/>
      <w:ind w:left="1100"/>
    </w:pPr>
    <w:rPr>
      <w:rFonts w:asciiTheme="minorHAnsi" w:eastAsiaTheme="minorEastAsia" w:hAnsiTheme="minorHAnsi" w:cstheme="minorBidi"/>
      <w:snapToGrid/>
      <w:szCs w:val="22"/>
    </w:rPr>
  </w:style>
  <w:style w:type="paragraph" w:styleId="71">
    <w:name w:val="toc 7"/>
    <w:basedOn w:val="a"/>
    <w:next w:val="a"/>
    <w:autoRedefine/>
    <w:uiPriority w:val="39"/>
    <w:unhideWhenUsed/>
    <w:rsid w:val="00012E9B"/>
    <w:pPr>
      <w:spacing w:after="100" w:line="259" w:lineRule="auto"/>
      <w:ind w:left="1320"/>
    </w:pPr>
    <w:rPr>
      <w:rFonts w:asciiTheme="minorHAnsi" w:eastAsiaTheme="minorEastAsia" w:hAnsiTheme="minorHAnsi" w:cstheme="minorBidi"/>
      <w:snapToGrid/>
      <w:szCs w:val="22"/>
    </w:rPr>
  </w:style>
  <w:style w:type="paragraph" w:styleId="81">
    <w:name w:val="toc 8"/>
    <w:basedOn w:val="a"/>
    <w:next w:val="a"/>
    <w:autoRedefine/>
    <w:uiPriority w:val="39"/>
    <w:unhideWhenUsed/>
    <w:rsid w:val="00012E9B"/>
    <w:pPr>
      <w:spacing w:after="100" w:line="259" w:lineRule="auto"/>
      <w:ind w:left="1540"/>
    </w:pPr>
    <w:rPr>
      <w:rFonts w:asciiTheme="minorHAnsi" w:eastAsiaTheme="minorEastAsia" w:hAnsiTheme="minorHAnsi" w:cstheme="minorBidi"/>
      <w:snapToGrid/>
      <w:szCs w:val="22"/>
    </w:rPr>
  </w:style>
  <w:style w:type="paragraph" w:styleId="91">
    <w:name w:val="toc 9"/>
    <w:basedOn w:val="a"/>
    <w:next w:val="a"/>
    <w:autoRedefine/>
    <w:uiPriority w:val="39"/>
    <w:unhideWhenUsed/>
    <w:rsid w:val="00012E9B"/>
    <w:pPr>
      <w:spacing w:after="100" w:line="259" w:lineRule="auto"/>
      <w:ind w:left="1760"/>
    </w:pPr>
    <w:rPr>
      <w:rFonts w:asciiTheme="minorHAnsi" w:eastAsiaTheme="minorEastAsia" w:hAnsiTheme="minorHAnsi" w:cstheme="minorBidi"/>
      <w:snapToGrid/>
      <w:szCs w:val="22"/>
    </w:rPr>
  </w:style>
  <w:style w:type="character" w:customStyle="1" w:styleId="29">
    <w:name w:val="Неразрешенное упоминание2"/>
    <w:basedOn w:val="a0"/>
    <w:uiPriority w:val="99"/>
    <w:semiHidden/>
    <w:unhideWhenUsed/>
    <w:rsid w:val="001C6992"/>
    <w:rPr>
      <w:color w:val="808080"/>
      <w:shd w:val="clear" w:color="auto" w:fill="E6E6E6"/>
    </w:rPr>
  </w:style>
  <w:style w:type="paragraph" w:customStyle="1" w:styleId="17">
    <w:name w:val="Цитата1"/>
    <w:basedOn w:val="a"/>
    <w:rsid w:val="00244C51"/>
    <w:pPr>
      <w:suppressAutoHyphens/>
      <w:ind w:left="-851" w:right="-908"/>
    </w:pPr>
    <w:rPr>
      <w:rFonts w:ascii="Tahoma" w:hAnsi="Tahoma"/>
      <w:snapToGrid/>
      <w:sz w:val="20"/>
      <w:lang w:val="ru-RU" w:eastAsia="ar-SA"/>
    </w:rPr>
  </w:style>
  <w:style w:type="character" w:customStyle="1" w:styleId="Absatz-Standardschriftart">
    <w:name w:val="Absatz-Standardschriftart"/>
    <w:rsid w:val="00244C51"/>
  </w:style>
  <w:style w:type="character" w:customStyle="1" w:styleId="18">
    <w:name w:val="Основной шрифт абзаца1"/>
    <w:rsid w:val="00244C51"/>
  </w:style>
  <w:style w:type="paragraph" w:customStyle="1" w:styleId="19">
    <w:name w:val="Заголовок1"/>
    <w:basedOn w:val="a"/>
    <w:next w:val="a5"/>
    <w:rsid w:val="00244C51"/>
    <w:pPr>
      <w:keepNext/>
      <w:suppressAutoHyphens/>
      <w:spacing w:before="240" w:after="120"/>
    </w:pPr>
    <w:rPr>
      <w:rFonts w:ascii="Arial" w:eastAsia="MS Mincho" w:hAnsi="Arial" w:cs="Tahoma"/>
      <w:snapToGrid/>
      <w:sz w:val="28"/>
      <w:szCs w:val="28"/>
      <w:lang w:eastAsia="ar-SA"/>
    </w:rPr>
  </w:style>
  <w:style w:type="paragraph" w:styleId="aff7">
    <w:name w:val="List"/>
    <w:basedOn w:val="a5"/>
    <w:rsid w:val="00244C51"/>
    <w:pPr>
      <w:suppressAutoHyphens/>
      <w:spacing w:after="120" w:line="240" w:lineRule="auto"/>
      <w:jc w:val="left"/>
    </w:pPr>
    <w:rPr>
      <w:rFonts w:ascii="Times New Roman" w:hAnsi="Times New Roman" w:cs="Tahoma"/>
      <w:sz w:val="24"/>
      <w:szCs w:val="24"/>
      <w:lang w:eastAsia="ar-SA"/>
    </w:rPr>
  </w:style>
  <w:style w:type="paragraph" w:customStyle="1" w:styleId="1a">
    <w:name w:val="Название1"/>
    <w:basedOn w:val="a"/>
    <w:rsid w:val="00244C51"/>
    <w:pPr>
      <w:suppressLineNumbers/>
      <w:suppressAutoHyphens/>
      <w:spacing w:before="120" w:after="120"/>
    </w:pPr>
    <w:rPr>
      <w:rFonts w:cs="Tahoma"/>
      <w:i/>
      <w:iCs/>
      <w:snapToGrid/>
      <w:sz w:val="24"/>
      <w:szCs w:val="24"/>
      <w:lang w:eastAsia="ar-SA"/>
    </w:rPr>
  </w:style>
  <w:style w:type="paragraph" w:customStyle="1" w:styleId="1b">
    <w:name w:val="Указатель1"/>
    <w:basedOn w:val="a"/>
    <w:rsid w:val="00244C51"/>
    <w:pPr>
      <w:suppressLineNumbers/>
      <w:suppressAutoHyphens/>
    </w:pPr>
    <w:rPr>
      <w:rFonts w:cs="Tahoma"/>
      <w:snapToGrid/>
      <w:sz w:val="24"/>
      <w:szCs w:val="24"/>
      <w:lang w:eastAsia="ar-SA"/>
    </w:rPr>
  </w:style>
  <w:style w:type="paragraph" w:customStyle="1" w:styleId="aff8">
    <w:name w:val="Содержимое таблицы"/>
    <w:basedOn w:val="a"/>
    <w:rsid w:val="00244C51"/>
    <w:pPr>
      <w:suppressLineNumbers/>
      <w:suppressAutoHyphens/>
    </w:pPr>
    <w:rPr>
      <w:snapToGrid/>
      <w:sz w:val="24"/>
      <w:szCs w:val="24"/>
      <w:lang w:eastAsia="ar-SA"/>
    </w:rPr>
  </w:style>
  <w:style w:type="paragraph" w:customStyle="1" w:styleId="aff9">
    <w:name w:val="Заголовок таблицы"/>
    <w:basedOn w:val="aff8"/>
    <w:rsid w:val="00244C51"/>
    <w:pPr>
      <w:jc w:val="center"/>
    </w:pPr>
    <w:rPr>
      <w:b/>
      <w:bCs/>
    </w:rPr>
  </w:style>
  <w:style w:type="paragraph" w:customStyle="1" w:styleId="1c">
    <w:name w:val="???????1"/>
    <w:rsid w:val="00244C51"/>
    <w:pPr>
      <w:widowControl w:val="0"/>
      <w:suppressAutoHyphens/>
      <w:overflowPunct w:val="0"/>
      <w:autoSpaceDE w:val="0"/>
      <w:textAlignment w:val="baseline"/>
    </w:pPr>
    <w:rPr>
      <w:rFonts w:ascii="Times New Roman" w:eastAsia="Arial" w:hAnsi="Times New Roman"/>
      <w:lang w:val="en-GB" w:eastAsia="ar-SA"/>
    </w:rPr>
  </w:style>
  <w:style w:type="paragraph" w:customStyle="1" w:styleId="affa">
    <w:name w:val="Пункт договора"/>
    <w:basedOn w:val="a"/>
    <w:rsid w:val="00244C51"/>
    <w:pPr>
      <w:tabs>
        <w:tab w:val="left" w:pos="1219"/>
      </w:tabs>
      <w:ind w:firstLine="709"/>
      <w:jc w:val="both"/>
    </w:pPr>
    <w:rPr>
      <w:rFonts w:ascii="Arial" w:hAnsi="Arial"/>
      <w:snapToGrid/>
      <w:sz w:val="24"/>
      <w:lang w:val="ru-RU" w:eastAsia="ru-RU"/>
    </w:rPr>
  </w:style>
  <w:style w:type="paragraph" w:customStyle="1" w:styleId="1d">
    <w:name w:val="Абзац списка1"/>
    <w:basedOn w:val="a"/>
    <w:uiPriority w:val="99"/>
    <w:rsid w:val="00244C51"/>
    <w:pPr>
      <w:spacing w:after="200" w:line="276" w:lineRule="auto"/>
      <w:ind w:left="720"/>
    </w:pPr>
    <w:rPr>
      <w:rFonts w:ascii="Calibri" w:hAnsi="Calibri"/>
      <w:snapToGrid/>
      <w:szCs w:val="22"/>
      <w:lang w:val="ru-RU" w:eastAsia="ru-RU"/>
    </w:rPr>
  </w:style>
  <w:style w:type="paragraph" w:customStyle="1" w:styleId="s13">
    <w:name w:val="s_13"/>
    <w:basedOn w:val="a"/>
    <w:rsid w:val="00244C51"/>
    <w:pPr>
      <w:ind w:firstLine="720"/>
    </w:pPr>
    <w:rPr>
      <w:snapToGrid/>
      <w:sz w:val="20"/>
      <w:lang w:val="ru-RU" w:eastAsia="ru-RU"/>
    </w:rPr>
  </w:style>
  <w:style w:type="paragraph" w:customStyle="1" w:styleId="1e">
    <w:name w:val="Без интервала1"/>
    <w:rsid w:val="00244C51"/>
    <w:rPr>
      <w:rFonts w:eastAsia="Times New Roman"/>
      <w:sz w:val="22"/>
      <w:szCs w:val="22"/>
    </w:rPr>
  </w:style>
  <w:style w:type="paragraph" w:customStyle="1" w:styleId="affb">
    <w:name w:val="Знак"/>
    <w:basedOn w:val="a"/>
    <w:rsid w:val="00244C51"/>
    <w:pPr>
      <w:spacing w:after="160" w:line="240" w:lineRule="exact"/>
    </w:pPr>
    <w:rPr>
      <w:rFonts w:ascii="Verdana" w:hAnsi="Verdana"/>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7139">
      <w:bodyDiv w:val="1"/>
      <w:marLeft w:val="0"/>
      <w:marRight w:val="0"/>
      <w:marTop w:val="0"/>
      <w:marBottom w:val="0"/>
      <w:divBdr>
        <w:top w:val="none" w:sz="0" w:space="0" w:color="auto"/>
        <w:left w:val="none" w:sz="0" w:space="0" w:color="auto"/>
        <w:bottom w:val="none" w:sz="0" w:space="0" w:color="auto"/>
        <w:right w:val="none" w:sz="0" w:space="0" w:color="auto"/>
      </w:divBdr>
    </w:div>
    <w:div w:id="66998012">
      <w:bodyDiv w:val="1"/>
      <w:marLeft w:val="0"/>
      <w:marRight w:val="0"/>
      <w:marTop w:val="0"/>
      <w:marBottom w:val="0"/>
      <w:divBdr>
        <w:top w:val="none" w:sz="0" w:space="0" w:color="auto"/>
        <w:left w:val="none" w:sz="0" w:space="0" w:color="auto"/>
        <w:bottom w:val="none" w:sz="0" w:space="0" w:color="auto"/>
        <w:right w:val="none" w:sz="0" w:space="0" w:color="auto"/>
      </w:divBdr>
    </w:div>
    <w:div w:id="105589736">
      <w:bodyDiv w:val="1"/>
      <w:marLeft w:val="0"/>
      <w:marRight w:val="0"/>
      <w:marTop w:val="0"/>
      <w:marBottom w:val="0"/>
      <w:divBdr>
        <w:top w:val="none" w:sz="0" w:space="0" w:color="auto"/>
        <w:left w:val="none" w:sz="0" w:space="0" w:color="auto"/>
        <w:bottom w:val="none" w:sz="0" w:space="0" w:color="auto"/>
        <w:right w:val="none" w:sz="0" w:space="0" w:color="auto"/>
      </w:divBdr>
      <w:divsChild>
        <w:div w:id="676806783">
          <w:marLeft w:val="0"/>
          <w:marRight w:val="0"/>
          <w:marTop w:val="0"/>
          <w:marBottom w:val="0"/>
          <w:divBdr>
            <w:top w:val="none" w:sz="0" w:space="0" w:color="auto"/>
            <w:left w:val="none" w:sz="0" w:space="0" w:color="auto"/>
            <w:bottom w:val="none" w:sz="0" w:space="0" w:color="auto"/>
            <w:right w:val="none" w:sz="0" w:space="0" w:color="auto"/>
          </w:divBdr>
        </w:div>
        <w:div w:id="1594974857">
          <w:marLeft w:val="0"/>
          <w:marRight w:val="0"/>
          <w:marTop w:val="0"/>
          <w:marBottom w:val="0"/>
          <w:divBdr>
            <w:top w:val="none" w:sz="0" w:space="0" w:color="auto"/>
            <w:left w:val="none" w:sz="0" w:space="0" w:color="auto"/>
            <w:bottom w:val="none" w:sz="0" w:space="0" w:color="auto"/>
            <w:right w:val="none" w:sz="0" w:space="0" w:color="auto"/>
          </w:divBdr>
        </w:div>
        <w:div w:id="1425492791">
          <w:marLeft w:val="0"/>
          <w:marRight w:val="0"/>
          <w:marTop w:val="0"/>
          <w:marBottom w:val="0"/>
          <w:divBdr>
            <w:top w:val="none" w:sz="0" w:space="0" w:color="auto"/>
            <w:left w:val="none" w:sz="0" w:space="0" w:color="auto"/>
            <w:bottom w:val="none" w:sz="0" w:space="0" w:color="auto"/>
            <w:right w:val="none" w:sz="0" w:space="0" w:color="auto"/>
          </w:divBdr>
        </w:div>
        <w:div w:id="269092183">
          <w:marLeft w:val="0"/>
          <w:marRight w:val="0"/>
          <w:marTop w:val="0"/>
          <w:marBottom w:val="0"/>
          <w:divBdr>
            <w:top w:val="none" w:sz="0" w:space="0" w:color="auto"/>
            <w:left w:val="none" w:sz="0" w:space="0" w:color="auto"/>
            <w:bottom w:val="none" w:sz="0" w:space="0" w:color="auto"/>
            <w:right w:val="none" w:sz="0" w:space="0" w:color="auto"/>
          </w:divBdr>
        </w:div>
        <w:div w:id="1925608971">
          <w:marLeft w:val="0"/>
          <w:marRight w:val="0"/>
          <w:marTop w:val="0"/>
          <w:marBottom w:val="0"/>
          <w:divBdr>
            <w:top w:val="none" w:sz="0" w:space="0" w:color="auto"/>
            <w:left w:val="none" w:sz="0" w:space="0" w:color="auto"/>
            <w:bottom w:val="none" w:sz="0" w:space="0" w:color="auto"/>
            <w:right w:val="none" w:sz="0" w:space="0" w:color="auto"/>
          </w:divBdr>
        </w:div>
        <w:div w:id="627201968">
          <w:marLeft w:val="0"/>
          <w:marRight w:val="0"/>
          <w:marTop w:val="0"/>
          <w:marBottom w:val="0"/>
          <w:divBdr>
            <w:top w:val="none" w:sz="0" w:space="0" w:color="auto"/>
            <w:left w:val="none" w:sz="0" w:space="0" w:color="auto"/>
            <w:bottom w:val="none" w:sz="0" w:space="0" w:color="auto"/>
            <w:right w:val="none" w:sz="0" w:space="0" w:color="auto"/>
          </w:divBdr>
        </w:div>
        <w:div w:id="553853957">
          <w:marLeft w:val="0"/>
          <w:marRight w:val="0"/>
          <w:marTop w:val="0"/>
          <w:marBottom w:val="0"/>
          <w:divBdr>
            <w:top w:val="none" w:sz="0" w:space="0" w:color="auto"/>
            <w:left w:val="none" w:sz="0" w:space="0" w:color="auto"/>
            <w:bottom w:val="none" w:sz="0" w:space="0" w:color="auto"/>
            <w:right w:val="none" w:sz="0" w:space="0" w:color="auto"/>
          </w:divBdr>
        </w:div>
        <w:div w:id="1447970535">
          <w:marLeft w:val="0"/>
          <w:marRight w:val="0"/>
          <w:marTop w:val="0"/>
          <w:marBottom w:val="0"/>
          <w:divBdr>
            <w:top w:val="none" w:sz="0" w:space="0" w:color="auto"/>
            <w:left w:val="none" w:sz="0" w:space="0" w:color="auto"/>
            <w:bottom w:val="none" w:sz="0" w:space="0" w:color="auto"/>
            <w:right w:val="none" w:sz="0" w:space="0" w:color="auto"/>
          </w:divBdr>
        </w:div>
        <w:div w:id="833180843">
          <w:marLeft w:val="0"/>
          <w:marRight w:val="0"/>
          <w:marTop w:val="0"/>
          <w:marBottom w:val="0"/>
          <w:divBdr>
            <w:top w:val="none" w:sz="0" w:space="0" w:color="auto"/>
            <w:left w:val="none" w:sz="0" w:space="0" w:color="auto"/>
            <w:bottom w:val="none" w:sz="0" w:space="0" w:color="auto"/>
            <w:right w:val="none" w:sz="0" w:space="0" w:color="auto"/>
          </w:divBdr>
        </w:div>
        <w:div w:id="1416244705">
          <w:marLeft w:val="0"/>
          <w:marRight w:val="0"/>
          <w:marTop w:val="0"/>
          <w:marBottom w:val="0"/>
          <w:divBdr>
            <w:top w:val="none" w:sz="0" w:space="0" w:color="auto"/>
            <w:left w:val="none" w:sz="0" w:space="0" w:color="auto"/>
            <w:bottom w:val="none" w:sz="0" w:space="0" w:color="auto"/>
            <w:right w:val="none" w:sz="0" w:space="0" w:color="auto"/>
          </w:divBdr>
        </w:div>
        <w:div w:id="433088078">
          <w:marLeft w:val="0"/>
          <w:marRight w:val="0"/>
          <w:marTop w:val="0"/>
          <w:marBottom w:val="0"/>
          <w:divBdr>
            <w:top w:val="none" w:sz="0" w:space="0" w:color="auto"/>
            <w:left w:val="none" w:sz="0" w:space="0" w:color="auto"/>
            <w:bottom w:val="none" w:sz="0" w:space="0" w:color="auto"/>
            <w:right w:val="none" w:sz="0" w:space="0" w:color="auto"/>
          </w:divBdr>
        </w:div>
        <w:div w:id="2006273745">
          <w:marLeft w:val="0"/>
          <w:marRight w:val="0"/>
          <w:marTop w:val="0"/>
          <w:marBottom w:val="0"/>
          <w:divBdr>
            <w:top w:val="none" w:sz="0" w:space="0" w:color="auto"/>
            <w:left w:val="none" w:sz="0" w:space="0" w:color="auto"/>
            <w:bottom w:val="none" w:sz="0" w:space="0" w:color="auto"/>
            <w:right w:val="none" w:sz="0" w:space="0" w:color="auto"/>
          </w:divBdr>
        </w:div>
        <w:div w:id="1378316252">
          <w:marLeft w:val="0"/>
          <w:marRight w:val="0"/>
          <w:marTop w:val="0"/>
          <w:marBottom w:val="0"/>
          <w:divBdr>
            <w:top w:val="none" w:sz="0" w:space="0" w:color="auto"/>
            <w:left w:val="none" w:sz="0" w:space="0" w:color="auto"/>
            <w:bottom w:val="none" w:sz="0" w:space="0" w:color="auto"/>
            <w:right w:val="none" w:sz="0" w:space="0" w:color="auto"/>
          </w:divBdr>
        </w:div>
      </w:divsChild>
    </w:div>
    <w:div w:id="120732961">
      <w:bodyDiv w:val="1"/>
      <w:marLeft w:val="0"/>
      <w:marRight w:val="0"/>
      <w:marTop w:val="0"/>
      <w:marBottom w:val="0"/>
      <w:divBdr>
        <w:top w:val="none" w:sz="0" w:space="0" w:color="auto"/>
        <w:left w:val="none" w:sz="0" w:space="0" w:color="auto"/>
        <w:bottom w:val="none" w:sz="0" w:space="0" w:color="auto"/>
        <w:right w:val="none" w:sz="0" w:space="0" w:color="auto"/>
      </w:divBdr>
    </w:div>
    <w:div w:id="208153065">
      <w:bodyDiv w:val="1"/>
      <w:marLeft w:val="0"/>
      <w:marRight w:val="0"/>
      <w:marTop w:val="0"/>
      <w:marBottom w:val="0"/>
      <w:divBdr>
        <w:top w:val="none" w:sz="0" w:space="0" w:color="auto"/>
        <w:left w:val="none" w:sz="0" w:space="0" w:color="auto"/>
        <w:bottom w:val="none" w:sz="0" w:space="0" w:color="auto"/>
        <w:right w:val="none" w:sz="0" w:space="0" w:color="auto"/>
      </w:divBdr>
      <w:divsChild>
        <w:div w:id="1959414974">
          <w:marLeft w:val="0"/>
          <w:marRight w:val="0"/>
          <w:marTop w:val="0"/>
          <w:marBottom w:val="0"/>
          <w:divBdr>
            <w:top w:val="none" w:sz="0" w:space="0" w:color="auto"/>
            <w:left w:val="none" w:sz="0" w:space="0" w:color="auto"/>
            <w:bottom w:val="none" w:sz="0" w:space="0" w:color="auto"/>
            <w:right w:val="none" w:sz="0" w:space="0" w:color="auto"/>
          </w:divBdr>
        </w:div>
        <w:div w:id="959382414">
          <w:marLeft w:val="0"/>
          <w:marRight w:val="0"/>
          <w:marTop w:val="0"/>
          <w:marBottom w:val="0"/>
          <w:divBdr>
            <w:top w:val="none" w:sz="0" w:space="0" w:color="auto"/>
            <w:left w:val="none" w:sz="0" w:space="0" w:color="auto"/>
            <w:bottom w:val="none" w:sz="0" w:space="0" w:color="auto"/>
            <w:right w:val="none" w:sz="0" w:space="0" w:color="auto"/>
          </w:divBdr>
        </w:div>
        <w:div w:id="2055347679">
          <w:marLeft w:val="0"/>
          <w:marRight w:val="0"/>
          <w:marTop w:val="0"/>
          <w:marBottom w:val="0"/>
          <w:divBdr>
            <w:top w:val="none" w:sz="0" w:space="0" w:color="auto"/>
            <w:left w:val="none" w:sz="0" w:space="0" w:color="auto"/>
            <w:bottom w:val="none" w:sz="0" w:space="0" w:color="auto"/>
            <w:right w:val="none" w:sz="0" w:space="0" w:color="auto"/>
          </w:divBdr>
        </w:div>
        <w:div w:id="1952668007">
          <w:marLeft w:val="0"/>
          <w:marRight w:val="0"/>
          <w:marTop w:val="0"/>
          <w:marBottom w:val="0"/>
          <w:divBdr>
            <w:top w:val="none" w:sz="0" w:space="0" w:color="auto"/>
            <w:left w:val="none" w:sz="0" w:space="0" w:color="auto"/>
            <w:bottom w:val="none" w:sz="0" w:space="0" w:color="auto"/>
            <w:right w:val="none" w:sz="0" w:space="0" w:color="auto"/>
          </w:divBdr>
        </w:div>
        <w:div w:id="1510365428">
          <w:marLeft w:val="0"/>
          <w:marRight w:val="0"/>
          <w:marTop w:val="0"/>
          <w:marBottom w:val="0"/>
          <w:divBdr>
            <w:top w:val="none" w:sz="0" w:space="0" w:color="auto"/>
            <w:left w:val="none" w:sz="0" w:space="0" w:color="auto"/>
            <w:bottom w:val="none" w:sz="0" w:space="0" w:color="auto"/>
            <w:right w:val="none" w:sz="0" w:space="0" w:color="auto"/>
          </w:divBdr>
        </w:div>
        <w:div w:id="568686564">
          <w:marLeft w:val="0"/>
          <w:marRight w:val="0"/>
          <w:marTop w:val="0"/>
          <w:marBottom w:val="0"/>
          <w:divBdr>
            <w:top w:val="none" w:sz="0" w:space="0" w:color="auto"/>
            <w:left w:val="none" w:sz="0" w:space="0" w:color="auto"/>
            <w:bottom w:val="none" w:sz="0" w:space="0" w:color="auto"/>
            <w:right w:val="none" w:sz="0" w:space="0" w:color="auto"/>
          </w:divBdr>
        </w:div>
        <w:div w:id="440565497">
          <w:marLeft w:val="0"/>
          <w:marRight w:val="0"/>
          <w:marTop w:val="0"/>
          <w:marBottom w:val="0"/>
          <w:divBdr>
            <w:top w:val="none" w:sz="0" w:space="0" w:color="auto"/>
            <w:left w:val="none" w:sz="0" w:space="0" w:color="auto"/>
            <w:bottom w:val="none" w:sz="0" w:space="0" w:color="auto"/>
            <w:right w:val="none" w:sz="0" w:space="0" w:color="auto"/>
          </w:divBdr>
        </w:div>
        <w:div w:id="1277322973">
          <w:marLeft w:val="0"/>
          <w:marRight w:val="0"/>
          <w:marTop w:val="0"/>
          <w:marBottom w:val="0"/>
          <w:divBdr>
            <w:top w:val="none" w:sz="0" w:space="0" w:color="auto"/>
            <w:left w:val="none" w:sz="0" w:space="0" w:color="auto"/>
            <w:bottom w:val="none" w:sz="0" w:space="0" w:color="auto"/>
            <w:right w:val="none" w:sz="0" w:space="0" w:color="auto"/>
          </w:divBdr>
        </w:div>
        <w:div w:id="1710838390">
          <w:marLeft w:val="0"/>
          <w:marRight w:val="0"/>
          <w:marTop w:val="0"/>
          <w:marBottom w:val="0"/>
          <w:divBdr>
            <w:top w:val="none" w:sz="0" w:space="0" w:color="auto"/>
            <w:left w:val="none" w:sz="0" w:space="0" w:color="auto"/>
            <w:bottom w:val="none" w:sz="0" w:space="0" w:color="auto"/>
            <w:right w:val="none" w:sz="0" w:space="0" w:color="auto"/>
          </w:divBdr>
        </w:div>
        <w:div w:id="545992719">
          <w:marLeft w:val="0"/>
          <w:marRight w:val="0"/>
          <w:marTop w:val="0"/>
          <w:marBottom w:val="0"/>
          <w:divBdr>
            <w:top w:val="none" w:sz="0" w:space="0" w:color="auto"/>
            <w:left w:val="none" w:sz="0" w:space="0" w:color="auto"/>
            <w:bottom w:val="none" w:sz="0" w:space="0" w:color="auto"/>
            <w:right w:val="none" w:sz="0" w:space="0" w:color="auto"/>
          </w:divBdr>
        </w:div>
        <w:div w:id="997805016">
          <w:marLeft w:val="0"/>
          <w:marRight w:val="0"/>
          <w:marTop w:val="0"/>
          <w:marBottom w:val="0"/>
          <w:divBdr>
            <w:top w:val="none" w:sz="0" w:space="0" w:color="auto"/>
            <w:left w:val="none" w:sz="0" w:space="0" w:color="auto"/>
            <w:bottom w:val="none" w:sz="0" w:space="0" w:color="auto"/>
            <w:right w:val="none" w:sz="0" w:space="0" w:color="auto"/>
          </w:divBdr>
        </w:div>
        <w:div w:id="761298272">
          <w:marLeft w:val="0"/>
          <w:marRight w:val="0"/>
          <w:marTop w:val="0"/>
          <w:marBottom w:val="0"/>
          <w:divBdr>
            <w:top w:val="none" w:sz="0" w:space="0" w:color="auto"/>
            <w:left w:val="none" w:sz="0" w:space="0" w:color="auto"/>
            <w:bottom w:val="none" w:sz="0" w:space="0" w:color="auto"/>
            <w:right w:val="none" w:sz="0" w:space="0" w:color="auto"/>
          </w:divBdr>
        </w:div>
        <w:div w:id="2063091373">
          <w:marLeft w:val="0"/>
          <w:marRight w:val="0"/>
          <w:marTop w:val="0"/>
          <w:marBottom w:val="0"/>
          <w:divBdr>
            <w:top w:val="none" w:sz="0" w:space="0" w:color="auto"/>
            <w:left w:val="none" w:sz="0" w:space="0" w:color="auto"/>
            <w:bottom w:val="none" w:sz="0" w:space="0" w:color="auto"/>
            <w:right w:val="none" w:sz="0" w:space="0" w:color="auto"/>
          </w:divBdr>
        </w:div>
        <w:div w:id="163864130">
          <w:marLeft w:val="0"/>
          <w:marRight w:val="0"/>
          <w:marTop w:val="0"/>
          <w:marBottom w:val="0"/>
          <w:divBdr>
            <w:top w:val="none" w:sz="0" w:space="0" w:color="auto"/>
            <w:left w:val="none" w:sz="0" w:space="0" w:color="auto"/>
            <w:bottom w:val="none" w:sz="0" w:space="0" w:color="auto"/>
            <w:right w:val="none" w:sz="0" w:space="0" w:color="auto"/>
          </w:divBdr>
        </w:div>
        <w:div w:id="817962231">
          <w:marLeft w:val="0"/>
          <w:marRight w:val="0"/>
          <w:marTop w:val="0"/>
          <w:marBottom w:val="0"/>
          <w:divBdr>
            <w:top w:val="none" w:sz="0" w:space="0" w:color="auto"/>
            <w:left w:val="none" w:sz="0" w:space="0" w:color="auto"/>
            <w:bottom w:val="none" w:sz="0" w:space="0" w:color="auto"/>
            <w:right w:val="none" w:sz="0" w:space="0" w:color="auto"/>
          </w:divBdr>
        </w:div>
        <w:div w:id="1077164389">
          <w:marLeft w:val="0"/>
          <w:marRight w:val="0"/>
          <w:marTop w:val="0"/>
          <w:marBottom w:val="0"/>
          <w:divBdr>
            <w:top w:val="none" w:sz="0" w:space="0" w:color="auto"/>
            <w:left w:val="none" w:sz="0" w:space="0" w:color="auto"/>
            <w:bottom w:val="none" w:sz="0" w:space="0" w:color="auto"/>
            <w:right w:val="none" w:sz="0" w:space="0" w:color="auto"/>
          </w:divBdr>
        </w:div>
        <w:div w:id="1753160406">
          <w:marLeft w:val="0"/>
          <w:marRight w:val="0"/>
          <w:marTop w:val="0"/>
          <w:marBottom w:val="0"/>
          <w:divBdr>
            <w:top w:val="none" w:sz="0" w:space="0" w:color="auto"/>
            <w:left w:val="none" w:sz="0" w:space="0" w:color="auto"/>
            <w:bottom w:val="none" w:sz="0" w:space="0" w:color="auto"/>
            <w:right w:val="none" w:sz="0" w:space="0" w:color="auto"/>
          </w:divBdr>
        </w:div>
        <w:div w:id="198006869">
          <w:marLeft w:val="0"/>
          <w:marRight w:val="0"/>
          <w:marTop w:val="0"/>
          <w:marBottom w:val="0"/>
          <w:divBdr>
            <w:top w:val="none" w:sz="0" w:space="0" w:color="auto"/>
            <w:left w:val="none" w:sz="0" w:space="0" w:color="auto"/>
            <w:bottom w:val="none" w:sz="0" w:space="0" w:color="auto"/>
            <w:right w:val="none" w:sz="0" w:space="0" w:color="auto"/>
          </w:divBdr>
        </w:div>
        <w:div w:id="1753309500">
          <w:marLeft w:val="0"/>
          <w:marRight w:val="0"/>
          <w:marTop w:val="0"/>
          <w:marBottom w:val="0"/>
          <w:divBdr>
            <w:top w:val="none" w:sz="0" w:space="0" w:color="auto"/>
            <w:left w:val="none" w:sz="0" w:space="0" w:color="auto"/>
            <w:bottom w:val="none" w:sz="0" w:space="0" w:color="auto"/>
            <w:right w:val="none" w:sz="0" w:space="0" w:color="auto"/>
          </w:divBdr>
        </w:div>
        <w:div w:id="1290477751">
          <w:marLeft w:val="0"/>
          <w:marRight w:val="0"/>
          <w:marTop w:val="0"/>
          <w:marBottom w:val="0"/>
          <w:divBdr>
            <w:top w:val="none" w:sz="0" w:space="0" w:color="auto"/>
            <w:left w:val="none" w:sz="0" w:space="0" w:color="auto"/>
            <w:bottom w:val="none" w:sz="0" w:space="0" w:color="auto"/>
            <w:right w:val="none" w:sz="0" w:space="0" w:color="auto"/>
          </w:divBdr>
        </w:div>
        <w:div w:id="647368034">
          <w:marLeft w:val="0"/>
          <w:marRight w:val="0"/>
          <w:marTop w:val="0"/>
          <w:marBottom w:val="0"/>
          <w:divBdr>
            <w:top w:val="none" w:sz="0" w:space="0" w:color="auto"/>
            <w:left w:val="none" w:sz="0" w:space="0" w:color="auto"/>
            <w:bottom w:val="none" w:sz="0" w:space="0" w:color="auto"/>
            <w:right w:val="none" w:sz="0" w:space="0" w:color="auto"/>
          </w:divBdr>
        </w:div>
        <w:div w:id="1675452805">
          <w:marLeft w:val="0"/>
          <w:marRight w:val="0"/>
          <w:marTop w:val="0"/>
          <w:marBottom w:val="0"/>
          <w:divBdr>
            <w:top w:val="none" w:sz="0" w:space="0" w:color="auto"/>
            <w:left w:val="none" w:sz="0" w:space="0" w:color="auto"/>
            <w:bottom w:val="none" w:sz="0" w:space="0" w:color="auto"/>
            <w:right w:val="none" w:sz="0" w:space="0" w:color="auto"/>
          </w:divBdr>
        </w:div>
        <w:div w:id="1212687856">
          <w:marLeft w:val="0"/>
          <w:marRight w:val="0"/>
          <w:marTop w:val="0"/>
          <w:marBottom w:val="0"/>
          <w:divBdr>
            <w:top w:val="none" w:sz="0" w:space="0" w:color="auto"/>
            <w:left w:val="none" w:sz="0" w:space="0" w:color="auto"/>
            <w:bottom w:val="none" w:sz="0" w:space="0" w:color="auto"/>
            <w:right w:val="none" w:sz="0" w:space="0" w:color="auto"/>
          </w:divBdr>
        </w:div>
        <w:div w:id="62409774">
          <w:marLeft w:val="0"/>
          <w:marRight w:val="0"/>
          <w:marTop w:val="0"/>
          <w:marBottom w:val="0"/>
          <w:divBdr>
            <w:top w:val="none" w:sz="0" w:space="0" w:color="auto"/>
            <w:left w:val="none" w:sz="0" w:space="0" w:color="auto"/>
            <w:bottom w:val="none" w:sz="0" w:space="0" w:color="auto"/>
            <w:right w:val="none" w:sz="0" w:space="0" w:color="auto"/>
          </w:divBdr>
        </w:div>
        <w:div w:id="457837464">
          <w:marLeft w:val="0"/>
          <w:marRight w:val="0"/>
          <w:marTop w:val="0"/>
          <w:marBottom w:val="0"/>
          <w:divBdr>
            <w:top w:val="none" w:sz="0" w:space="0" w:color="auto"/>
            <w:left w:val="none" w:sz="0" w:space="0" w:color="auto"/>
            <w:bottom w:val="none" w:sz="0" w:space="0" w:color="auto"/>
            <w:right w:val="none" w:sz="0" w:space="0" w:color="auto"/>
          </w:divBdr>
        </w:div>
        <w:div w:id="1457291155">
          <w:marLeft w:val="0"/>
          <w:marRight w:val="0"/>
          <w:marTop w:val="0"/>
          <w:marBottom w:val="0"/>
          <w:divBdr>
            <w:top w:val="none" w:sz="0" w:space="0" w:color="auto"/>
            <w:left w:val="none" w:sz="0" w:space="0" w:color="auto"/>
            <w:bottom w:val="none" w:sz="0" w:space="0" w:color="auto"/>
            <w:right w:val="none" w:sz="0" w:space="0" w:color="auto"/>
          </w:divBdr>
        </w:div>
        <w:div w:id="1675956983">
          <w:marLeft w:val="0"/>
          <w:marRight w:val="0"/>
          <w:marTop w:val="0"/>
          <w:marBottom w:val="0"/>
          <w:divBdr>
            <w:top w:val="none" w:sz="0" w:space="0" w:color="auto"/>
            <w:left w:val="none" w:sz="0" w:space="0" w:color="auto"/>
            <w:bottom w:val="none" w:sz="0" w:space="0" w:color="auto"/>
            <w:right w:val="none" w:sz="0" w:space="0" w:color="auto"/>
          </w:divBdr>
        </w:div>
        <w:div w:id="706414658">
          <w:marLeft w:val="0"/>
          <w:marRight w:val="0"/>
          <w:marTop w:val="0"/>
          <w:marBottom w:val="0"/>
          <w:divBdr>
            <w:top w:val="none" w:sz="0" w:space="0" w:color="auto"/>
            <w:left w:val="none" w:sz="0" w:space="0" w:color="auto"/>
            <w:bottom w:val="none" w:sz="0" w:space="0" w:color="auto"/>
            <w:right w:val="none" w:sz="0" w:space="0" w:color="auto"/>
          </w:divBdr>
        </w:div>
        <w:div w:id="1382754065">
          <w:marLeft w:val="0"/>
          <w:marRight w:val="0"/>
          <w:marTop w:val="0"/>
          <w:marBottom w:val="0"/>
          <w:divBdr>
            <w:top w:val="none" w:sz="0" w:space="0" w:color="auto"/>
            <w:left w:val="none" w:sz="0" w:space="0" w:color="auto"/>
            <w:bottom w:val="none" w:sz="0" w:space="0" w:color="auto"/>
            <w:right w:val="none" w:sz="0" w:space="0" w:color="auto"/>
          </w:divBdr>
        </w:div>
        <w:div w:id="1069425053">
          <w:marLeft w:val="0"/>
          <w:marRight w:val="0"/>
          <w:marTop w:val="0"/>
          <w:marBottom w:val="0"/>
          <w:divBdr>
            <w:top w:val="none" w:sz="0" w:space="0" w:color="auto"/>
            <w:left w:val="none" w:sz="0" w:space="0" w:color="auto"/>
            <w:bottom w:val="none" w:sz="0" w:space="0" w:color="auto"/>
            <w:right w:val="none" w:sz="0" w:space="0" w:color="auto"/>
          </w:divBdr>
        </w:div>
        <w:div w:id="511142770">
          <w:marLeft w:val="0"/>
          <w:marRight w:val="0"/>
          <w:marTop w:val="0"/>
          <w:marBottom w:val="0"/>
          <w:divBdr>
            <w:top w:val="none" w:sz="0" w:space="0" w:color="auto"/>
            <w:left w:val="none" w:sz="0" w:space="0" w:color="auto"/>
            <w:bottom w:val="none" w:sz="0" w:space="0" w:color="auto"/>
            <w:right w:val="none" w:sz="0" w:space="0" w:color="auto"/>
          </w:divBdr>
        </w:div>
        <w:div w:id="722097089">
          <w:marLeft w:val="0"/>
          <w:marRight w:val="0"/>
          <w:marTop w:val="0"/>
          <w:marBottom w:val="0"/>
          <w:divBdr>
            <w:top w:val="none" w:sz="0" w:space="0" w:color="auto"/>
            <w:left w:val="none" w:sz="0" w:space="0" w:color="auto"/>
            <w:bottom w:val="none" w:sz="0" w:space="0" w:color="auto"/>
            <w:right w:val="none" w:sz="0" w:space="0" w:color="auto"/>
          </w:divBdr>
        </w:div>
        <w:div w:id="783499933">
          <w:marLeft w:val="0"/>
          <w:marRight w:val="0"/>
          <w:marTop w:val="0"/>
          <w:marBottom w:val="0"/>
          <w:divBdr>
            <w:top w:val="none" w:sz="0" w:space="0" w:color="auto"/>
            <w:left w:val="none" w:sz="0" w:space="0" w:color="auto"/>
            <w:bottom w:val="none" w:sz="0" w:space="0" w:color="auto"/>
            <w:right w:val="none" w:sz="0" w:space="0" w:color="auto"/>
          </w:divBdr>
        </w:div>
        <w:div w:id="408580927">
          <w:marLeft w:val="0"/>
          <w:marRight w:val="0"/>
          <w:marTop w:val="0"/>
          <w:marBottom w:val="0"/>
          <w:divBdr>
            <w:top w:val="none" w:sz="0" w:space="0" w:color="auto"/>
            <w:left w:val="none" w:sz="0" w:space="0" w:color="auto"/>
            <w:bottom w:val="none" w:sz="0" w:space="0" w:color="auto"/>
            <w:right w:val="none" w:sz="0" w:space="0" w:color="auto"/>
          </w:divBdr>
        </w:div>
        <w:div w:id="1354260265">
          <w:marLeft w:val="0"/>
          <w:marRight w:val="0"/>
          <w:marTop w:val="0"/>
          <w:marBottom w:val="0"/>
          <w:divBdr>
            <w:top w:val="none" w:sz="0" w:space="0" w:color="auto"/>
            <w:left w:val="none" w:sz="0" w:space="0" w:color="auto"/>
            <w:bottom w:val="none" w:sz="0" w:space="0" w:color="auto"/>
            <w:right w:val="none" w:sz="0" w:space="0" w:color="auto"/>
          </w:divBdr>
        </w:div>
        <w:div w:id="1192037539">
          <w:marLeft w:val="0"/>
          <w:marRight w:val="0"/>
          <w:marTop w:val="0"/>
          <w:marBottom w:val="0"/>
          <w:divBdr>
            <w:top w:val="none" w:sz="0" w:space="0" w:color="auto"/>
            <w:left w:val="none" w:sz="0" w:space="0" w:color="auto"/>
            <w:bottom w:val="none" w:sz="0" w:space="0" w:color="auto"/>
            <w:right w:val="none" w:sz="0" w:space="0" w:color="auto"/>
          </w:divBdr>
        </w:div>
        <w:div w:id="1285382174">
          <w:marLeft w:val="0"/>
          <w:marRight w:val="0"/>
          <w:marTop w:val="0"/>
          <w:marBottom w:val="0"/>
          <w:divBdr>
            <w:top w:val="none" w:sz="0" w:space="0" w:color="auto"/>
            <w:left w:val="none" w:sz="0" w:space="0" w:color="auto"/>
            <w:bottom w:val="none" w:sz="0" w:space="0" w:color="auto"/>
            <w:right w:val="none" w:sz="0" w:space="0" w:color="auto"/>
          </w:divBdr>
        </w:div>
        <w:div w:id="1954819285">
          <w:marLeft w:val="0"/>
          <w:marRight w:val="0"/>
          <w:marTop w:val="0"/>
          <w:marBottom w:val="0"/>
          <w:divBdr>
            <w:top w:val="none" w:sz="0" w:space="0" w:color="auto"/>
            <w:left w:val="none" w:sz="0" w:space="0" w:color="auto"/>
            <w:bottom w:val="none" w:sz="0" w:space="0" w:color="auto"/>
            <w:right w:val="none" w:sz="0" w:space="0" w:color="auto"/>
          </w:divBdr>
        </w:div>
        <w:div w:id="1799176065">
          <w:marLeft w:val="0"/>
          <w:marRight w:val="0"/>
          <w:marTop w:val="0"/>
          <w:marBottom w:val="0"/>
          <w:divBdr>
            <w:top w:val="none" w:sz="0" w:space="0" w:color="auto"/>
            <w:left w:val="none" w:sz="0" w:space="0" w:color="auto"/>
            <w:bottom w:val="none" w:sz="0" w:space="0" w:color="auto"/>
            <w:right w:val="none" w:sz="0" w:space="0" w:color="auto"/>
          </w:divBdr>
        </w:div>
        <w:div w:id="1133065264">
          <w:marLeft w:val="0"/>
          <w:marRight w:val="0"/>
          <w:marTop w:val="0"/>
          <w:marBottom w:val="0"/>
          <w:divBdr>
            <w:top w:val="none" w:sz="0" w:space="0" w:color="auto"/>
            <w:left w:val="none" w:sz="0" w:space="0" w:color="auto"/>
            <w:bottom w:val="none" w:sz="0" w:space="0" w:color="auto"/>
            <w:right w:val="none" w:sz="0" w:space="0" w:color="auto"/>
          </w:divBdr>
        </w:div>
        <w:div w:id="961767235">
          <w:marLeft w:val="0"/>
          <w:marRight w:val="0"/>
          <w:marTop w:val="0"/>
          <w:marBottom w:val="0"/>
          <w:divBdr>
            <w:top w:val="none" w:sz="0" w:space="0" w:color="auto"/>
            <w:left w:val="none" w:sz="0" w:space="0" w:color="auto"/>
            <w:bottom w:val="none" w:sz="0" w:space="0" w:color="auto"/>
            <w:right w:val="none" w:sz="0" w:space="0" w:color="auto"/>
          </w:divBdr>
        </w:div>
        <w:div w:id="535048619">
          <w:marLeft w:val="0"/>
          <w:marRight w:val="0"/>
          <w:marTop w:val="0"/>
          <w:marBottom w:val="0"/>
          <w:divBdr>
            <w:top w:val="none" w:sz="0" w:space="0" w:color="auto"/>
            <w:left w:val="none" w:sz="0" w:space="0" w:color="auto"/>
            <w:bottom w:val="none" w:sz="0" w:space="0" w:color="auto"/>
            <w:right w:val="none" w:sz="0" w:space="0" w:color="auto"/>
          </w:divBdr>
        </w:div>
        <w:div w:id="1980961666">
          <w:marLeft w:val="0"/>
          <w:marRight w:val="0"/>
          <w:marTop w:val="0"/>
          <w:marBottom w:val="0"/>
          <w:divBdr>
            <w:top w:val="none" w:sz="0" w:space="0" w:color="auto"/>
            <w:left w:val="none" w:sz="0" w:space="0" w:color="auto"/>
            <w:bottom w:val="none" w:sz="0" w:space="0" w:color="auto"/>
            <w:right w:val="none" w:sz="0" w:space="0" w:color="auto"/>
          </w:divBdr>
        </w:div>
        <w:div w:id="1747654940">
          <w:marLeft w:val="0"/>
          <w:marRight w:val="0"/>
          <w:marTop w:val="0"/>
          <w:marBottom w:val="0"/>
          <w:divBdr>
            <w:top w:val="none" w:sz="0" w:space="0" w:color="auto"/>
            <w:left w:val="none" w:sz="0" w:space="0" w:color="auto"/>
            <w:bottom w:val="none" w:sz="0" w:space="0" w:color="auto"/>
            <w:right w:val="none" w:sz="0" w:space="0" w:color="auto"/>
          </w:divBdr>
        </w:div>
        <w:div w:id="1527210417">
          <w:marLeft w:val="0"/>
          <w:marRight w:val="0"/>
          <w:marTop w:val="0"/>
          <w:marBottom w:val="0"/>
          <w:divBdr>
            <w:top w:val="none" w:sz="0" w:space="0" w:color="auto"/>
            <w:left w:val="none" w:sz="0" w:space="0" w:color="auto"/>
            <w:bottom w:val="none" w:sz="0" w:space="0" w:color="auto"/>
            <w:right w:val="none" w:sz="0" w:space="0" w:color="auto"/>
          </w:divBdr>
        </w:div>
        <w:div w:id="2038004071">
          <w:marLeft w:val="0"/>
          <w:marRight w:val="0"/>
          <w:marTop w:val="0"/>
          <w:marBottom w:val="0"/>
          <w:divBdr>
            <w:top w:val="none" w:sz="0" w:space="0" w:color="auto"/>
            <w:left w:val="none" w:sz="0" w:space="0" w:color="auto"/>
            <w:bottom w:val="none" w:sz="0" w:space="0" w:color="auto"/>
            <w:right w:val="none" w:sz="0" w:space="0" w:color="auto"/>
          </w:divBdr>
        </w:div>
        <w:div w:id="194000177">
          <w:marLeft w:val="0"/>
          <w:marRight w:val="0"/>
          <w:marTop w:val="0"/>
          <w:marBottom w:val="0"/>
          <w:divBdr>
            <w:top w:val="none" w:sz="0" w:space="0" w:color="auto"/>
            <w:left w:val="none" w:sz="0" w:space="0" w:color="auto"/>
            <w:bottom w:val="none" w:sz="0" w:space="0" w:color="auto"/>
            <w:right w:val="none" w:sz="0" w:space="0" w:color="auto"/>
          </w:divBdr>
        </w:div>
        <w:div w:id="628243745">
          <w:marLeft w:val="0"/>
          <w:marRight w:val="0"/>
          <w:marTop w:val="0"/>
          <w:marBottom w:val="0"/>
          <w:divBdr>
            <w:top w:val="none" w:sz="0" w:space="0" w:color="auto"/>
            <w:left w:val="none" w:sz="0" w:space="0" w:color="auto"/>
            <w:bottom w:val="none" w:sz="0" w:space="0" w:color="auto"/>
            <w:right w:val="none" w:sz="0" w:space="0" w:color="auto"/>
          </w:divBdr>
        </w:div>
        <w:div w:id="883440751">
          <w:marLeft w:val="0"/>
          <w:marRight w:val="0"/>
          <w:marTop w:val="0"/>
          <w:marBottom w:val="0"/>
          <w:divBdr>
            <w:top w:val="none" w:sz="0" w:space="0" w:color="auto"/>
            <w:left w:val="none" w:sz="0" w:space="0" w:color="auto"/>
            <w:bottom w:val="none" w:sz="0" w:space="0" w:color="auto"/>
            <w:right w:val="none" w:sz="0" w:space="0" w:color="auto"/>
          </w:divBdr>
        </w:div>
        <w:div w:id="2146769968">
          <w:marLeft w:val="0"/>
          <w:marRight w:val="0"/>
          <w:marTop w:val="0"/>
          <w:marBottom w:val="0"/>
          <w:divBdr>
            <w:top w:val="none" w:sz="0" w:space="0" w:color="auto"/>
            <w:left w:val="none" w:sz="0" w:space="0" w:color="auto"/>
            <w:bottom w:val="none" w:sz="0" w:space="0" w:color="auto"/>
            <w:right w:val="none" w:sz="0" w:space="0" w:color="auto"/>
          </w:divBdr>
        </w:div>
        <w:div w:id="1926111533">
          <w:marLeft w:val="0"/>
          <w:marRight w:val="0"/>
          <w:marTop w:val="0"/>
          <w:marBottom w:val="0"/>
          <w:divBdr>
            <w:top w:val="none" w:sz="0" w:space="0" w:color="auto"/>
            <w:left w:val="none" w:sz="0" w:space="0" w:color="auto"/>
            <w:bottom w:val="none" w:sz="0" w:space="0" w:color="auto"/>
            <w:right w:val="none" w:sz="0" w:space="0" w:color="auto"/>
          </w:divBdr>
        </w:div>
        <w:div w:id="1081827593">
          <w:marLeft w:val="0"/>
          <w:marRight w:val="0"/>
          <w:marTop w:val="0"/>
          <w:marBottom w:val="0"/>
          <w:divBdr>
            <w:top w:val="none" w:sz="0" w:space="0" w:color="auto"/>
            <w:left w:val="none" w:sz="0" w:space="0" w:color="auto"/>
            <w:bottom w:val="none" w:sz="0" w:space="0" w:color="auto"/>
            <w:right w:val="none" w:sz="0" w:space="0" w:color="auto"/>
          </w:divBdr>
        </w:div>
        <w:div w:id="907417278">
          <w:marLeft w:val="0"/>
          <w:marRight w:val="0"/>
          <w:marTop w:val="0"/>
          <w:marBottom w:val="0"/>
          <w:divBdr>
            <w:top w:val="none" w:sz="0" w:space="0" w:color="auto"/>
            <w:left w:val="none" w:sz="0" w:space="0" w:color="auto"/>
            <w:bottom w:val="none" w:sz="0" w:space="0" w:color="auto"/>
            <w:right w:val="none" w:sz="0" w:space="0" w:color="auto"/>
          </w:divBdr>
        </w:div>
      </w:divsChild>
    </w:div>
    <w:div w:id="241650191">
      <w:bodyDiv w:val="1"/>
      <w:marLeft w:val="0"/>
      <w:marRight w:val="0"/>
      <w:marTop w:val="0"/>
      <w:marBottom w:val="0"/>
      <w:divBdr>
        <w:top w:val="none" w:sz="0" w:space="0" w:color="auto"/>
        <w:left w:val="none" w:sz="0" w:space="0" w:color="auto"/>
        <w:bottom w:val="none" w:sz="0" w:space="0" w:color="auto"/>
        <w:right w:val="none" w:sz="0" w:space="0" w:color="auto"/>
      </w:divBdr>
    </w:div>
    <w:div w:id="300573077">
      <w:bodyDiv w:val="1"/>
      <w:marLeft w:val="0"/>
      <w:marRight w:val="0"/>
      <w:marTop w:val="0"/>
      <w:marBottom w:val="0"/>
      <w:divBdr>
        <w:top w:val="none" w:sz="0" w:space="0" w:color="auto"/>
        <w:left w:val="none" w:sz="0" w:space="0" w:color="auto"/>
        <w:bottom w:val="none" w:sz="0" w:space="0" w:color="auto"/>
        <w:right w:val="none" w:sz="0" w:space="0" w:color="auto"/>
      </w:divBdr>
      <w:divsChild>
        <w:div w:id="781071552">
          <w:marLeft w:val="0"/>
          <w:marRight w:val="0"/>
          <w:marTop w:val="0"/>
          <w:marBottom w:val="0"/>
          <w:divBdr>
            <w:top w:val="none" w:sz="0" w:space="0" w:color="auto"/>
            <w:left w:val="none" w:sz="0" w:space="0" w:color="auto"/>
            <w:bottom w:val="none" w:sz="0" w:space="0" w:color="auto"/>
            <w:right w:val="none" w:sz="0" w:space="0" w:color="auto"/>
          </w:divBdr>
        </w:div>
        <w:div w:id="1352028037">
          <w:marLeft w:val="0"/>
          <w:marRight w:val="0"/>
          <w:marTop w:val="0"/>
          <w:marBottom w:val="0"/>
          <w:divBdr>
            <w:top w:val="none" w:sz="0" w:space="0" w:color="auto"/>
            <w:left w:val="none" w:sz="0" w:space="0" w:color="auto"/>
            <w:bottom w:val="none" w:sz="0" w:space="0" w:color="auto"/>
            <w:right w:val="none" w:sz="0" w:space="0" w:color="auto"/>
          </w:divBdr>
        </w:div>
        <w:div w:id="1026560876">
          <w:marLeft w:val="0"/>
          <w:marRight w:val="0"/>
          <w:marTop w:val="0"/>
          <w:marBottom w:val="0"/>
          <w:divBdr>
            <w:top w:val="none" w:sz="0" w:space="0" w:color="auto"/>
            <w:left w:val="none" w:sz="0" w:space="0" w:color="auto"/>
            <w:bottom w:val="none" w:sz="0" w:space="0" w:color="auto"/>
            <w:right w:val="none" w:sz="0" w:space="0" w:color="auto"/>
          </w:divBdr>
        </w:div>
      </w:divsChild>
    </w:div>
    <w:div w:id="415783415">
      <w:bodyDiv w:val="1"/>
      <w:marLeft w:val="0"/>
      <w:marRight w:val="0"/>
      <w:marTop w:val="0"/>
      <w:marBottom w:val="0"/>
      <w:divBdr>
        <w:top w:val="none" w:sz="0" w:space="0" w:color="auto"/>
        <w:left w:val="none" w:sz="0" w:space="0" w:color="auto"/>
        <w:bottom w:val="none" w:sz="0" w:space="0" w:color="auto"/>
        <w:right w:val="none" w:sz="0" w:space="0" w:color="auto"/>
      </w:divBdr>
    </w:div>
    <w:div w:id="435102702">
      <w:bodyDiv w:val="1"/>
      <w:marLeft w:val="0"/>
      <w:marRight w:val="0"/>
      <w:marTop w:val="0"/>
      <w:marBottom w:val="0"/>
      <w:divBdr>
        <w:top w:val="none" w:sz="0" w:space="0" w:color="auto"/>
        <w:left w:val="none" w:sz="0" w:space="0" w:color="auto"/>
        <w:bottom w:val="none" w:sz="0" w:space="0" w:color="auto"/>
        <w:right w:val="none" w:sz="0" w:space="0" w:color="auto"/>
      </w:divBdr>
      <w:divsChild>
        <w:div w:id="286589044">
          <w:marLeft w:val="0"/>
          <w:marRight w:val="0"/>
          <w:marTop w:val="0"/>
          <w:marBottom w:val="0"/>
          <w:divBdr>
            <w:top w:val="none" w:sz="0" w:space="0" w:color="auto"/>
            <w:left w:val="none" w:sz="0" w:space="0" w:color="auto"/>
            <w:bottom w:val="none" w:sz="0" w:space="0" w:color="auto"/>
            <w:right w:val="none" w:sz="0" w:space="0" w:color="auto"/>
          </w:divBdr>
        </w:div>
        <w:div w:id="1681617093">
          <w:marLeft w:val="0"/>
          <w:marRight w:val="0"/>
          <w:marTop w:val="0"/>
          <w:marBottom w:val="0"/>
          <w:divBdr>
            <w:top w:val="none" w:sz="0" w:space="0" w:color="auto"/>
            <w:left w:val="none" w:sz="0" w:space="0" w:color="auto"/>
            <w:bottom w:val="none" w:sz="0" w:space="0" w:color="auto"/>
            <w:right w:val="none" w:sz="0" w:space="0" w:color="auto"/>
          </w:divBdr>
        </w:div>
        <w:div w:id="1317416966">
          <w:marLeft w:val="0"/>
          <w:marRight w:val="0"/>
          <w:marTop w:val="0"/>
          <w:marBottom w:val="0"/>
          <w:divBdr>
            <w:top w:val="none" w:sz="0" w:space="0" w:color="auto"/>
            <w:left w:val="none" w:sz="0" w:space="0" w:color="auto"/>
            <w:bottom w:val="none" w:sz="0" w:space="0" w:color="auto"/>
            <w:right w:val="none" w:sz="0" w:space="0" w:color="auto"/>
          </w:divBdr>
        </w:div>
        <w:div w:id="1638295262">
          <w:marLeft w:val="0"/>
          <w:marRight w:val="0"/>
          <w:marTop w:val="0"/>
          <w:marBottom w:val="0"/>
          <w:divBdr>
            <w:top w:val="none" w:sz="0" w:space="0" w:color="auto"/>
            <w:left w:val="none" w:sz="0" w:space="0" w:color="auto"/>
            <w:bottom w:val="none" w:sz="0" w:space="0" w:color="auto"/>
            <w:right w:val="none" w:sz="0" w:space="0" w:color="auto"/>
          </w:divBdr>
        </w:div>
        <w:div w:id="2091732461">
          <w:marLeft w:val="0"/>
          <w:marRight w:val="0"/>
          <w:marTop w:val="0"/>
          <w:marBottom w:val="0"/>
          <w:divBdr>
            <w:top w:val="none" w:sz="0" w:space="0" w:color="auto"/>
            <w:left w:val="none" w:sz="0" w:space="0" w:color="auto"/>
            <w:bottom w:val="none" w:sz="0" w:space="0" w:color="auto"/>
            <w:right w:val="none" w:sz="0" w:space="0" w:color="auto"/>
          </w:divBdr>
        </w:div>
        <w:div w:id="508831708">
          <w:marLeft w:val="0"/>
          <w:marRight w:val="0"/>
          <w:marTop w:val="0"/>
          <w:marBottom w:val="0"/>
          <w:divBdr>
            <w:top w:val="none" w:sz="0" w:space="0" w:color="auto"/>
            <w:left w:val="none" w:sz="0" w:space="0" w:color="auto"/>
            <w:bottom w:val="none" w:sz="0" w:space="0" w:color="auto"/>
            <w:right w:val="none" w:sz="0" w:space="0" w:color="auto"/>
          </w:divBdr>
        </w:div>
        <w:div w:id="785661457">
          <w:marLeft w:val="0"/>
          <w:marRight w:val="0"/>
          <w:marTop w:val="0"/>
          <w:marBottom w:val="0"/>
          <w:divBdr>
            <w:top w:val="none" w:sz="0" w:space="0" w:color="auto"/>
            <w:left w:val="none" w:sz="0" w:space="0" w:color="auto"/>
            <w:bottom w:val="none" w:sz="0" w:space="0" w:color="auto"/>
            <w:right w:val="none" w:sz="0" w:space="0" w:color="auto"/>
          </w:divBdr>
        </w:div>
      </w:divsChild>
    </w:div>
    <w:div w:id="454367524">
      <w:bodyDiv w:val="1"/>
      <w:marLeft w:val="0"/>
      <w:marRight w:val="0"/>
      <w:marTop w:val="0"/>
      <w:marBottom w:val="0"/>
      <w:divBdr>
        <w:top w:val="none" w:sz="0" w:space="0" w:color="auto"/>
        <w:left w:val="none" w:sz="0" w:space="0" w:color="auto"/>
        <w:bottom w:val="none" w:sz="0" w:space="0" w:color="auto"/>
        <w:right w:val="none" w:sz="0" w:space="0" w:color="auto"/>
      </w:divBdr>
      <w:divsChild>
        <w:div w:id="1631783808">
          <w:marLeft w:val="0"/>
          <w:marRight w:val="0"/>
          <w:marTop w:val="0"/>
          <w:marBottom w:val="0"/>
          <w:divBdr>
            <w:top w:val="none" w:sz="0" w:space="0" w:color="auto"/>
            <w:left w:val="none" w:sz="0" w:space="0" w:color="auto"/>
            <w:bottom w:val="none" w:sz="0" w:space="0" w:color="auto"/>
            <w:right w:val="none" w:sz="0" w:space="0" w:color="auto"/>
          </w:divBdr>
        </w:div>
        <w:div w:id="680552785">
          <w:marLeft w:val="0"/>
          <w:marRight w:val="0"/>
          <w:marTop w:val="0"/>
          <w:marBottom w:val="0"/>
          <w:divBdr>
            <w:top w:val="none" w:sz="0" w:space="0" w:color="auto"/>
            <w:left w:val="none" w:sz="0" w:space="0" w:color="auto"/>
            <w:bottom w:val="none" w:sz="0" w:space="0" w:color="auto"/>
            <w:right w:val="none" w:sz="0" w:space="0" w:color="auto"/>
          </w:divBdr>
        </w:div>
        <w:div w:id="1856189998">
          <w:marLeft w:val="0"/>
          <w:marRight w:val="0"/>
          <w:marTop w:val="0"/>
          <w:marBottom w:val="0"/>
          <w:divBdr>
            <w:top w:val="none" w:sz="0" w:space="0" w:color="auto"/>
            <w:left w:val="none" w:sz="0" w:space="0" w:color="auto"/>
            <w:bottom w:val="none" w:sz="0" w:space="0" w:color="auto"/>
            <w:right w:val="none" w:sz="0" w:space="0" w:color="auto"/>
          </w:divBdr>
        </w:div>
        <w:div w:id="131605572">
          <w:marLeft w:val="0"/>
          <w:marRight w:val="0"/>
          <w:marTop w:val="0"/>
          <w:marBottom w:val="0"/>
          <w:divBdr>
            <w:top w:val="none" w:sz="0" w:space="0" w:color="auto"/>
            <w:left w:val="none" w:sz="0" w:space="0" w:color="auto"/>
            <w:bottom w:val="none" w:sz="0" w:space="0" w:color="auto"/>
            <w:right w:val="none" w:sz="0" w:space="0" w:color="auto"/>
          </w:divBdr>
        </w:div>
        <w:div w:id="1441878970">
          <w:marLeft w:val="0"/>
          <w:marRight w:val="0"/>
          <w:marTop w:val="0"/>
          <w:marBottom w:val="0"/>
          <w:divBdr>
            <w:top w:val="none" w:sz="0" w:space="0" w:color="auto"/>
            <w:left w:val="none" w:sz="0" w:space="0" w:color="auto"/>
            <w:bottom w:val="none" w:sz="0" w:space="0" w:color="auto"/>
            <w:right w:val="none" w:sz="0" w:space="0" w:color="auto"/>
          </w:divBdr>
        </w:div>
        <w:div w:id="852374375">
          <w:marLeft w:val="0"/>
          <w:marRight w:val="0"/>
          <w:marTop w:val="0"/>
          <w:marBottom w:val="0"/>
          <w:divBdr>
            <w:top w:val="none" w:sz="0" w:space="0" w:color="auto"/>
            <w:left w:val="none" w:sz="0" w:space="0" w:color="auto"/>
            <w:bottom w:val="none" w:sz="0" w:space="0" w:color="auto"/>
            <w:right w:val="none" w:sz="0" w:space="0" w:color="auto"/>
          </w:divBdr>
        </w:div>
        <w:div w:id="139540867">
          <w:marLeft w:val="0"/>
          <w:marRight w:val="0"/>
          <w:marTop w:val="0"/>
          <w:marBottom w:val="0"/>
          <w:divBdr>
            <w:top w:val="none" w:sz="0" w:space="0" w:color="auto"/>
            <w:left w:val="none" w:sz="0" w:space="0" w:color="auto"/>
            <w:bottom w:val="none" w:sz="0" w:space="0" w:color="auto"/>
            <w:right w:val="none" w:sz="0" w:space="0" w:color="auto"/>
          </w:divBdr>
        </w:div>
        <w:div w:id="1915166216">
          <w:marLeft w:val="0"/>
          <w:marRight w:val="0"/>
          <w:marTop w:val="0"/>
          <w:marBottom w:val="0"/>
          <w:divBdr>
            <w:top w:val="none" w:sz="0" w:space="0" w:color="auto"/>
            <w:left w:val="none" w:sz="0" w:space="0" w:color="auto"/>
            <w:bottom w:val="none" w:sz="0" w:space="0" w:color="auto"/>
            <w:right w:val="none" w:sz="0" w:space="0" w:color="auto"/>
          </w:divBdr>
        </w:div>
        <w:div w:id="608784057">
          <w:marLeft w:val="0"/>
          <w:marRight w:val="0"/>
          <w:marTop w:val="0"/>
          <w:marBottom w:val="0"/>
          <w:divBdr>
            <w:top w:val="none" w:sz="0" w:space="0" w:color="auto"/>
            <w:left w:val="none" w:sz="0" w:space="0" w:color="auto"/>
            <w:bottom w:val="none" w:sz="0" w:space="0" w:color="auto"/>
            <w:right w:val="none" w:sz="0" w:space="0" w:color="auto"/>
          </w:divBdr>
        </w:div>
        <w:div w:id="506020954">
          <w:marLeft w:val="0"/>
          <w:marRight w:val="0"/>
          <w:marTop w:val="0"/>
          <w:marBottom w:val="0"/>
          <w:divBdr>
            <w:top w:val="none" w:sz="0" w:space="0" w:color="auto"/>
            <w:left w:val="none" w:sz="0" w:space="0" w:color="auto"/>
            <w:bottom w:val="none" w:sz="0" w:space="0" w:color="auto"/>
            <w:right w:val="none" w:sz="0" w:space="0" w:color="auto"/>
          </w:divBdr>
        </w:div>
        <w:div w:id="1207916178">
          <w:marLeft w:val="0"/>
          <w:marRight w:val="0"/>
          <w:marTop w:val="0"/>
          <w:marBottom w:val="0"/>
          <w:divBdr>
            <w:top w:val="none" w:sz="0" w:space="0" w:color="auto"/>
            <w:left w:val="none" w:sz="0" w:space="0" w:color="auto"/>
            <w:bottom w:val="none" w:sz="0" w:space="0" w:color="auto"/>
            <w:right w:val="none" w:sz="0" w:space="0" w:color="auto"/>
          </w:divBdr>
        </w:div>
        <w:div w:id="951546561">
          <w:marLeft w:val="0"/>
          <w:marRight w:val="0"/>
          <w:marTop w:val="0"/>
          <w:marBottom w:val="0"/>
          <w:divBdr>
            <w:top w:val="none" w:sz="0" w:space="0" w:color="auto"/>
            <w:left w:val="none" w:sz="0" w:space="0" w:color="auto"/>
            <w:bottom w:val="none" w:sz="0" w:space="0" w:color="auto"/>
            <w:right w:val="none" w:sz="0" w:space="0" w:color="auto"/>
          </w:divBdr>
        </w:div>
        <w:div w:id="1929653418">
          <w:marLeft w:val="0"/>
          <w:marRight w:val="0"/>
          <w:marTop w:val="0"/>
          <w:marBottom w:val="0"/>
          <w:divBdr>
            <w:top w:val="none" w:sz="0" w:space="0" w:color="auto"/>
            <w:left w:val="none" w:sz="0" w:space="0" w:color="auto"/>
            <w:bottom w:val="none" w:sz="0" w:space="0" w:color="auto"/>
            <w:right w:val="none" w:sz="0" w:space="0" w:color="auto"/>
          </w:divBdr>
        </w:div>
        <w:div w:id="140194623">
          <w:marLeft w:val="0"/>
          <w:marRight w:val="0"/>
          <w:marTop w:val="0"/>
          <w:marBottom w:val="0"/>
          <w:divBdr>
            <w:top w:val="none" w:sz="0" w:space="0" w:color="auto"/>
            <w:left w:val="none" w:sz="0" w:space="0" w:color="auto"/>
            <w:bottom w:val="none" w:sz="0" w:space="0" w:color="auto"/>
            <w:right w:val="none" w:sz="0" w:space="0" w:color="auto"/>
          </w:divBdr>
        </w:div>
        <w:div w:id="44649678">
          <w:marLeft w:val="0"/>
          <w:marRight w:val="0"/>
          <w:marTop w:val="0"/>
          <w:marBottom w:val="0"/>
          <w:divBdr>
            <w:top w:val="none" w:sz="0" w:space="0" w:color="auto"/>
            <w:left w:val="none" w:sz="0" w:space="0" w:color="auto"/>
            <w:bottom w:val="none" w:sz="0" w:space="0" w:color="auto"/>
            <w:right w:val="none" w:sz="0" w:space="0" w:color="auto"/>
          </w:divBdr>
        </w:div>
        <w:div w:id="656424373">
          <w:marLeft w:val="0"/>
          <w:marRight w:val="0"/>
          <w:marTop w:val="0"/>
          <w:marBottom w:val="0"/>
          <w:divBdr>
            <w:top w:val="none" w:sz="0" w:space="0" w:color="auto"/>
            <w:left w:val="none" w:sz="0" w:space="0" w:color="auto"/>
            <w:bottom w:val="none" w:sz="0" w:space="0" w:color="auto"/>
            <w:right w:val="none" w:sz="0" w:space="0" w:color="auto"/>
          </w:divBdr>
        </w:div>
        <w:div w:id="1612861725">
          <w:marLeft w:val="0"/>
          <w:marRight w:val="0"/>
          <w:marTop w:val="0"/>
          <w:marBottom w:val="0"/>
          <w:divBdr>
            <w:top w:val="none" w:sz="0" w:space="0" w:color="auto"/>
            <w:left w:val="none" w:sz="0" w:space="0" w:color="auto"/>
            <w:bottom w:val="none" w:sz="0" w:space="0" w:color="auto"/>
            <w:right w:val="none" w:sz="0" w:space="0" w:color="auto"/>
          </w:divBdr>
        </w:div>
        <w:div w:id="1715035491">
          <w:marLeft w:val="0"/>
          <w:marRight w:val="0"/>
          <w:marTop w:val="0"/>
          <w:marBottom w:val="0"/>
          <w:divBdr>
            <w:top w:val="none" w:sz="0" w:space="0" w:color="auto"/>
            <w:left w:val="none" w:sz="0" w:space="0" w:color="auto"/>
            <w:bottom w:val="none" w:sz="0" w:space="0" w:color="auto"/>
            <w:right w:val="none" w:sz="0" w:space="0" w:color="auto"/>
          </w:divBdr>
        </w:div>
        <w:div w:id="814835342">
          <w:marLeft w:val="0"/>
          <w:marRight w:val="0"/>
          <w:marTop w:val="0"/>
          <w:marBottom w:val="0"/>
          <w:divBdr>
            <w:top w:val="none" w:sz="0" w:space="0" w:color="auto"/>
            <w:left w:val="none" w:sz="0" w:space="0" w:color="auto"/>
            <w:bottom w:val="none" w:sz="0" w:space="0" w:color="auto"/>
            <w:right w:val="none" w:sz="0" w:space="0" w:color="auto"/>
          </w:divBdr>
        </w:div>
        <w:div w:id="188569394">
          <w:marLeft w:val="0"/>
          <w:marRight w:val="0"/>
          <w:marTop w:val="0"/>
          <w:marBottom w:val="0"/>
          <w:divBdr>
            <w:top w:val="none" w:sz="0" w:space="0" w:color="auto"/>
            <w:left w:val="none" w:sz="0" w:space="0" w:color="auto"/>
            <w:bottom w:val="none" w:sz="0" w:space="0" w:color="auto"/>
            <w:right w:val="none" w:sz="0" w:space="0" w:color="auto"/>
          </w:divBdr>
        </w:div>
        <w:div w:id="1252859667">
          <w:marLeft w:val="0"/>
          <w:marRight w:val="0"/>
          <w:marTop w:val="0"/>
          <w:marBottom w:val="0"/>
          <w:divBdr>
            <w:top w:val="none" w:sz="0" w:space="0" w:color="auto"/>
            <w:left w:val="none" w:sz="0" w:space="0" w:color="auto"/>
            <w:bottom w:val="none" w:sz="0" w:space="0" w:color="auto"/>
            <w:right w:val="none" w:sz="0" w:space="0" w:color="auto"/>
          </w:divBdr>
        </w:div>
        <w:div w:id="678898120">
          <w:marLeft w:val="0"/>
          <w:marRight w:val="0"/>
          <w:marTop w:val="0"/>
          <w:marBottom w:val="0"/>
          <w:divBdr>
            <w:top w:val="none" w:sz="0" w:space="0" w:color="auto"/>
            <w:left w:val="none" w:sz="0" w:space="0" w:color="auto"/>
            <w:bottom w:val="none" w:sz="0" w:space="0" w:color="auto"/>
            <w:right w:val="none" w:sz="0" w:space="0" w:color="auto"/>
          </w:divBdr>
        </w:div>
        <w:div w:id="1849708404">
          <w:marLeft w:val="0"/>
          <w:marRight w:val="0"/>
          <w:marTop w:val="0"/>
          <w:marBottom w:val="0"/>
          <w:divBdr>
            <w:top w:val="none" w:sz="0" w:space="0" w:color="auto"/>
            <w:left w:val="none" w:sz="0" w:space="0" w:color="auto"/>
            <w:bottom w:val="none" w:sz="0" w:space="0" w:color="auto"/>
            <w:right w:val="none" w:sz="0" w:space="0" w:color="auto"/>
          </w:divBdr>
        </w:div>
        <w:div w:id="625624953">
          <w:marLeft w:val="0"/>
          <w:marRight w:val="0"/>
          <w:marTop w:val="0"/>
          <w:marBottom w:val="0"/>
          <w:divBdr>
            <w:top w:val="none" w:sz="0" w:space="0" w:color="auto"/>
            <w:left w:val="none" w:sz="0" w:space="0" w:color="auto"/>
            <w:bottom w:val="none" w:sz="0" w:space="0" w:color="auto"/>
            <w:right w:val="none" w:sz="0" w:space="0" w:color="auto"/>
          </w:divBdr>
        </w:div>
        <w:div w:id="277108052">
          <w:marLeft w:val="0"/>
          <w:marRight w:val="0"/>
          <w:marTop w:val="0"/>
          <w:marBottom w:val="0"/>
          <w:divBdr>
            <w:top w:val="none" w:sz="0" w:space="0" w:color="auto"/>
            <w:left w:val="none" w:sz="0" w:space="0" w:color="auto"/>
            <w:bottom w:val="none" w:sz="0" w:space="0" w:color="auto"/>
            <w:right w:val="none" w:sz="0" w:space="0" w:color="auto"/>
          </w:divBdr>
        </w:div>
        <w:div w:id="698120422">
          <w:marLeft w:val="0"/>
          <w:marRight w:val="0"/>
          <w:marTop w:val="0"/>
          <w:marBottom w:val="0"/>
          <w:divBdr>
            <w:top w:val="none" w:sz="0" w:space="0" w:color="auto"/>
            <w:left w:val="none" w:sz="0" w:space="0" w:color="auto"/>
            <w:bottom w:val="none" w:sz="0" w:space="0" w:color="auto"/>
            <w:right w:val="none" w:sz="0" w:space="0" w:color="auto"/>
          </w:divBdr>
        </w:div>
        <w:div w:id="958532326">
          <w:marLeft w:val="0"/>
          <w:marRight w:val="0"/>
          <w:marTop w:val="0"/>
          <w:marBottom w:val="0"/>
          <w:divBdr>
            <w:top w:val="none" w:sz="0" w:space="0" w:color="auto"/>
            <w:left w:val="none" w:sz="0" w:space="0" w:color="auto"/>
            <w:bottom w:val="none" w:sz="0" w:space="0" w:color="auto"/>
            <w:right w:val="none" w:sz="0" w:space="0" w:color="auto"/>
          </w:divBdr>
        </w:div>
      </w:divsChild>
    </w:div>
    <w:div w:id="479809608">
      <w:bodyDiv w:val="1"/>
      <w:marLeft w:val="0"/>
      <w:marRight w:val="0"/>
      <w:marTop w:val="0"/>
      <w:marBottom w:val="0"/>
      <w:divBdr>
        <w:top w:val="none" w:sz="0" w:space="0" w:color="auto"/>
        <w:left w:val="none" w:sz="0" w:space="0" w:color="auto"/>
        <w:bottom w:val="none" w:sz="0" w:space="0" w:color="auto"/>
        <w:right w:val="none" w:sz="0" w:space="0" w:color="auto"/>
      </w:divBdr>
    </w:div>
    <w:div w:id="530067871">
      <w:bodyDiv w:val="1"/>
      <w:marLeft w:val="0"/>
      <w:marRight w:val="0"/>
      <w:marTop w:val="0"/>
      <w:marBottom w:val="0"/>
      <w:divBdr>
        <w:top w:val="none" w:sz="0" w:space="0" w:color="auto"/>
        <w:left w:val="none" w:sz="0" w:space="0" w:color="auto"/>
        <w:bottom w:val="none" w:sz="0" w:space="0" w:color="auto"/>
        <w:right w:val="none" w:sz="0" w:space="0" w:color="auto"/>
      </w:divBdr>
      <w:divsChild>
        <w:div w:id="1407804544">
          <w:marLeft w:val="0"/>
          <w:marRight w:val="0"/>
          <w:marTop w:val="0"/>
          <w:marBottom w:val="0"/>
          <w:divBdr>
            <w:top w:val="none" w:sz="0" w:space="0" w:color="auto"/>
            <w:left w:val="none" w:sz="0" w:space="0" w:color="auto"/>
            <w:bottom w:val="none" w:sz="0" w:space="0" w:color="auto"/>
            <w:right w:val="none" w:sz="0" w:space="0" w:color="auto"/>
          </w:divBdr>
        </w:div>
        <w:div w:id="824315965">
          <w:marLeft w:val="0"/>
          <w:marRight w:val="0"/>
          <w:marTop w:val="0"/>
          <w:marBottom w:val="0"/>
          <w:divBdr>
            <w:top w:val="none" w:sz="0" w:space="0" w:color="auto"/>
            <w:left w:val="none" w:sz="0" w:space="0" w:color="auto"/>
            <w:bottom w:val="none" w:sz="0" w:space="0" w:color="auto"/>
            <w:right w:val="none" w:sz="0" w:space="0" w:color="auto"/>
          </w:divBdr>
        </w:div>
        <w:div w:id="1991326228">
          <w:marLeft w:val="0"/>
          <w:marRight w:val="0"/>
          <w:marTop w:val="0"/>
          <w:marBottom w:val="0"/>
          <w:divBdr>
            <w:top w:val="none" w:sz="0" w:space="0" w:color="auto"/>
            <w:left w:val="none" w:sz="0" w:space="0" w:color="auto"/>
            <w:bottom w:val="none" w:sz="0" w:space="0" w:color="auto"/>
            <w:right w:val="none" w:sz="0" w:space="0" w:color="auto"/>
          </w:divBdr>
        </w:div>
      </w:divsChild>
    </w:div>
    <w:div w:id="571625304">
      <w:bodyDiv w:val="1"/>
      <w:marLeft w:val="0"/>
      <w:marRight w:val="0"/>
      <w:marTop w:val="0"/>
      <w:marBottom w:val="0"/>
      <w:divBdr>
        <w:top w:val="none" w:sz="0" w:space="0" w:color="auto"/>
        <w:left w:val="none" w:sz="0" w:space="0" w:color="auto"/>
        <w:bottom w:val="none" w:sz="0" w:space="0" w:color="auto"/>
        <w:right w:val="none" w:sz="0" w:space="0" w:color="auto"/>
      </w:divBdr>
      <w:divsChild>
        <w:div w:id="768310580">
          <w:marLeft w:val="0"/>
          <w:marRight w:val="0"/>
          <w:marTop w:val="0"/>
          <w:marBottom w:val="0"/>
          <w:divBdr>
            <w:top w:val="none" w:sz="0" w:space="0" w:color="auto"/>
            <w:left w:val="none" w:sz="0" w:space="0" w:color="auto"/>
            <w:bottom w:val="none" w:sz="0" w:space="0" w:color="auto"/>
            <w:right w:val="none" w:sz="0" w:space="0" w:color="auto"/>
          </w:divBdr>
        </w:div>
        <w:div w:id="1883899437">
          <w:marLeft w:val="0"/>
          <w:marRight w:val="0"/>
          <w:marTop w:val="0"/>
          <w:marBottom w:val="0"/>
          <w:divBdr>
            <w:top w:val="none" w:sz="0" w:space="0" w:color="auto"/>
            <w:left w:val="none" w:sz="0" w:space="0" w:color="auto"/>
            <w:bottom w:val="none" w:sz="0" w:space="0" w:color="auto"/>
            <w:right w:val="none" w:sz="0" w:space="0" w:color="auto"/>
          </w:divBdr>
        </w:div>
        <w:div w:id="1892230986">
          <w:marLeft w:val="0"/>
          <w:marRight w:val="0"/>
          <w:marTop w:val="0"/>
          <w:marBottom w:val="0"/>
          <w:divBdr>
            <w:top w:val="none" w:sz="0" w:space="0" w:color="auto"/>
            <w:left w:val="none" w:sz="0" w:space="0" w:color="auto"/>
            <w:bottom w:val="none" w:sz="0" w:space="0" w:color="auto"/>
            <w:right w:val="none" w:sz="0" w:space="0" w:color="auto"/>
          </w:divBdr>
        </w:div>
        <w:div w:id="1491866150">
          <w:marLeft w:val="0"/>
          <w:marRight w:val="0"/>
          <w:marTop w:val="0"/>
          <w:marBottom w:val="0"/>
          <w:divBdr>
            <w:top w:val="none" w:sz="0" w:space="0" w:color="auto"/>
            <w:left w:val="none" w:sz="0" w:space="0" w:color="auto"/>
            <w:bottom w:val="none" w:sz="0" w:space="0" w:color="auto"/>
            <w:right w:val="none" w:sz="0" w:space="0" w:color="auto"/>
          </w:divBdr>
        </w:div>
        <w:div w:id="1269892929">
          <w:marLeft w:val="0"/>
          <w:marRight w:val="0"/>
          <w:marTop w:val="0"/>
          <w:marBottom w:val="0"/>
          <w:divBdr>
            <w:top w:val="none" w:sz="0" w:space="0" w:color="auto"/>
            <w:left w:val="none" w:sz="0" w:space="0" w:color="auto"/>
            <w:bottom w:val="none" w:sz="0" w:space="0" w:color="auto"/>
            <w:right w:val="none" w:sz="0" w:space="0" w:color="auto"/>
          </w:divBdr>
        </w:div>
        <w:div w:id="1354988764">
          <w:marLeft w:val="0"/>
          <w:marRight w:val="0"/>
          <w:marTop w:val="0"/>
          <w:marBottom w:val="0"/>
          <w:divBdr>
            <w:top w:val="none" w:sz="0" w:space="0" w:color="auto"/>
            <w:left w:val="none" w:sz="0" w:space="0" w:color="auto"/>
            <w:bottom w:val="none" w:sz="0" w:space="0" w:color="auto"/>
            <w:right w:val="none" w:sz="0" w:space="0" w:color="auto"/>
          </w:divBdr>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758798234">
      <w:bodyDiv w:val="1"/>
      <w:marLeft w:val="0"/>
      <w:marRight w:val="0"/>
      <w:marTop w:val="0"/>
      <w:marBottom w:val="0"/>
      <w:divBdr>
        <w:top w:val="none" w:sz="0" w:space="0" w:color="auto"/>
        <w:left w:val="none" w:sz="0" w:space="0" w:color="auto"/>
        <w:bottom w:val="none" w:sz="0" w:space="0" w:color="auto"/>
        <w:right w:val="none" w:sz="0" w:space="0" w:color="auto"/>
      </w:divBdr>
      <w:divsChild>
        <w:div w:id="1778060208">
          <w:marLeft w:val="0"/>
          <w:marRight w:val="0"/>
          <w:marTop w:val="0"/>
          <w:marBottom w:val="0"/>
          <w:divBdr>
            <w:top w:val="none" w:sz="0" w:space="0" w:color="auto"/>
            <w:left w:val="none" w:sz="0" w:space="0" w:color="auto"/>
            <w:bottom w:val="none" w:sz="0" w:space="0" w:color="auto"/>
            <w:right w:val="none" w:sz="0" w:space="0" w:color="auto"/>
          </w:divBdr>
        </w:div>
        <w:div w:id="1648585542">
          <w:marLeft w:val="0"/>
          <w:marRight w:val="0"/>
          <w:marTop w:val="0"/>
          <w:marBottom w:val="0"/>
          <w:divBdr>
            <w:top w:val="none" w:sz="0" w:space="0" w:color="auto"/>
            <w:left w:val="none" w:sz="0" w:space="0" w:color="auto"/>
            <w:bottom w:val="none" w:sz="0" w:space="0" w:color="auto"/>
            <w:right w:val="none" w:sz="0" w:space="0" w:color="auto"/>
          </w:divBdr>
        </w:div>
        <w:div w:id="1978146251">
          <w:marLeft w:val="0"/>
          <w:marRight w:val="0"/>
          <w:marTop w:val="0"/>
          <w:marBottom w:val="0"/>
          <w:divBdr>
            <w:top w:val="none" w:sz="0" w:space="0" w:color="auto"/>
            <w:left w:val="none" w:sz="0" w:space="0" w:color="auto"/>
            <w:bottom w:val="none" w:sz="0" w:space="0" w:color="auto"/>
            <w:right w:val="none" w:sz="0" w:space="0" w:color="auto"/>
          </w:divBdr>
        </w:div>
        <w:div w:id="135535425">
          <w:marLeft w:val="0"/>
          <w:marRight w:val="0"/>
          <w:marTop w:val="0"/>
          <w:marBottom w:val="0"/>
          <w:divBdr>
            <w:top w:val="none" w:sz="0" w:space="0" w:color="auto"/>
            <w:left w:val="none" w:sz="0" w:space="0" w:color="auto"/>
            <w:bottom w:val="none" w:sz="0" w:space="0" w:color="auto"/>
            <w:right w:val="none" w:sz="0" w:space="0" w:color="auto"/>
          </w:divBdr>
        </w:div>
        <w:div w:id="702554155">
          <w:marLeft w:val="0"/>
          <w:marRight w:val="0"/>
          <w:marTop w:val="0"/>
          <w:marBottom w:val="0"/>
          <w:divBdr>
            <w:top w:val="none" w:sz="0" w:space="0" w:color="auto"/>
            <w:left w:val="none" w:sz="0" w:space="0" w:color="auto"/>
            <w:bottom w:val="none" w:sz="0" w:space="0" w:color="auto"/>
            <w:right w:val="none" w:sz="0" w:space="0" w:color="auto"/>
          </w:divBdr>
        </w:div>
        <w:div w:id="611934793">
          <w:marLeft w:val="0"/>
          <w:marRight w:val="0"/>
          <w:marTop w:val="0"/>
          <w:marBottom w:val="0"/>
          <w:divBdr>
            <w:top w:val="none" w:sz="0" w:space="0" w:color="auto"/>
            <w:left w:val="none" w:sz="0" w:space="0" w:color="auto"/>
            <w:bottom w:val="none" w:sz="0" w:space="0" w:color="auto"/>
            <w:right w:val="none" w:sz="0" w:space="0" w:color="auto"/>
          </w:divBdr>
        </w:div>
      </w:divsChild>
    </w:div>
    <w:div w:id="759564440">
      <w:bodyDiv w:val="1"/>
      <w:marLeft w:val="0"/>
      <w:marRight w:val="0"/>
      <w:marTop w:val="0"/>
      <w:marBottom w:val="0"/>
      <w:divBdr>
        <w:top w:val="none" w:sz="0" w:space="0" w:color="auto"/>
        <w:left w:val="none" w:sz="0" w:space="0" w:color="auto"/>
        <w:bottom w:val="none" w:sz="0" w:space="0" w:color="auto"/>
        <w:right w:val="none" w:sz="0" w:space="0" w:color="auto"/>
      </w:divBdr>
      <w:divsChild>
        <w:div w:id="1833568389">
          <w:marLeft w:val="0"/>
          <w:marRight w:val="0"/>
          <w:marTop w:val="0"/>
          <w:marBottom w:val="0"/>
          <w:divBdr>
            <w:top w:val="none" w:sz="0" w:space="0" w:color="auto"/>
            <w:left w:val="none" w:sz="0" w:space="0" w:color="auto"/>
            <w:bottom w:val="none" w:sz="0" w:space="0" w:color="auto"/>
            <w:right w:val="none" w:sz="0" w:space="0" w:color="auto"/>
          </w:divBdr>
        </w:div>
        <w:div w:id="1427531877">
          <w:marLeft w:val="0"/>
          <w:marRight w:val="0"/>
          <w:marTop w:val="0"/>
          <w:marBottom w:val="0"/>
          <w:divBdr>
            <w:top w:val="none" w:sz="0" w:space="0" w:color="auto"/>
            <w:left w:val="none" w:sz="0" w:space="0" w:color="auto"/>
            <w:bottom w:val="none" w:sz="0" w:space="0" w:color="auto"/>
            <w:right w:val="none" w:sz="0" w:space="0" w:color="auto"/>
          </w:divBdr>
        </w:div>
        <w:div w:id="8485546">
          <w:marLeft w:val="0"/>
          <w:marRight w:val="0"/>
          <w:marTop w:val="0"/>
          <w:marBottom w:val="0"/>
          <w:divBdr>
            <w:top w:val="none" w:sz="0" w:space="0" w:color="auto"/>
            <w:left w:val="none" w:sz="0" w:space="0" w:color="auto"/>
            <w:bottom w:val="none" w:sz="0" w:space="0" w:color="auto"/>
            <w:right w:val="none" w:sz="0" w:space="0" w:color="auto"/>
          </w:divBdr>
        </w:div>
        <w:div w:id="181557493">
          <w:marLeft w:val="0"/>
          <w:marRight w:val="0"/>
          <w:marTop w:val="0"/>
          <w:marBottom w:val="0"/>
          <w:divBdr>
            <w:top w:val="none" w:sz="0" w:space="0" w:color="auto"/>
            <w:left w:val="none" w:sz="0" w:space="0" w:color="auto"/>
            <w:bottom w:val="none" w:sz="0" w:space="0" w:color="auto"/>
            <w:right w:val="none" w:sz="0" w:space="0" w:color="auto"/>
          </w:divBdr>
        </w:div>
        <w:div w:id="1309939928">
          <w:marLeft w:val="0"/>
          <w:marRight w:val="0"/>
          <w:marTop w:val="0"/>
          <w:marBottom w:val="0"/>
          <w:divBdr>
            <w:top w:val="none" w:sz="0" w:space="0" w:color="auto"/>
            <w:left w:val="none" w:sz="0" w:space="0" w:color="auto"/>
            <w:bottom w:val="none" w:sz="0" w:space="0" w:color="auto"/>
            <w:right w:val="none" w:sz="0" w:space="0" w:color="auto"/>
          </w:divBdr>
        </w:div>
      </w:divsChild>
    </w:div>
    <w:div w:id="765081004">
      <w:bodyDiv w:val="1"/>
      <w:marLeft w:val="0"/>
      <w:marRight w:val="0"/>
      <w:marTop w:val="0"/>
      <w:marBottom w:val="0"/>
      <w:divBdr>
        <w:top w:val="none" w:sz="0" w:space="0" w:color="auto"/>
        <w:left w:val="none" w:sz="0" w:space="0" w:color="auto"/>
        <w:bottom w:val="none" w:sz="0" w:space="0" w:color="auto"/>
        <w:right w:val="none" w:sz="0" w:space="0" w:color="auto"/>
      </w:divBdr>
      <w:divsChild>
        <w:div w:id="1528517473">
          <w:marLeft w:val="0"/>
          <w:marRight w:val="0"/>
          <w:marTop w:val="0"/>
          <w:marBottom w:val="0"/>
          <w:divBdr>
            <w:top w:val="none" w:sz="0" w:space="0" w:color="auto"/>
            <w:left w:val="none" w:sz="0" w:space="0" w:color="auto"/>
            <w:bottom w:val="none" w:sz="0" w:space="0" w:color="auto"/>
            <w:right w:val="none" w:sz="0" w:space="0" w:color="auto"/>
          </w:divBdr>
        </w:div>
        <w:div w:id="1274745711">
          <w:marLeft w:val="0"/>
          <w:marRight w:val="0"/>
          <w:marTop w:val="0"/>
          <w:marBottom w:val="0"/>
          <w:divBdr>
            <w:top w:val="none" w:sz="0" w:space="0" w:color="auto"/>
            <w:left w:val="none" w:sz="0" w:space="0" w:color="auto"/>
            <w:bottom w:val="none" w:sz="0" w:space="0" w:color="auto"/>
            <w:right w:val="none" w:sz="0" w:space="0" w:color="auto"/>
          </w:divBdr>
        </w:div>
        <w:div w:id="589627966">
          <w:marLeft w:val="0"/>
          <w:marRight w:val="0"/>
          <w:marTop w:val="0"/>
          <w:marBottom w:val="0"/>
          <w:divBdr>
            <w:top w:val="none" w:sz="0" w:space="0" w:color="auto"/>
            <w:left w:val="none" w:sz="0" w:space="0" w:color="auto"/>
            <w:bottom w:val="none" w:sz="0" w:space="0" w:color="auto"/>
            <w:right w:val="none" w:sz="0" w:space="0" w:color="auto"/>
          </w:divBdr>
        </w:div>
        <w:div w:id="222757449">
          <w:marLeft w:val="0"/>
          <w:marRight w:val="0"/>
          <w:marTop w:val="0"/>
          <w:marBottom w:val="0"/>
          <w:divBdr>
            <w:top w:val="none" w:sz="0" w:space="0" w:color="auto"/>
            <w:left w:val="none" w:sz="0" w:space="0" w:color="auto"/>
            <w:bottom w:val="none" w:sz="0" w:space="0" w:color="auto"/>
            <w:right w:val="none" w:sz="0" w:space="0" w:color="auto"/>
          </w:divBdr>
        </w:div>
        <w:div w:id="736129709">
          <w:marLeft w:val="0"/>
          <w:marRight w:val="0"/>
          <w:marTop w:val="0"/>
          <w:marBottom w:val="0"/>
          <w:divBdr>
            <w:top w:val="none" w:sz="0" w:space="0" w:color="auto"/>
            <w:left w:val="none" w:sz="0" w:space="0" w:color="auto"/>
            <w:bottom w:val="none" w:sz="0" w:space="0" w:color="auto"/>
            <w:right w:val="none" w:sz="0" w:space="0" w:color="auto"/>
          </w:divBdr>
        </w:div>
        <w:div w:id="1965453985">
          <w:marLeft w:val="0"/>
          <w:marRight w:val="0"/>
          <w:marTop w:val="0"/>
          <w:marBottom w:val="0"/>
          <w:divBdr>
            <w:top w:val="none" w:sz="0" w:space="0" w:color="auto"/>
            <w:left w:val="none" w:sz="0" w:space="0" w:color="auto"/>
            <w:bottom w:val="none" w:sz="0" w:space="0" w:color="auto"/>
            <w:right w:val="none" w:sz="0" w:space="0" w:color="auto"/>
          </w:divBdr>
        </w:div>
        <w:div w:id="906846098">
          <w:marLeft w:val="0"/>
          <w:marRight w:val="0"/>
          <w:marTop w:val="0"/>
          <w:marBottom w:val="0"/>
          <w:divBdr>
            <w:top w:val="none" w:sz="0" w:space="0" w:color="auto"/>
            <w:left w:val="none" w:sz="0" w:space="0" w:color="auto"/>
            <w:bottom w:val="none" w:sz="0" w:space="0" w:color="auto"/>
            <w:right w:val="none" w:sz="0" w:space="0" w:color="auto"/>
          </w:divBdr>
        </w:div>
        <w:div w:id="2132480841">
          <w:marLeft w:val="0"/>
          <w:marRight w:val="0"/>
          <w:marTop w:val="0"/>
          <w:marBottom w:val="0"/>
          <w:divBdr>
            <w:top w:val="none" w:sz="0" w:space="0" w:color="auto"/>
            <w:left w:val="none" w:sz="0" w:space="0" w:color="auto"/>
            <w:bottom w:val="none" w:sz="0" w:space="0" w:color="auto"/>
            <w:right w:val="none" w:sz="0" w:space="0" w:color="auto"/>
          </w:divBdr>
        </w:div>
        <w:div w:id="1941646373">
          <w:marLeft w:val="0"/>
          <w:marRight w:val="0"/>
          <w:marTop w:val="0"/>
          <w:marBottom w:val="0"/>
          <w:divBdr>
            <w:top w:val="none" w:sz="0" w:space="0" w:color="auto"/>
            <w:left w:val="none" w:sz="0" w:space="0" w:color="auto"/>
            <w:bottom w:val="none" w:sz="0" w:space="0" w:color="auto"/>
            <w:right w:val="none" w:sz="0" w:space="0" w:color="auto"/>
          </w:divBdr>
        </w:div>
        <w:div w:id="691692211">
          <w:marLeft w:val="0"/>
          <w:marRight w:val="0"/>
          <w:marTop w:val="0"/>
          <w:marBottom w:val="0"/>
          <w:divBdr>
            <w:top w:val="none" w:sz="0" w:space="0" w:color="auto"/>
            <w:left w:val="none" w:sz="0" w:space="0" w:color="auto"/>
            <w:bottom w:val="none" w:sz="0" w:space="0" w:color="auto"/>
            <w:right w:val="none" w:sz="0" w:space="0" w:color="auto"/>
          </w:divBdr>
        </w:div>
        <w:div w:id="628704349">
          <w:marLeft w:val="0"/>
          <w:marRight w:val="0"/>
          <w:marTop w:val="0"/>
          <w:marBottom w:val="0"/>
          <w:divBdr>
            <w:top w:val="none" w:sz="0" w:space="0" w:color="auto"/>
            <w:left w:val="none" w:sz="0" w:space="0" w:color="auto"/>
            <w:bottom w:val="none" w:sz="0" w:space="0" w:color="auto"/>
            <w:right w:val="none" w:sz="0" w:space="0" w:color="auto"/>
          </w:divBdr>
        </w:div>
        <w:div w:id="1210142678">
          <w:marLeft w:val="0"/>
          <w:marRight w:val="0"/>
          <w:marTop w:val="0"/>
          <w:marBottom w:val="0"/>
          <w:divBdr>
            <w:top w:val="none" w:sz="0" w:space="0" w:color="auto"/>
            <w:left w:val="none" w:sz="0" w:space="0" w:color="auto"/>
            <w:bottom w:val="none" w:sz="0" w:space="0" w:color="auto"/>
            <w:right w:val="none" w:sz="0" w:space="0" w:color="auto"/>
          </w:divBdr>
        </w:div>
        <w:div w:id="1455514749">
          <w:marLeft w:val="0"/>
          <w:marRight w:val="0"/>
          <w:marTop w:val="0"/>
          <w:marBottom w:val="0"/>
          <w:divBdr>
            <w:top w:val="none" w:sz="0" w:space="0" w:color="auto"/>
            <w:left w:val="none" w:sz="0" w:space="0" w:color="auto"/>
            <w:bottom w:val="none" w:sz="0" w:space="0" w:color="auto"/>
            <w:right w:val="none" w:sz="0" w:space="0" w:color="auto"/>
          </w:divBdr>
        </w:div>
        <w:div w:id="974066687">
          <w:marLeft w:val="0"/>
          <w:marRight w:val="0"/>
          <w:marTop w:val="0"/>
          <w:marBottom w:val="0"/>
          <w:divBdr>
            <w:top w:val="none" w:sz="0" w:space="0" w:color="auto"/>
            <w:left w:val="none" w:sz="0" w:space="0" w:color="auto"/>
            <w:bottom w:val="none" w:sz="0" w:space="0" w:color="auto"/>
            <w:right w:val="none" w:sz="0" w:space="0" w:color="auto"/>
          </w:divBdr>
        </w:div>
        <w:div w:id="910235056">
          <w:marLeft w:val="0"/>
          <w:marRight w:val="0"/>
          <w:marTop w:val="0"/>
          <w:marBottom w:val="0"/>
          <w:divBdr>
            <w:top w:val="none" w:sz="0" w:space="0" w:color="auto"/>
            <w:left w:val="none" w:sz="0" w:space="0" w:color="auto"/>
            <w:bottom w:val="none" w:sz="0" w:space="0" w:color="auto"/>
            <w:right w:val="none" w:sz="0" w:space="0" w:color="auto"/>
          </w:divBdr>
        </w:div>
        <w:div w:id="2142186899">
          <w:marLeft w:val="0"/>
          <w:marRight w:val="0"/>
          <w:marTop w:val="0"/>
          <w:marBottom w:val="0"/>
          <w:divBdr>
            <w:top w:val="none" w:sz="0" w:space="0" w:color="auto"/>
            <w:left w:val="none" w:sz="0" w:space="0" w:color="auto"/>
            <w:bottom w:val="none" w:sz="0" w:space="0" w:color="auto"/>
            <w:right w:val="none" w:sz="0" w:space="0" w:color="auto"/>
          </w:divBdr>
        </w:div>
        <w:div w:id="83113552">
          <w:marLeft w:val="0"/>
          <w:marRight w:val="0"/>
          <w:marTop w:val="0"/>
          <w:marBottom w:val="0"/>
          <w:divBdr>
            <w:top w:val="none" w:sz="0" w:space="0" w:color="auto"/>
            <w:left w:val="none" w:sz="0" w:space="0" w:color="auto"/>
            <w:bottom w:val="none" w:sz="0" w:space="0" w:color="auto"/>
            <w:right w:val="none" w:sz="0" w:space="0" w:color="auto"/>
          </w:divBdr>
        </w:div>
        <w:div w:id="891427946">
          <w:marLeft w:val="0"/>
          <w:marRight w:val="0"/>
          <w:marTop w:val="0"/>
          <w:marBottom w:val="0"/>
          <w:divBdr>
            <w:top w:val="none" w:sz="0" w:space="0" w:color="auto"/>
            <w:left w:val="none" w:sz="0" w:space="0" w:color="auto"/>
            <w:bottom w:val="none" w:sz="0" w:space="0" w:color="auto"/>
            <w:right w:val="none" w:sz="0" w:space="0" w:color="auto"/>
          </w:divBdr>
        </w:div>
        <w:div w:id="560485273">
          <w:marLeft w:val="0"/>
          <w:marRight w:val="0"/>
          <w:marTop w:val="0"/>
          <w:marBottom w:val="0"/>
          <w:divBdr>
            <w:top w:val="none" w:sz="0" w:space="0" w:color="auto"/>
            <w:left w:val="none" w:sz="0" w:space="0" w:color="auto"/>
            <w:bottom w:val="none" w:sz="0" w:space="0" w:color="auto"/>
            <w:right w:val="none" w:sz="0" w:space="0" w:color="auto"/>
          </w:divBdr>
        </w:div>
        <w:div w:id="1163351506">
          <w:marLeft w:val="0"/>
          <w:marRight w:val="0"/>
          <w:marTop w:val="0"/>
          <w:marBottom w:val="0"/>
          <w:divBdr>
            <w:top w:val="none" w:sz="0" w:space="0" w:color="auto"/>
            <w:left w:val="none" w:sz="0" w:space="0" w:color="auto"/>
            <w:bottom w:val="none" w:sz="0" w:space="0" w:color="auto"/>
            <w:right w:val="none" w:sz="0" w:space="0" w:color="auto"/>
          </w:divBdr>
        </w:div>
        <w:div w:id="1990284438">
          <w:marLeft w:val="0"/>
          <w:marRight w:val="0"/>
          <w:marTop w:val="0"/>
          <w:marBottom w:val="0"/>
          <w:divBdr>
            <w:top w:val="none" w:sz="0" w:space="0" w:color="auto"/>
            <w:left w:val="none" w:sz="0" w:space="0" w:color="auto"/>
            <w:bottom w:val="none" w:sz="0" w:space="0" w:color="auto"/>
            <w:right w:val="none" w:sz="0" w:space="0" w:color="auto"/>
          </w:divBdr>
        </w:div>
      </w:divsChild>
    </w:div>
    <w:div w:id="796794560">
      <w:bodyDiv w:val="1"/>
      <w:marLeft w:val="0"/>
      <w:marRight w:val="0"/>
      <w:marTop w:val="0"/>
      <w:marBottom w:val="0"/>
      <w:divBdr>
        <w:top w:val="none" w:sz="0" w:space="0" w:color="auto"/>
        <w:left w:val="none" w:sz="0" w:space="0" w:color="auto"/>
        <w:bottom w:val="none" w:sz="0" w:space="0" w:color="auto"/>
        <w:right w:val="none" w:sz="0" w:space="0" w:color="auto"/>
      </w:divBdr>
    </w:div>
    <w:div w:id="837693845">
      <w:bodyDiv w:val="1"/>
      <w:marLeft w:val="0"/>
      <w:marRight w:val="0"/>
      <w:marTop w:val="0"/>
      <w:marBottom w:val="0"/>
      <w:divBdr>
        <w:top w:val="none" w:sz="0" w:space="0" w:color="auto"/>
        <w:left w:val="none" w:sz="0" w:space="0" w:color="auto"/>
        <w:bottom w:val="none" w:sz="0" w:space="0" w:color="auto"/>
        <w:right w:val="none" w:sz="0" w:space="0" w:color="auto"/>
      </w:divBdr>
    </w:div>
    <w:div w:id="855189975">
      <w:bodyDiv w:val="1"/>
      <w:marLeft w:val="0"/>
      <w:marRight w:val="0"/>
      <w:marTop w:val="0"/>
      <w:marBottom w:val="0"/>
      <w:divBdr>
        <w:top w:val="none" w:sz="0" w:space="0" w:color="auto"/>
        <w:left w:val="none" w:sz="0" w:space="0" w:color="auto"/>
        <w:bottom w:val="none" w:sz="0" w:space="0" w:color="auto"/>
        <w:right w:val="none" w:sz="0" w:space="0" w:color="auto"/>
      </w:divBdr>
    </w:div>
    <w:div w:id="873032398">
      <w:bodyDiv w:val="1"/>
      <w:marLeft w:val="0"/>
      <w:marRight w:val="0"/>
      <w:marTop w:val="0"/>
      <w:marBottom w:val="0"/>
      <w:divBdr>
        <w:top w:val="none" w:sz="0" w:space="0" w:color="auto"/>
        <w:left w:val="none" w:sz="0" w:space="0" w:color="auto"/>
        <w:bottom w:val="none" w:sz="0" w:space="0" w:color="auto"/>
        <w:right w:val="none" w:sz="0" w:space="0" w:color="auto"/>
      </w:divBdr>
      <w:divsChild>
        <w:div w:id="614213499">
          <w:marLeft w:val="0"/>
          <w:marRight w:val="0"/>
          <w:marTop w:val="0"/>
          <w:marBottom w:val="0"/>
          <w:divBdr>
            <w:top w:val="none" w:sz="0" w:space="0" w:color="auto"/>
            <w:left w:val="none" w:sz="0" w:space="0" w:color="auto"/>
            <w:bottom w:val="none" w:sz="0" w:space="0" w:color="auto"/>
            <w:right w:val="none" w:sz="0" w:space="0" w:color="auto"/>
          </w:divBdr>
        </w:div>
        <w:div w:id="494998021">
          <w:marLeft w:val="0"/>
          <w:marRight w:val="0"/>
          <w:marTop w:val="0"/>
          <w:marBottom w:val="0"/>
          <w:divBdr>
            <w:top w:val="none" w:sz="0" w:space="0" w:color="auto"/>
            <w:left w:val="none" w:sz="0" w:space="0" w:color="auto"/>
            <w:bottom w:val="none" w:sz="0" w:space="0" w:color="auto"/>
            <w:right w:val="none" w:sz="0" w:space="0" w:color="auto"/>
          </w:divBdr>
        </w:div>
        <w:div w:id="1758138510">
          <w:marLeft w:val="0"/>
          <w:marRight w:val="0"/>
          <w:marTop w:val="0"/>
          <w:marBottom w:val="0"/>
          <w:divBdr>
            <w:top w:val="none" w:sz="0" w:space="0" w:color="auto"/>
            <w:left w:val="none" w:sz="0" w:space="0" w:color="auto"/>
            <w:bottom w:val="none" w:sz="0" w:space="0" w:color="auto"/>
            <w:right w:val="none" w:sz="0" w:space="0" w:color="auto"/>
          </w:divBdr>
        </w:div>
        <w:div w:id="787813984">
          <w:marLeft w:val="0"/>
          <w:marRight w:val="0"/>
          <w:marTop w:val="0"/>
          <w:marBottom w:val="0"/>
          <w:divBdr>
            <w:top w:val="none" w:sz="0" w:space="0" w:color="auto"/>
            <w:left w:val="none" w:sz="0" w:space="0" w:color="auto"/>
            <w:bottom w:val="none" w:sz="0" w:space="0" w:color="auto"/>
            <w:right w:val="none" w:sz="0" w:space="0" w:color="auto"/>
          </w:divBdr>
        </w:div>
        <w:div w:id="1745184348">
          <w:marLeft w:val="0"/>
          <w:marRight w:val="0"/>
          <w:marTop w:val="0"/>
          <w:marBottom w:val="0"/>
          <w:divBdr>
            <w:top w:val="none" w:sz="0" w:space="0" w:color="auto"/>
            <w:left w:val="none" w:sz="0" w:space="0" w:color="auto"/>
            <w:bottom w:val="none" w:sz="0" w:space="0" w:color="auto"/>
            <w:right w:val="none" w:sz="0" w:space="0" w:color="auto"/>
          </w:divBdr>
        </w:div>
        <w:div w:id="174267939">
          <w:marLeft w:val="0"/>
          <w:marRight w:val="0"/>
          <w:marTop w:val="0"/>
          <w:marBottom w:val="0"/>
          <w:divBdr>
            <w:top w:val="none" w:sz="0" w:space="0" w:color="auto"/>
            <w:left w:val="none" w:sz="0" w:space="0" w:color="auto"/>
            <w:bottom w:val="none" w:sz="0" w:space="0" w:color="auto"/>
            <w:right w:val="none" w:sz="0" w:space="0" w:color="auto"/>
          </w:divBdr>
        </w:div>
      </w:divsChild>
    </w:div>
    <w:div w:id="876428996">
      <w:bodyDiv w:val="1"/>
      <w:marLeft w:val="0"/>
      <w:marRight w:val="0"/>
      <w:marTop w:val="0"/>
      <w:marBottom w:val="0"/>
      <w:divBdr>
        <w:top w:val="none" w:sz="0" w:space="0" w:color="auto"/>
        <w:left w:val="none" w:sz="0" w:space="0" w:color="auto"/>
        <w:bottom w:val="none" w:sz="0" w:space="0" w:color="auto"/>
        <w:right w:val="none" w:sz="0" w:space="0" w:color="auto"/>
      </w:divBdr>
      <w:divsChild>
        <w:div w:id="2137674135">
          <w:marLeft w:val="0"/>
          <w:marRight w:val="0"/>
          <w:marTop w:val="0"/>
          <w:marBottom w:val="0"/>
          <w:divBdr>
            <w:top w:val="none" w:sz="0" w:space="0" w:color="auto"/>
            <w:left w:val="none" w:sz="0" w:space="0" w:color="auto"/>
            <w:bottom w:val="none" w:sz="0" w:space="0" w:color="auto"/>
            <w:right w:val="none" w:sz="0" w:space="0" w:color="auto"/>
          </w:divBdr>
        </w:div>
        <w:div w:id="780297702">
          <w:marLeft w:val="0"/>
          <w:marRight w:val="0"/>
          <w:marTop w:val="0"/>
          <w:marBottom w:val="0"/>
          <w:divBdr>
            <w:top w:val="none" w:sz="0" w:space="0" w:color="auto"/>
            <w:left w:val="none" w:sz="0" w:space="0" w:color="auto"/>
            <w:bottom w:val="none" w:sz="0" w:space="0" w:color="auto"/>
            <w:right w:val="none" w:sz="0" w:space="0" w:color="auto"/>
          </w:divBdr>
        </w:div>
        <w:div w:id="1058823124">
          <w:marLeft w:val="0"/>
          <w:marRight w:val="0"/>
          <w:marTop w:val="0"/>
          <w:marBottom w:val="0"/>
          <w:divBdr>
            <w:top w:val="none" w:sz="0" w:space="0" w:color="auto"/>
            <w:left w:val="none" w:sz="0" w:space="0" w:color="auto"/>
            <w:bottom w:val="none" w:sz="0" w:space="0" w:color="auto"/>
            <w:right w:val="none" w:sz="0" w:space="0" w:color="auto"/>
          </w:divBdr>
        </w:div>
        <w:div w:id="51582602">
          <w:marLeft w:val="0"/>
          <w:marRight w:val="0"/>
          <w:marTop w:val="0"/>
          <w:marBottom w:val="0"/>
          <w:divBdr>
            <w:top w:val="none" w:sz="0" w:space="0" w:color="auto"/>
            <w:left w:val="none" w:sz="0" w:space="0" w:color="auto"/>
            <w:bottom w:val="none" w:sz="0" w:space="0" w:color="auto"/>
            <w:right w:val="none" w:sz="0" w:space="0" w:color="auto"/>
          </w:divBdr>
        </w:div>
        <w:div w:id="900555942">
          <w:marLeft w:val="0"/>
          <w:marRight w:val="0"/>
          <w:marTop w:val="0"/>
          <w:marBottom w:val="0"/>
          <w:divBdr>
            <w:top w:val="none" w:sz="0" w:space="0" w:color="auto"/>
            <w:left w:val="none" w:sz="0" w:space="0" w:color="auto"/>
            <w:bottom w:val="none" w:sz="0" w:space="0" w:color="auto"/>
            <w:right w:val="none" w:sz="0" w:space="0" w:color="auto"/>
          </w:divBdr>
        </w:div>
        <w:div w:id="1405489707">
          <w:marLeft w:val="0"/>
          <w:marRight w:val="0"/>
          <w:marTop w:val="0"/>
          <w:marBottom w:val="0"/>
          <w:divBdr>
            <w:top w:val="none" w:sz="0" w:space="0" w:color="auto"/>
            <w:left w:val="none" w:sz="0" w:space="0" w:color="auto"/>
            <w:bottom w:val="none" w:sz="0" w:space="0" w:color="auto"/>
            <w:right w:val="none" w:sz="0" w:space="0" w:color="auto"/>
          </w:divBdr>
        </w:div>
        <w:div w:id="64422085">
          <w:marLeft w:val="0"/>
          <w:marRight w:val="0"/>
          <w:marTop w:val="0"/>
          <w:marBottom w:val="0"/>
          <w:divBdr>
            <w:top w:val="none" w:sz="0" w:space="0" w:color="auto"/>
            <w:left w:val="none" w:sz="0" w:space="0" w:color="auto"/>
            <w:bottom w:val="none" w:sz="0" w:space="0" w:color="auto"/>
            <w:right w:val="none" w:sz="0" w:space="0" w:color="auto"/>
          </w:divBdr>
        </w:div>
        <w:div w:id="543324047">
          <w:marLeft w:val="0"/>
          <w:marRight w:val="0"/>
          <w:marTop w:val="0"/>
          <w:marBottom w:val="0"/>
          <w:divBdr>
            <w:top w:val="none" w:sz="0" w:space="0" w:color="auto"/>
            <w:left w:val="none" w:sz="0" w:space="0" w:color="auto"/>
            <w:bottom w:val="none" w:sz="0" w:space="0" w:color="auto"/>
            <w:right w:val="none" w:sz="0" w:space="0" w:color="auto"/>
          </w:divBdr>
        </w:div>
        <w:div w:id="1602178013">
          <w:marLeft w:val="0"/>
          <w:marRight w:val="0"/>
          <w:marTop w:val="0"/>
          <w:marBottom w:val="0"/>
          <w:divBdr>
            <w:top w:val="none" w:sz="0" w:space="0" w:color="auto"/>
            <w:left w:val="none" w:sz="0" w:space="0" w:color="auto"/>
            <w:bottom w:val="none" w:sz="0" w:space="0" w:color="auto"/>
            <w:right w:val="none" w:sz="0" w:space="0" w:color="auto"/>
          </w:divBdr>
        </w:div>
        <w:div w:id="1905869651">
          <w:marLeft w:val="0"/>
          <w:marRight w:val="0"/>
          <w:marTop w:val="0"/>
          <w:marBottom w:val="0"/>
          <w:divBdr>
            <w:top w:val="none" w:sz="0" w:space="0" w:color="auto"/>
            <w:left w:val="none" w:sz="0" w:space="0" w:color="auto"/>
            <w:bottom w:val="none" w:sz="0" w:space="0" w:color="auto"/>
            <w:right w:val="none" w:sz="0" w:space="0" w:color="auto"/>
          </w:divBdr>
        </w:div>
        <w:div w:id="1663073907">
          <w:marLeft w:val="0"/>
          <w:marRight w:val="0"/>
          <w:marTop w:val="0"/>
          <w:marBottom w:val="0"/>
          <w:divBdr>
            <w:top w:val="none" w:sz="0" w:space="0" w:color="auto"/>
            <w:left w:val="none" w:sz="0" w:space="0" w:color="auto"/>
            <w:bottom w:val="none" w:sz="0" w:space="0" w:color="auto"/>
            <w:right w:val="none" w:sz="0" w:space="0" w:color="auto"/>
          </w:divBdr>
        </w:div>
        <w:div w:id="839778789">
          <w:marLeft w:val="0"/>
          <w:marRight w:val="0"/>
          <w:marTop w:val="0"/>
          <w:marBottom w:val="0"/>
          <w:divBdr>
            <w:top w:val="none" w:sz="0" w:space="0" w:color="auto"/>
            <w:left w:val="none" w:sz="0" w:space="0" w:color="auto"/>
            <w:bottom w:val="none" w:sz="0" w:space="0" w:color="auto"/>
            <w:right w:val="none" w:sz="0" w:space="0" w:color="auto"/>
          </w:divBdr>
        </w:div>
        <w:div w:id="872154265">
          <w:marLeft w:val="0"/>
          <w:marRight w:val="0"/>
          <w:marTop w:val="0"/>
          <w:marBottom w:val="0"/>
          <w:divBdr>
            <w:top w:val="none" w:sz="0" w:space="0" w:color="auto"/>
            <w:left w:val="none" w:sz="0" w:space="0" w:color="auto"/>
            <w:bottom w:val="none" w:sz="0" w:space="0" w:color="auto"/>
            <w:right w:val="none" w:sz="0" w:space="0" w:color="auto"/>
          </w:divBdr>
        </w:div>
        <w:div w:id="1904099748">
          <w:marLeft w:val="0"/>
          <w:marRight w:val="0"/>
          <w:marTop w:val="0"/>
          <w:marBottom w:val="0"/>
          <w:divBdr>
            <w:top w:val="none" w:sz="0" w:space="0" w:color="auto"/>
            <w:left w:val="none" w:sz="0" w:space="0" w:color="auto"/>
            <w:bottom w:val="none" w:sz="0" w:space="0" w:color="auto"/>
            <w:right w:val="none" w:sz="0" w:space="0" w:color="auto"/>
          </w:divBdr>
        </w:div>
        <w:div w:id="1037317051">
          <w:marLeft w:val="0"/>
          <w:marRight w:val="0"/>
          <w:marTop w:val="0"/>
          <w:marBottom w:val="0"/>
          <w:divBdr>
            <w:top w:val="none" w:sz="0" w:space="0" w:color="auto"/>
            <w:left w:val="none" w:sz="0" w:space="0" w:color="auto"/>
            <w:bottom w:val="none" w:sz="0" w:space="0" w:color="auto"/>
            <w:right w:val="none" w:sz="0" w:space="0" w:color="auto"/>
          </w:divBdr>
        </w:div>
        <w:div w:id="757561767">
          <w:marLeft w:val="0"/>
          <w:marRight w:val="0"/>
          <w:marTop w:val="0"/>
          <w:marBottom w:val="0"/>
          <w:divBdr>
            <w:top w:val="none" w:sz="0" w:space="0" w:color="auto"/>
            <w:left w:val="none" w:sz="0" w:space="0" w:color="auto"/>
            <w:bottom w:val="none" w:sz="0" w:space="0" w:color="auto"/>
            <w:right w:val="none" w:sz="0" w:space="0" w:color="auto"/>
          </w:divBdr>
        </w:div>
        <w:div w:id="591550331">
          <w:marLeft w:val="0"/>
          <w:marRight w:val="0"/>
          <w:marTop w:val="0"/>
          <w:marBottom w:val="0"/>
          <w:divBdr>
            <w:top w:val="none" w:sz="0" w:space="0" w:color="auto"/>
            <w:left w:val="none" w:sz="0" w:space="0" w:color="auto"/>
            <w:bottom w:val="none" w:sz="0" w:space="0" w:color="auto"/>
            <w:right w:val="none" w:sz="0" w:space="0" w:color="auto"/>
          </w:divBdr>
        </w:div>
        <w:div w:id="1043015569">
          <w:marLeft w:val="0"/>
          <w:marRight w:val="0"/>
          <w:marTop w:val="0"/>
          <w:marBottom w:val="0"/>
          <w:divBdr>
            <w:top w:val="none" w:sz="0" w:space="0" w:color="auto"/>
            <w:left w:val="none" w:sz="0" w:space="0" w:color="auto"/>
            <w:bottom w:val="none" w:sz="0" w:space="0" w:color="auto"/>
            <w:right w:val="none" w:sz="0" w:space="0" w:color="auto"/>
          </w:divBdr>
        </w:div>
        <w:div w:id="2058123277">
          <w:marLeft w:val="0"/>
          <w:marRight w:val="0"/>
          <w:marTop w:val="0"/>
          <w:marBottom w:val="0"/>
          <w:divBdr>
            <w:top w:val="none" w:sz="0" w:space="0" w:color="auto"/>
            <w:left w:val="none" w:sz="0" w:space="0" w:color="auto"/>
            <w:bottom w:val="none" w:sz="0" w:space="0" w:color="auto"/>
            <w:right w:val="none" w:sz="0" w:space="0" w:color="auto"/>
          </w:divBdr>
        </w:div>
        <w:div w:id="1082877747">
          <w:marLeft w:val="0"/>
          <w:marRight w:val="0"/>
          <w:marTop w:val="0"/>
          <w:marBottom w:val="0"/>
          <w:divBdr>
            <w:top w:val="none" w:sz="0" w:space="0" w:color="auto"/>
            <w:left w:val="none" w:sz="0" w:space="0" w:color="auto"/>
            <w:bottom w:val="none" w:sz="0" w:space="0" w:color="auto"/>
            <w:right w:val="none" w:sz="0" w:space="0" w:color="auto"/>
          </w:divBdr>
        </w:div>
        <w:div w:id="948197126">
          <w:marLeft w:val="0"/>
          <w:marRight w:val="0"/>
          <w:marTop w:val="0"/>
          <w:marBottom w:val="0"/>
          <w:divBdr>
            <w:top w:val="none" w:sz="0" w:space="0" w:color="auto"/>
            <w:left w:val="none" w:sz="0" w:space="0" w:color="auto"/>
            <w:bottom w:val="none" w:sz="0" w:space="0" w:color="auto"/>
            <w:right w:val="none" w:sz="0" w:space="0" w:color="auto"/>
          </w:divBdr>
        </w:div>
      </w:divsChild>
    </w:div>
    <w:div w:id="947082073">
      <w:bodyDiv w:val="1"/>
      <w:marLeft w:val="0"/>
      <w:marRight w:val="0"/>
      <w:marTop w:val="0"/>
      <w:marBottom w:val="0"/>
      <w:divBdr>
        <w:top w:val="none" w:sz="0" w:space="0" w:color="auto"/>
        <w:left w:val="none" w:sz="0" w:space="0" w:color="auto"/>
        <w:bottom w:val="none" w:sz="0" w:space="0" w:color="auto"/>
        <w:right w:val="none" w:sz="0" w:space="0" w:color="auto"/>
      </w:divBdr>
      <w:divsChild>
        <w:div w:id="1963917420">
          <w:marLeft w:val="0"/>
          <w:marRight w:val="0"/>
          <w:marTop w:val="0"/>
          <w:marBottom w:val="0"/>
          <w:divBdr>
            <w:top w:val="none" w:sz="0" w:space="0" w:color="auto"/>
            <w:left w:val="none" w:sz="0" w:space="0" w:color="auto"/>
            <w:bottom w:val="none" w:sz="0" w:space="0" w:color="auto"/>
            <w:right w:val="none" w:sz="0" w:space="0" w:color="auto"/>
          </w:divBdr>
        </w:div>
        <w:div w:id="927541138">
          <w:marLeft w:val="0"/>
          <w:marRight w:val="0"/>
          <w:marTop w:val="0"/>
          <w:marBottom w:val="0"/>
          <w:divBdr>
            <w:top w:val="none" w:sz="0" w:space="0" w:color="auto"/>
            <w:left w:val="none" w:sz="0" w:space="0" w:color="auto"/>
            <w:bottom w:val="none" w:sz="0" w:space="0" w:color="auto"/>
            <w:right w:val="none" w:sz="0" w:space="0" w:color="auto"/>
          </w:divBdr>
        </w:div>
        <w:div w:id="250041651">
          <w:marLeft w:val="0"/>
          <w:marRight w:val="0"/>
          <w:marTop w:val="0"/>
          <w:marBottom w:val="0"/>
          <w:divBdr>
            <w:top w:val="none" w:sz="0" w:space="0" w:color="auto"/>
            <w:left w:val="none" w:sz="0" w:space="0" w:color="auto"/>
            <w:bottom w:val="none" w:sz="0" w:space="0" w:color="auto"/>
            <w:right w:val="none" w:sz="0" w:space="0" w:color="auto"/>
          </w:divBdr>
        </w:div>
        <w:div w:id="752820880">
          <w:marLeft w:val="0"/>
          <w:marRight w:val="0"/>
          <w:marTop w:val="0"/>
          <w:marBottom w:val="0"/>
          <w:divBdr>
            <w:top w:val="none" w:sz="0" w:space="0" w:color="auto"/>
            <w:left w:val="none" w:sz="0" w:space="0" w:color="auto"/>
            <w:bottom w:val="none" w:sz="0" w:space="0" w:color="auto"/>
            <w:right w:val="none" w:sz="0" w:space="0" w:color="auto"/>
          </w:divBdr>
        </w:div>
        <w:div w:id="40248237">
          <w:marLeft w:val="0"/>
          <w:marRight w:val="0"/>
          <w:marTop w:val="0"/>
          <w:marBottom w:val="0"/>
          <w:divBdr>
            <w:top w:val="none" w:sz="0" w:space="0" w:color="auto"/>
            <w:left w:val="none" w:sz="0" w:space="0" w:color="auto"/>
            <w:bottom w:val="none" w:sz="0" w:space="0" w:color="auto"/>
            <w:right w:val="none" w:sz="0" w:space="0" w:color="auto"/>
          </w:divBdr>
        </w:div>
        <w:div w:id="1014647377">
          <w:marLeft w:val="0"/>
          <w:marRight w:val="0"/>
          <w:marTop w:val="0"/>
          <w:marBottom w:val="0"/>
          <w:divBdr>
            <w:top w:val="none" w:sz="0" w:space="0" w:color="auto"/>
            <w:left w:val="none" w:sz="0" w:space="0" w:color="auto"/>
            <w:bottom w:val="none" w:sz="0" w:space="0" w:color="auto"/>
            <w:right w:val="none" w:sz="0" w:space="0" w:color="auto"/>
          </w:divBdr>
        </w:div>
        <w:div w:id="855382880">
          <w:marLeft w:val="0"/>
          <w:marRight w:val="0"/>
          <w:marTop w:val="0"/>
          <w:marBottom w:val="0"/>
          <w:divBdr>
            <w:top w:val="none" w:sz="0" w:space="0" w:color="auto"/>
            <w:left w:val="none" w:sz="0" w:space="0" w:color="auto"/>
            <w:bottom w:val="none" w:sz="0" w:space="0" w:color="auto"/>
            <w:right w:val="none" w:sz="0" w:space="0" w:color="auto"/>
          </w:divBdr>
        </w:div>
        <w:div w:id="1131165341">
          <w:marLeft w:val="0"/>
          <w:marRight w:val="0"/>
          <w:marTop w:val="0"/>
          <w:marBottom w:val="0"/>
          <w:divBdr>
            <w:top w:val="none" w:sz="0" w:space="0" w:color="auto"/>
            <w:left w:val="none" w:sz="0" w:space="0" w:color="auto"/>
            <w:bottom w:val="none" w:sz="0" w:space="0" w:color="auto"/>
            <w:right w:val="none" w:sz="0" w:space="0" w:color="auto"/>
          </w:divBdr>
        </w:div>
        <w:div w:id="753356425">
          <w:marLeft w:val="0"/>
          <w:marRight w:val="0"/>
          <w:marTop w:val="0"/>
          <w:marBottom w:val="0"/>
          <w:divBdr>
            <w:top w:val="none" w:sz="0" w:space="0" w:color="auto"/>
            <w:left w:val="none" w:sz="0" w:space="0" w:color="auto"/>
            <w:bottom w:val="none" w:sz="0" w:space="0" w:color="auto"/>
            <w:right w:val="none" w:sz="0" w:space="0" w:color="auto"/>
          </w:divBdr>
        </w:div>
        <w:div w:id="2075621488">
          <w:marLeft w:val="0"/>
          <w:marRight w:val="0"/>
          <w:marTop w:val="0"/>
          <w:marBottom w:val="0"/>
          <w:divBdr>
            <w:top w:val="none" w:sz="0" w:space="0" w:color="auto"/>
            <w:left w:val="none" w:sz="0" w:space="0" w:color="auto"/>
            <w:bottom w:val="none" w:sz="0" w:space="0" w:color="auto"/>
            <w:right w:val="none" w:sz="0" w:space="0" w:color="auto"/>
          </w:divBdr>
        </w:div>
        <w:div w:id="369384265">
          <w:marLeft w:val="0"/>
          <w:marRight w:val="0"/>
          <w:marTop w:val="0"/>
          <w:marBottom w:val="0"/>
          <w:divBdr>
            <w:top w:val="none" w:sz="0" w:space="0" w:color="auto"/>
            <w:left w:val="none" w:sz="0" w:space="0" w:color="auto"/>
            <w:bottom w:val="none" w:sz="0" w:space="0" w:color="auto"/>
            <w:right w:val="none" w:sz="0" w:space="0" w:color="auto"/>
          </w:divBdr>
        </w:div>
        <w:div w:id="772559109">
          <w:marLeft w:val="0"/>
          <w:marRight w:val="0"/>
          <w:marTop w:val="0"/>
          <w:marBottom w:val="0"/>
          <w:divBdr>
            <w:top w:val="none" w:sz="0" w:space="0" w:color="auto"/>
            <w:left w:val="none" w:sz="0" w:space="0" w:color="auto"/>
            <w:bottom w:val="none" w:sz="0" w:space="0" w:color="auto"/>
            <w:right w:val="none" w:sz="0" w:space="0" w:color="auto"/>
          </w:divBdr>
        </w:div>
        <w:div w:id="1272130534">
          <w:marLeft w:val="0"/>
          <w:marRight w:val="0"/>
          <w:marTop w:val="0"/>
          <w:marBottom w:val="0"/>
          <w:divBdr>
            <w:top w:val="none" w:sz="0" w:space="0" w:color="auto"/>
            <w:left w:val="none" w:sz="0" w:space="0" w:color="auto"/>
            <w:bottom w:val="none" w:sz="0" w:space="0" w:color="auto"/>
            <w:right w:val="none" w:sz="0" w:space="0" w:color="auto"/>
          </w:divBdr>
        </w:div>
        <w:div w:id="993948332">
          <w:marLeft w:val="0"/>
          <w:marRight w:val="0"/>
          <w:marTop w:val="0"/>
          <w:marBottom w:val="0"/>
          <w:divBdr>
            <w:top w:val="none" w:sz="0" w:space="0" w:color="auto"/>
            <w:left w:val="none" w:sz="0" w:space="0" w:color="auto"/>
            <w:bottom w:val="none" w:sz="0" w:space="0" w:color="auto"/>
            <w:right w:val="none" w:sz="0" w:space="0" w:color="auto"/>
          </w:divBdr>
        </w:div>
        <w:div w:id="1494568361">
          <w:marLeft w:val="0"/>
          <w:marRight w:val="0"/>
          <w:marTop w:val="0"/>
          <w:marBottom w:val="0"/>
          <w:divBdr>
            <w:top w:val="none" w:sz="0" w:space="0" w:color="auto"/>
            <w:left w:val="none" w:sz="0" w:space="0" w:color="auto"/>
            <w:bottom w:val="none" w:sz="0" w:space="0" w:color="auto"/>
            <w:right w:val="none" w:sz="0" w:space="0" w:color="auto"/>
          </w:divBdr>
        </w:div>
        <w:div w:id="1875456866">
          <w:marLeft w:val="0"/>
          <w:marRight w:val="0"/>
          <w:marTop w:val="0"/>
          <w:marBottom w:val="0"/>
          <w:divBdr>
            <w:top w:val="none" w:sz="0" w:space="0" w:color="auto"/>
            <w:left w:val="none" w:sz="0" w:space="0" w:color="auto"/>
            <w:bottom w:val="none" w:sz="0" w:space="0" w:color="auto"/>
            <w:right w:val="none" w:sz="0" w:space="0" w:color="auto"/>
          </w:divBdr>
        </w:div>
        <w:div w:id="1057239050">
          <w:marLeft w:val="0"/>
          <w:marRight w:val="0"/>
          <w:marTop w:val="0"/>
          <w:marBottom w:val="0"/>
          <w:divBdr>
            <w:top w:val="none" w:sz="0" w:space="0" w:color="auto"/>
            <w:left w:val="none" w:sz="0" w:space="0" w:color="auto"/>
            <w:bottom w:val="none" w:sz="0" w:space="0" w:color="auto"/>
            <w:right w:val="none" w:sz="0" w:space="0" w:color="auto"/>
          </w:divBdr>
        </w:div>
        <w:div w:id="1993752744">
          <w:marLeft w:val="0"/>
          <w:marRight w:val="0"/>
          <w:marTop w:val="0"/>
          <w:marBottom w:val="0"/>
          <w:divBdr>
            <w:top w:val="none" w:sz="0" w:space="0" w:color="auto"/>
            <w:left w:val="none" w:sz="0" w:space="0" w:color="auto"/>
            <w:bottom w:val="none" w:sz="0" w:space="0" w:color="auto"/>
            <w:right w:val="none" w:sz="0" w:space="0" w:color="auto"/>
          </w:divBdr>
        </w:div>
        <w:div w:id="117380178">
          <w:marLeft w:val="0"/>
          <w:marRight w:val="0"/>
          <w:marTop w:val="0"/>
          <w:marBottom w:val="0"/>
          <w:divBdr>
            <w:top w:val="none" w:sz="0" w:space="0" w:color="auto"/>
            <w:left w:val="none" w:sz="0" w:space="0" w:color="auto"/>
            <w:bottom w:val="none" w:sz="0" w:space="0" w:color="auto"/>
            <w:right w:val="none" w:sz="0" w:space="0" w:color="auto"/>
          </w:divBdr>
        </w:div>
        <w:div w:id="692420072">
          <w:marLeft w:val="0"/>
          <w:marRight w:val="0"/>
          <w:marTop w:val="0"/>
          <w:marBottom w:val="0"/>
          <w:divBdr>
            <w:top w:val="none" w:sz="0" w:space="0" w:color="auto"/>
            <w:left w:val="none" w:sz="0" w:space="0" w:color="auto"/>
            <w:bottom w:val="none" w:sz="0" w:space="0" w:color="auto"/>
            <w:right w:val="none" w:sz="0" w:space="0" w:color="auto"/>
          </w:divBdr>
        </w:div>
        <w:div w:id="1379665334">
          <w:marLeft w:val="0"/>
          <w:marRight w:val="0"/>
          <w:marTop w:val="0"/>
          <w:marBottom w:val="0"/>
          <w:divBdr>
            <w:top w:val="none" w:sz="0" w:space="0" w:color="auto"/>
            <w:left w:val="none" w:sz="0" w:space="0" w:color="auto"/>
            <w:bottom w:val="none" w:sz="0" w:space="0" w:color="auto"/>
            <w:right w:val="none" w:sz="0" w:space="0" w:color="auto"/>
          </w:divBdr>
        </w:div>
        <w:div w:id="614143990">
          <w:marLeft w:val="0"/>
          <w:marRight w:val="0"/>
          <w:marTop w:val="0"/>
          <w:marBottom w:val="0"/>
          <w:divBdr>
            <w:top w:val="none" w:sz="0" w:space="0" w:color="auto"/>
            <w:left w:val="none" w:sz="0" w:space="0" w:color="auto"/>
            <w:bottom w:val="none" w:sz="0" w:space="0" w:color="auto"/>
            <w:right w:val="none" w:sz="0" w:space="0" w:color="auto"/>
          </w:divBdr>
        </w:div>
      </w:divsChild>
    </w:div>
    <w:div w:id="1023433775">
      <w:bodyDiv w:val="1"/>
      <w:marLeft w:val="0"/>
      <w:marRight w:val="0"/>
      <w:marTop w:val="0"/>
      <w:marBottom w:val="0"/>
      <w:divBdr>
        <w:top w:val="none" w:sz="0" w:space="0" w:color="auto"/>
        <w:left w:val="none" w:sz="0" w:space="0" w:color="auto"/>
        <w:bottom w:val="none" w:sz="0" w:space="0" w:color="auto"/>
        <w:right w:val="none" w:sz="0" w:space="0" w:color="auto"/>
      </w:divBdr>
    </w:div>
    <w:div w:id="1026758997">
      <w:bodyDiv w:val="1"/>
      <w:marLeft w:val="0"/>
      <w:marRight w:val="0"/>
      <w:marTop w:val="0"/>
      <w:marBottom w:val="0"/>
      <w:divBdr>
        <w:top w:val="none" w:sz="0" w:space="0" w:color="auto"/>
        <w:left w:val="none" w:sz="0" w:space="0" w:color="auto"/>
        <w:bottom w:val="none" w:sz="0" w:space="0" w:color="auto"/>
        <w:right w:val="none" w:sz="0" w:space="0" w:color="auto"/>
      </w:divBdr>
    </w:div>
    <w:div w:id="1101487837">
      <w:bodyDiv w:val="1"/>
      <w:marLeft w:val="0"/>
      <w:marRight w:val="0"/>
      <w:marTop w:val="0"/>
      <w:marBottom w:val="0"/>
      <w:divBdr>
        <w:top w:val="none" w:sz="0" w:space="0" w:color="auto"/>
        <w:left w:val="none" w:sz="0" w:space="0" w:color="auto"/>
        <w:bottom w:val="none" w:sz="0" w:space="0" w:color="auto"/>
        <w:right w:val="none" w:sz="0" w:space="0" w:color="auto"/>
      </w:divBdr>
    </w:div>
    <w:div w:id="1119760223">
      <w:bodyDiv w:val="1"/>
      <w:marLeft w:val="0"/>
      <w:marRight w:val="0"/>
      <w:marTop w:val="0"/>
      <w:marBottom w:val="0"/>
      <w:divBdr>
        <w:top w:val="none" w:sz="0" w:space="0" w:color="auto"/>
        <w:left w:val="none" w:sz="0" w:space="0" w:color="auto"/>
        <w:bottom w:val="none" w:sz="0" w:space="0" w:color="auto"/>
        <w:right w:val="none" w:sz="0" w:space="0" w:color="auto"/>
      </w:divBdr>
    </w:div>
    <w:div w:id="1125395012">
      <w:bodyDiv w:val="1"/>
      <w:marLeft w:val="0"/>
      <w:marRight w:val="0"/>
      <w:marTop w:val="0"/>
      <w:marBottom w:val="0"/>
      <w:divBdr>
        <w:top w:val="none" w:sz="0" w:space="0" w:color="auto"/>
        <w:left w:val="none" w:sz="0" w:space="0" w:color="auto"/>
        <w:bottom w:val="none" w:sz="0" w:space="0" w:color="auto"/>
        <w:right w:val="none" w:sz="0" w:space="0" w:color="auto"/>
      </w:divBdr>
      <w:divsChild>
        <w:div w:id="802237422">
          <w:marLeft w:val="0"/>
          <w:marRight w:val="0"/>
          <w:marTop w:val="0"/>
          <w:marBottom w:val="0"/>
          <w:divBdr>
            <w:top w:val="none" w:sz="0" w:space="0" w:color="auto"/>
            <w:left w:val="none" w:sz="0" w:space="0" w:color="auto"/>
            <w:bottom w:val="none" w:sz="0" w:space="0" w:color="auto"/>
            <w:right w:val="none" w:sz="0" w:space="0" w:color="auto"/>
          </w:divBdr>
        </w:div>
        <w:div w:id="1545827426">
          <w:marLeft w:val="0"/>
          <w:marRight w:val="0"/>
          <w:marTop w:val="0"/>
          <w:marBottom w:val="0"/>
          <w:divBdr>
            <w:top w:val="none" w:sz="0" w:space="0" w:color="auto"/>
            <w:left w:val="none" w:sz="0" w:space="0" w:color="auto"/>
            <w:bottom w:val="none" w:sz="0" w:space="0" w:color="auto"/>
            <w:right w:val="none" w:sz="0" w:space="0" w:color="auto"/>
          </w:divBdr>
        </w:div>
        <w:div w:id="2049069040">
          <w:marLeft w:val="0"/>
          <w:marRight w:val="0"/>
          <w:marTop w:val="0"/>
          <w:marBottom w:val="0"/>
          <w:divBdr>
            <w:top w:val="none" w:sz="0" w:space="0" w:color="auto"/>
            <w:left w:val="none" w:sz="0" w:space="0" w:color="auto"/>
            <w:bottom w:val="none" w:sz="0" w:space="0" w:color="auto"/>
            <w:right w:val="none" w:sz="0" w:space="0" w:color="auto"/>
          </w:divBdr>
        </w:div>
        <w:div w:id="1521627292">
          <w:marLeft w:val="0"/>
          <w:marRight w:val="0"/>
          <w:marTop w:val="0"/>
          <w:marBottom w:val="0"/>
          <w:divBdr>
            <w:top w:val="none" w:sz="0" w:space="0" w:color="auto"/>
            <w:left w:val="none" w:sz="0" w:space="0" w:color="auto"/>
            <w:bottom w:val="none" w:sz="0" w:space="0" w:color="auto"/>
            <w:right w:val="none" w:sz="0" w:space="0" w:color="auto"/>
          </w:divBdr>
        </w:div>
        <w:div w:id="1968659222">
          <w:marLeft w:val="0"/>
          <w:marRight w:val="0"/>
          <w:marTop w:val="0"/>
          <w:marBottom w:val="0"/>
          <w:divBdr>
            <w:top w:val="none" w:sz="0" w:space="0" w:color="auto"/>
            <w:left w:val="none" w:sz="0" w:space="0" w:color="auto"/>
            <w:bottom w:val="none" w:sz="0" w:space="0" w:color="auto"/>
            <w:right w:val="none" w:sz="0" w:space="0" w:color="auto"/>
          </w:divBdr>
        </w:div>
        <w:div w:id="192352327">
          <w:marLeft w:val="0"/>
          <w:marRight w:val="0"/>
          <w:marTop w:val="0"/>
          <w:marBottom w:val="0"/>
          <w:divBdr>
            <w:top w:val="none" w:sz="0" w:space="0" w:color="auto"/>
            <w:left w:val="none" w:sz="0" w:space="0" w:color="auto"/>
            <w:bottom w:val="none" w:sz="0" w:space="0" w:color="auto"/>
            <w:right w:val="none" w:sz="0" w:space="0" w:color="auto"/>
          </w:divBdr>
        </w:div>
        <w:div w:id="1926723399">
          <w:marLeft w:val="0"/>
          <w:marRight w:val="0"/>
          <w:marTop w:val="0"/>
          <w:marBottom w:val="0"/>
          <w:divBdr>
            <w:top w:val="none" w:sz="0" w:space="0" w:color="auto"/>
            <w:left w:val="none" w:sz="0" w:space="0" w:color="auto"/>
            <w:bottom w:val="none" w:sz="0" w:space="0" w:color="auto"/>
            <w:right w:val="none" w:sz="0" w:space="0" w:color="auto"/>
          </w:divBdr>
        </w:div>
        <w:div w:id="481239218">
          <w:marLeft w:val="0"/>
          <w:marRight w:val="0"/>
          <w:marTop w:val="0"/>
          <w:marBottom w:val="0"/>
          <w:divBdr>
            <w:top w:val="none" w:sz="0" w:space="0" w:color="auto"/>
            <w:left w:val="none" w:sz="0" w:space="0" w:color="auto"/>
            <w:bottom w:val="none" w:sz="0" w:space="0" w:color="auto"/>
            <w:right w:val="none" w:sz="0" w:space="0" w:color="auto"/>
          </w:divBdr>
        </w:div>
        <w:div w:id="1751585320">
          <w:marLeft w:val="0"/>
          <w:marRight w:val="0"/>
          <w:marTop w:val="0"/>
          <w:marBottom w:val="0"/>
          <w:divBdr>
            <w:top w:val="none" w:sz="0" w:space="0" w:color="auto"/>
            <w:left w:val="none" w:sz="0" w:space="0" w:color="auto"/>
            <w:bottom w:val="none" w:sz="0" w:space="0" w:color="auto"/>
            <w:right w:val="none" w:sz="0" w:space="0" w:color="auto"/>
          </w:divBdr>
        </w:div>
        <w:div w:id="659581966">
          <w:marLeft w:val="0"/>
          <w:marRight w:val="0"/>
          <w:marTop w:val="0"/>
          <w:marBottom w:val="0"/>
          <w:divBdr>
            <w:top w:val="none" w:sz="0" w:space="0" w:color="auto"/>
            <w:left w:val="none" w:sz="0" w:space="0" w:color="auto"/>
            <w:bottom w:val="none" w:sz="0" w:space="0" w:color="auto"/>
            <w:right w:val="none" w:sz="0" w:space="0" w:color="auto"/>
          </w:divBdr>
        </w:div>
        <w:div w:id="2087418094">
          <w:marLeft w:val="0"/>
          <w:marRight w:val="0"/>
          <w:marTop w:val="0"/>
          <w:marBottom w:val="0"/>
          <w:divBdr>
            <w:top w:val="none" w:sz="0" w:space="0" w:color="auto"/>
            <w:left w:val="none" w:sz="0" w:space="0" w:color="auto"/>
            <w:bottom w:val="none" w:sz="0" w:space="0" w:color="auto"/>
            <w:right w:val="none" w:sz="0" w:space="0" w:color="auto"/>
          </w:divBdr>
        </w:div>
        <w:div w:id="1841968143">
          <w:marLeft w:val="0"/>
          <w:marRight w:val="0"/>
          <w:marTop w:val="0"/>
          <w:marBottom w:val="0"/>
          <w:divBdr>
            <w:top w:val="none" w:sz="0" w:space="0" w:color="auto"/>
            <w:left w:val="none" w:sz="0" w:space="0" w:color="auto"/>
            <w:bottom w:val="none" w:sz="0" w:space="0" w:color="auto"/>
            <w:right w:val="none" w:sz="0" w:space="0" w:color="auto"/>
          </w:divBdr>
        </w:div>
        <w:div w:id="889653080">
          <w:marLeft w:val="0"/>
          <w:marRight w:val="0"/>
          <w:marTop w:val="0"/>
          <w:marBottom w:val="0"/>
          <w:divBdr>
            <w:top w:val="none" w:sz="0" w:space="0" w:color="auto"/>
            <w:left w:val="none" w:sz="0" w:space="0" w:color="auto"/>
            <w:bottom w:val="none" w:sz="0" w:space="0" w:color="auto"/>
            <w:right w:val="none" w:sz="0" w:space="0" w:color="auto"/>
          </w:divBdr>
        </w:div>
        <w:div w:id="1293897842">
          <w:marLeft w:val="0"/>
          <w:marRight w:val="0"/>
          <w:marTop w:val="0"/>
          <w:marBottom w:val="0"/>
          <w:divBdr>
            <w:top w:val="none" w:sz="0" w:space="0" w:color="auto"/>
            <w:left w:val="none" w:sz="0" w:space="0" w:color="auto"/>
            <w:bottom w:val="none" w:sz="0" w:space="0" w:color="auto"/>
            <w:right w:val="none" w:sz="0" w:space="0" w:color="auto"/>
          </w:divBdr>
        </w:div>
        <w:div w:id="1171220242">
          <w:marLeft w:val="0"/>
          <w:marRight w:val="0"/>
          <w:marTop w:val="0"/>
          <w:marBottom w:val="0"/>
          <w:divBdr>
            <w:top w:val="none" w:sz="0" w:space="0" w:color="auto"/>
            <w:left w:val="none" w:sz="0" w:space="0" w:color="auto"/>
            <w:bottom w:val="none" w:sz="0" w:space="0" w:color="auto"/>
            <w:right w:val="none" w:sz="0" w:space="0" w:color="auto"/>
          </w:divBdr>
        </w:div>
        <w:div w:id="1290357340">
          <w:marLeft w:val="0"/>
          <w:marRight w:val="0"/>
          <w:marTop w:val="0"/>
          <w:marBottom w:val="0"/>
          <w:divBdr>
            <w:top w:val="none" w:sz="0" w:space="0" w:color="auto"/>
            <w:left w:val="none" w:sz="0" w:space="0" w:color="auto"/>
            <w:bottom w:val="none" w:sz="0" w:space="0" w:color="auto"/>
            <w:right w:val="none" w:sz="0" w:space="0" w:color="auto"/>
          </w:divBdr>
        </w:div>
        <w:div w:id="1443379479">
          <w:marLeft w:val="0"/>
          <w:marRight w:val="0"/>
          <w:marTop w:val="0"/>
          <w:marBottom w:val="0"/>
          <w:divBdr>
            <w:top w:val="none" w:sz="0" w:space="0" w:color="auto"/>
            <w:left w:val="none" w:sz="0" w:space="0" w:color="auto"/>
            <w:bottom w:val="none" w:sz="0" w:space="0" w:color="auto"/>
            <w:right w:val="none" w:sz="0" w:space="0" w:color="auto"/>
          </w:divBdr>
        </w:div>
        <w:div w:id="1077364364">
          <w:marLeft w:val="0"/>
          <w:marRight w:val="0"/>
          <w:marTop w:val="0"/>
          <w:marBottom w:val="0"/>
          <w:divBdr>
            <w:top w:val="none" w:sz="0" w:space="0" w:color="auto"/>
            <w:left w:val="none" w:sz="0" w:space="0" w:color="auto"/>
            <w:bottom w:val="none" w:sz="0" w:space="0" w:color="auto"/>
            <w:right w:val="none" w:sz="0" w:space="0" w:color="auto"/>
          </w:divBdr>
        </w:div>
        <w:div w:id="1954629884">
          <w:marLeft w:val="0"/>
          <w:marRight w:val="0"/>
          <w:marTop w:val="0"/>
          <w:marBottom w:val="0"/>
          <w:divBdr>
            <w:top w:val="none" w:sz="0" w:space="0" w:color="auto"/>
            <w:left w:val="none" w:sz="0" w:space="0" w:color="auto"/>
            <w:bottom w:val="none" w:sz="0" w:space="0" w:color="auto"/>
            <w:right w:val="none" w:sz="0" w:space="0" w:color="auto"/>
          </w:divBdr>
        </w:div>
        <w:div w:id="143352379">
          <w:marLeft w:val="0"/>
          <w:marRight w:val="0"/>
          <w:marTop w:val="0"/>
          <w:marBottom w:val="0"/>
          <w:divBdr>
            <w:top w:val="none" w:sz="0" w:space="0" w:color="auto"/>
            <w:left w:val="none" w:sz="0" w:space="0" w:color="auto"/>
            <w:bottom w:val="none" w:sz="0" w:space="0" w:color="auto"/>
            <w:right w:val="none" w:sz="0" w:space="0" w:color="auto"/>
          </w:divBdr>
        </w:div>
        <w:div w:id="586885720">
          <w:marLeft w:val="0"/>
          <w:marRight w:val="0"/>
          <w:marTop w:val="0"/>
          <w:marBottom w:val="0"/>
          <w:divBdr>
            <w:top w:val="none" w:sz="0" w:space="0" w:color="auto"/>
            <w:left w:val="none" w:sz="0" w:space="0" w:color="auto"/>
            <w:bottom w:val="none" w:sz="0" w:space="0" w:color="auto"/>
            <w:right w:val="none" w:sz="0" w:space="0" w:color="auto"/>
          </w:divBdr>
        </w:div>
        <w:div w:id="392894692">
          <w:marLeft w:val="0"/>
          <w:marRight w:val="0"/>
          <w:marTop w:val="0"/>
          <w:marBottom w:val="0"/>
          <w:divBdr>
            <w:top w:val="none" w:sz="0" w:space="0" w:color="auto"/>
            <w:left w:val="none" w:sz="0" w:space="0" w:color="auto"/>
            <w:bottom w:val="none" w:sz="0" w:space="0" w:color="auto"/>
            <w:right w:val="none" w:sz="0" w:space="0" w:color="auto"/>
          </w:divBdr>
        </w:div>
        <w:div w:id="1690332282">
          <w:marLeft w:val="0"/>
          <w:marRight w:val="0"/>
          <w:marTop w:val="0"/>
          <w:marBottom w:val="0"/>
          <w:divBdr>
            <w:top w:val="none" w:sz="0" w:space="0" w:color="auto"/>
            <w:left w:val="none" w:sz="0" w:space="0" w:color="auto"/>
            <w:bottom w:val="none" w:sz="0" w:space="0" w:color="auto"/>
            <w:right w:val="none" w:sz="0" w:space="0" w:color="auto"/>
          </w:divBdr>
        </w:div>
        <w:div w:id="967661436">
          <w:marLeft w:val="0"/>
          <w:marRight w:val="0"/>
          <w:marTop w:val="0"/>
          <w:marBottom w:val="0"/>
          <w:divBdr>
            <w:top w:val="none" w:sz="0" w:space="0" w:color="auto"/>
            <w:left w:val="none" w:sz="0" w:space="0" w:color="auto"/>
            <w:bottom w:val="none" w:sz="0" w:space="0" w:color="auto"/>
            <w:right w:val="none" w:sz="0" w:space="0" w:color="auto"/>
          </w:divBdr>
        </w:div>
        <w:div w:id="1623222199">
          <w:marLeft w:val="0"/>
          <w:marRight w:val="0"/>
          <w:marTop w:val="0"/>
          <w:marBottom w:val="0"/>
          <w:divBdr>
            <w:top w:val="none" w:sz="0" w:space="0" w:color="auto"/>
            <w:left w:val="none" w:sz="0" w:space="0" w:color="auto"/>
            <w:bottom w:val="none" w:sz="0" w:space="0" w:color="auto"/>
            <w:right w:val="none" w:sz="0" w:space="0" w:color="auto"/>
          </w:divBdr>
        </w:div>
        <w:div w:id="285628776">
          <w:marLeft w:val="0"/>
          <w:marRight w:val="0"/>
          <w:marTop w:val="0"/>
          <w:marBottom w:val="0"/>
          <w:divBdr>
            <w:top w:val="none" w:sz="0" w:space="0" w:color="auto"/>
            <w:left w:val="none" w:sz="0" w:space="0" w:color="auto"/>
            <w:bottom w:val="none" w:sz="0" w:space="0" w:color="auto"/>
            <w:right w:val="none" w:sz="0" w:space="0" w:color="auto"/>
          </w:divBdr>
        </w:div>
        <w:div w:id="371923968">
          <w:marLeft w:val="0"/>
          <w:marRight w:val="0"/>
          <w:marTop w:val="0"/>
          <w:marBottom w:val="0"/>
          <w:divBdr>
            <w:top w:val="none" w:sz="0" w:space="0" w:color="auto"/>
            <w:left w:val="none" w:sz="0" w:space="0" w:color="auto"/>
            <w:bottom w:val="none" w:sz="0" w:space="0" w:color="auto"/>
            <w:right w:val="none" w:sz="0" w:space="0" w:color="auto"/>
          </w:divBdr>
        </w:div>
        <w:div w:id="771051652">
          <w:marLeft w:val="0"/>
          <w:marRight w:val="0"/>
          <w:marTop w:val="0"/>
          <w:marBottom w:val="0"/>
          <w:divBdr>
            <w:top w:val="none" w:sz="0" w:space="0" w:color="auto"/>
            <w:left w:val="none" w:sz="0" w:space="0" w:color="auto"/>
            <w:bottom w:val="none" w:sz="0" w:space="0" w:color="auto"/>
            <w:right w:val="none" w:sz="0" w:space="0" w:color="auto"/>
          </w:divBdr>
        </w:div>
        <w:div w:id="1991402770">
          <w:marLeft w:val="0"/>
          <w:marRight w:val="0"/>
          <w:marTop w:val="0"/>
          <w:marBottom w:val="0"/>
          <w:divBdr>
            <w:top w:val="none" w:sz="0" w:space="0" w:color="auto"/>
            <w:left w:val="none" w:sz="0" w:space="0" w:color="auto"/>
            <w:bottom w:val="none" w:sz="0" w:space="0" w:color="auto"/>
            <w:right w:val="none" w:sz="0" w:space="0" w:color="auto"/>
          </w:divBdr>
        </w:div>
        <w:div w:id="2009166390">
          <w:marLeft w:val="0"/>
          <w:marRight w:val="0"/>
          <w:marTop w:val="0"/>
          <w:marBottom w:val="0"/>
          <w:divBdr>
            <w:top w:val="none" w:sz="0" w:space="0" w:color="auto"/>
            <w:left w:val="none" w:sz="0" w:space="0" w:color="auto"/>
            <w:bottom w:val="none" w:sz="0" w:space="0" w:color="auto"/>
            <w:right w:val="none" w:sz="0" w:space="0" w:color="auto"/>
          </w:divBdr>
        </w:div>
        <w:div w:id="926887732">
          <w:marLeft w:val="0"/>
          <w:marRight w:val="0"/>
          <w:marTop w:val="0"/>
          <w:marBottom w:val="0"/>
          <w:divBdr>
            <w:top w:val="none" w:sz="0" w:space="0" w:color="auto"/>
            <w:left w:val="none" w:sz="0" w:space="0" w:color="auto"/>
            <w:bottom w:val="none" w:sz="0" w:space="0" w:color="auto"/>
            <w:right w:val="none" w:sz="0" w:space="0" w:color="auto"/>
          </w:divBdr>
        </w:div>
        <w:div w:id="1790514993">
          <w:marLeft w:val="0"/>
          <w:marRight w:val="0"/>
          <w:marTop w:val="0"/>
          <w:marBottom w:val="0"/>
          <w:divBdr>
            <w:top w:val="none" w:sz="0" w:space="0" w:color="auto"/>
            <w:left w:val="none" w:sz="0" w:space="0" w:color="auto"/>
            <w:bottom w:val="none" w:sz="0" w:space="0" w:color="auto"/>
            <w:right w:val="none" w:sz="0" w:space="0" w:color="auto"/>
          </w:divBdr>
        </w:div>
        <w:div w:id="1267080853">
          <w:marLeft w:val="0"/>
          <w:marRight w:val="0"/>
          <w:marTop w:val="0"/>
          <w:marBottom w:val="0"/>
          <w:divBdr>
            <w:top w:val="none" w:sz="0" w:space="0" w:color="auto"/>
            <w:left w:val="none" w:sz="0" w:space="0" w:color="auto"/>
            <w:bottom w:val="none" w:sz="0" w:space="0" w:color="auto"/>
            <w:right w:val="none" w:sz="0" w:space="0" w:color="auto"/>
          </w:divBdr>
        </w:div>
      </w:divsChild>
    </w:div>
    <w:div w:id="1151168334">
      <w:bodyDiv w:val="1"/>
      <w:marLeft w:val="0"/>
      <w:marRight w:val="0"/>
      <w:marTop w:val="0"/>
      <w:marBottom w:val="0"/>
      <w:divBdr>
        <w:top w:val="none" w:sz="0" w:space="0" w:color="auto"/>
        <w:left w:val="none" w:sz="0" w:space="0" w:color="auto"/>
        <w:bottom w:val="none" w:sz="0" w:space="0" w:color="auto"/>
        <w:right w:val="none" w:sz="0" w:space="0" w:color="auto"/>
      </w:divBdr>
      <w:divsChild>
        <w:div w:id="360862774">
          <w:marLeft w:val="0"/>
          <w:marRight w:val="0"/>
          <w:marTop w:val="0"/>
          <w:marBottom w:val="0"/>
          <w:divBdr>
            <w:top w:val="none" w:sz="0" w:space="0" w:color="auto"/>
            <w:left w:val="none" w:sz="0" w:space="0" w:color="auto"/>
            <w:bottom w:val="none" w:sz="0" w:space="0" w:color="auto"/>
            <w:right w:val="none" w:sz="0" w:space="0" w:color="auto"/>
          </w:divBdr>
        </w:div>
        <w:div w:id="892235785">
          <w:marLeft w:val="0"/>
          <w:marRight w:val="0"/>
          <w:marTop w:val="0"/>
          <w:marBottom w:val="0"/>
          <w:divBdr>
            <w:top w:val="none" w:sz="0" w:space="0" w:color="auto"/>
            <w:left w:val="none" w:sz="0" w:space="0" w:color="auto"/>
            <w:bottom w:val="none" w:sz="0" w:space="0" w:color="auto"/>
            <w:right w:val="none" w:sz="0" w:space="0" w:color="auto"/>
          </w:divBdr>
        </w:div>
        <w:div w:id="1069576007">
          <w:marLeft w:val="0"/>
          <w:marRight w:val="0"/>
          <w:marTop w:val="0"/>
          <w:marBottom w:val="0"/>
          <w:divBdr>
            <w:top w:val="none" w:sz="0" w:space="0" w:color="auto"/>
            <w:left w:val="none" w:sz="0" w:space="0" w:color="auto"/>
            <w:bottom w:val="none" w:sz="0" w:space="0" w:color="auto"/>
            <w:right w:val="none" w:sz="0" w:space="0" w:color="auto"/>
          </w:divBdr>
        </w:div>
        <w:div w:id="359013653">
          <w:marLeft w:val="0"/>
          <w:marRight w:val="0"/>
          <w:marTop w:val="0"/>
          <w:marBottom w:val="0"/>
          <w:divBdr>
            <w:top w:val="none" w:sz="0" w:space="0" w:color="auto"/>
            <w:left w:val="none" w:sz="0" w:space="0" w:color="auto"/>
            <w:bottom w:val="none" w:sz="0" w:space="0" w:color="auto"/>
            <w:right w:val="none" w:sz="0" w:space="0" w:color="auto"/>
          </w:divBdr>
        </w:div>
        <w:div w:id="1238637713">
          <w:marLeft w:val="0"/>
          <w:marRight w:val="0"/>
          <w:marTop w:val="0"/>
          <w:marBottom w:val="0"/>
          <w:divBdr>
            <w:top w:val="none" w:sz="0" w:space="0" w:color="auto"/>
            <w:left w:val="none" w:sz="0" w:space="0" w:color="auto"/>
            <w:bottom w:val="none" w:sz="0" w:space="0" w:color="auto"/>
            <w:right w:val="none" w:sz="0" w:space="0" w:color="auto"/>
          </w:divBdr>
        </w:div>
        <w:div w:id="127474091">
          <w:marLeft w:val="0"/>
          <w:marRight w:val="0"/>
          <w:marTop w:val="0"/>
          <w:marBottom w:val="0"/>
          <w:divBdr>
            <w:top w:val="none" w:sz="0" w:space="0" w:color="auto"/>
            <w:left w:val="none" w:sz="0" w:space="0" w:color="auto"/>
            <w:bottom w:val="none" w:sz="0" w:space="0" w:color="auto"/>
            <w:right w:val="none" w:sz="0" w:space="0" w:color="auto"/>
          </w:divBdr>
        </w:div>
        <w:div w:id="1052464729">
          <w:marLeft w:val="0"/>
          <w:marRight w:val="0"/>
          <w:marTop w:val="0"/>
          <w:marBottom w:val="0"/>
          <w:divBdr>
            <w:top w:val="none" w:sz="0" w:space="0" w:color="auto"/>
            <w:left w:val="none" w:sz="0" w:space="0" w:color="auto"/>
            <w:bottom w:val="none" w:sz="0" w:space="0" w:color="auto"/>
            <w:right w:val="none" w:sz="0" w:space="0" w:color="auto"/>
          </w:divBdr>
        </w:div>
        <w:div w:id="908227230">
          <w:marLeft w:val="0"/>
          <w:marRight w:val="0"/>
          <w:marTop w:val="0"/>
          <w:marBottom w:val="0"/>
          <w:divBdr>
            <w:top w:val="none" w:sz="0" w:space="0" w:color="auto"/>
            <w:left w:val="none" w:sz="0" w:space="0" w:color="auto"/>
            <w:bottom w:val="none" w:sz="0" w:space="0" w:color="auto"/>
            <w:right w:val="none" w:sz="0" w:space="0" w:color="auto"/>
          </w:divBdr>
        </w:div>
      </w:divsChild>
    </w:div>
    <w:div w:id="1247574448">
      <w:bodyDiv w:val="1"/>
      <w:marLeft w:val="0"/>
      <w:marRight w:val="0"/>
      <w:marTop w:val="0"/>
      <w:marBottom w:val="0"/>
      <w:divBdr>
        <w:top w:val="none" w:sz="0" w:space="0" w:color="auto"/>
        <w:left w:val="none" w:sz="0" w:space="0" w:color="auto"/>
        <w:bottom w:val="none" w:sz="0" w:space="0" w:color="auto"/>
        <w:right w:val="none" w:sz="0" w:space="0" w:color="auto"/>
      </w:divBdr>
    </w:div>
    <w:div w:id="1282489954">
      <w:bodyDiv w:val="1"/>
      <w:marLeft w:val="0"/>
      <w:marRight w:val="0"/>
      <w:marTop w:val="0"/>
      <w:marBottom w:val="0"/>
      <w:divBdr>
        <w:top w:val="none" w:sz="0" w:space="0" w:color="auto"/>
        <w:left w:val="none" w:sz="0" w:space="0" w:color="auto"/>
        <w:bottom w:val="none" w:sz="0" w:space="0" w:color="auto"/>
        <w:right w:val="none" w:sz="0" w:space="0" w:color="auto"/>
      </w:divBdr>
      <w:divsChild>
        <w:div w:id="405761937">
          <w:marLeft w:val="0"/>
          <w:marRight w:val="0"/>
          <w:marTop w:val="0"/>
          <w:marBottom w:val="0"/>
          <w:divBdr>
            <w:top w:val="none" w:sz="0" w:space="0" w:color="auto"/>
            <w:left w:val="none" w:sz="0" w:space="0" w:color="auto"/>
            <w:bottom w:val="none" w:sz="0" w:space="0" w:color="auto"/>
            <w:right w:val="none" w:sz="0" w:space="0" w:color="auto"/>
          </w:divBdr>
        </w:div>
        <w:div w:id="1072656493">
          <w:marLeft w:val="0"/>
          <w:marRight w:val="0"/>
          <w:marTop w:val="0"/>
          <w:marBottom w:val="0"/>
          <w:divBdr>
            <w:top w:val="none" w:sz="0" w:space="0" w:color="auto"/>
            <w:left w:val="none" w:sz="0" w:space="0" w:color="auto"/>
            <w:bottom w:val="none" w:sz="0" w:space="0" w:color="auto"/>
            <w:right w:val="none" w:sz="0" w:space="0" w:color="auto"/>
          </w:divBdr>
        </w:div>
        <w:div w:id="525559083">
          <w:marLeft w:val="0"/>
          <w:marRight w:val="0"/>
          <w:marTop w:val="0"/>
          <w:marBottom w:val="0"/>
          <w:divBdr>
            <w:top w:val="none" w:sz="0" w:space="0" w:color="auto"/>
            <w:left w:val="none" w:sz="0" w:space="0" w:color="auto"/>
            <w:bottom w:val="none" w:sz="0" w:space="0" w:color="auto"/>
            <w:right w:val="none" w:sz="0" w:space="0" w:color="auto"/>
          </w:divBdr>
        </w:div>
        <w:div w:id="917324961">
          <w:marLeft w:val="0"/>
          <w:marRight w:val="0"/>
          <w:marTop w:val="0"/>
          <w:marBottom w:val="0"/>
          <w:divBdr>
            <w:top w:val="none" w:sz="0" w:space="0" w:color="auto"/>
            <w:left w:val="none" w:sz="0" w:space="0" w:color="auto"/>
            <w:bottom w:val="none" w:sz="0" w:space="0" w:color="auto"/>
            <w:right w:val="none" w:sz="0" w:space="0" w:color="auto"/>
          </w:divBdr>
        </w:div>
        <w:div w:id="1943880695">
          <w:marLeft w:val="0"/>
          <w:marRight w:val="0"/>
          <w:marTop w:val="0"/>
          <w:marBottom w:val="0"/>
          <w:divBdr>
            <w:top w:val="none" w:sz="0" w:space="0" w:color="auto"/>
            <w:left w:val="none" w:sz="0" w:space="0" w:color="auto"/>
            <w:bottom w:val="none" w:sz="0" w:space="0" w:color="auto"/>
            <w:right w:val="none" w:sz="0" w:space="0" w:color="auto"/>
          </w:divBdr>
        </w:div>
        <w:div w:id="1246943">
          <w:marLeft w:val="0"/>
          <w:marRight w:val="0"/>
          <w:marTop w:val="0"/>
          <w:marBottom w:val="0"/>
          <w:divBdr>
            <w:top w:val="none" w:sz="0" w:space="0" w:color="auto"/>
            <w:left w:val="none" w:sz="0" w:space="0" w:color="auto"/>
            <w:bottom w:val="none" w:sz="0" w:space="0" w:color="auto"/>
            <w:right w:val="none" w:sz="0" w:space="0" w:color="auto"/>
          </w:divBdr>
        </w:div>
        <w:div w:id="721634832">
          <w:marLeft w:val="0"/>
          <w:marRight w:val="0"/>
          <w:marTop w:val="0"/>
          <w:marBottom w:val="0"/>
          <w:divBdr>
            <w:top w:val="none" w:sz="0" w:space="0" w:color="auto"/>
            <w:left w:val="none" w:sz="0" w:space="0" w:color="auto"/>
            <w:bottom w:val="none" w:sz="0" w:space="0" w:color="auto"/>
            <w:right w:val="none" w:sz="0" w:space="0" w:color="auto"/>
          </w:divBdr>
        </w:div>
        <w:div w:id="2134130058">
          <w:marLeft w:val="0"/>
          <w:marRight w:val="0"/>
          <w:marTop w:val="0"/>
          <w:marBottom w:val="0"/>
          <w:divBdr>
            <w:top w:val="none" w:sz="0" w:space="0" w:color="auto"/>
            <w:left w:val="none" w:sz="0" w:space="0" w:color="auto"/>
            <w:bottom w:val="none" w:sz="0" w:space="0" w:color="auto"/>
            <w:right w:val="none" w:sz="0" w:space="0" w:color="auto"/>
          </w:divBdr>
        </w:div>
        <w:div w:id="2097748638">
          <w:marLeft w:val="0"/>
          <w:marRight w:val="0"/>
          <w:marTop w:val="0"/>
          <w:marBottom w:val="0"/>
          <w:divBdr>
            <w:top w:val="none" w:sz="0" w:space="0" w:color="auto"/>
            <w:left w:val="none" w:sz="0" w:space="0" w:color="auto"/>
            <w:bottom w:val="none" w:sz="0" w:space="0" w:color="auto"/>
            <w:right w:val="none" w:sz="0" w:space="0" w:color="auto"/>
          </w:divBdr>
        </w:div>
        <w:div w:id="684601458">
          <w:marLeft w:val="0"/>
          <w:marRight w:val="0"/>
          <w:marTop w:val="0"/>
          <w:marBottom w:val="0"/>
          <w:divBdr>
            <w:top w:val="none" w:sz="0" w:space="0" w:color="auto"/>
            <w:left w:val="none" w:sz="0" w:space="0" w:color="auto"/>
            <w:bottom w:val="none" w:sz="0" w:space="0" w:color="auto"/>
            <w:right w:val="none" w:sz="0" w:space="0" w:color="auto"/>
          </w:divBdr>
        </w:div>
        <w:div w:id="441070187">
          <w:marLeft w:val="0"/>
          <w:marRight w:val="0"/>
          <w:marTop w:val="0"/>
          <w:marBottom w:val="0"/>
          <w:divBdr>
            <w:top w:val="none" w:sz="0" w:space="0" w:color="auto"/>
            <w:left w:val="none" w:sz="0" w:space="0" w:color="auto"/>
            <w:bottom w:val="none" w:sz="0" w:space="0" w:color="auto"/>
            <w:right w:val="none" w:sz="0" w:space="0" w:color="auto"/>
          </w:divBdr>
        </w:div>
        <w:div w:id="991832396">
          <w:marLeft w:val="0"/>
          <w:marRight w:val="0"/>
          <w:marTop w:val="0"/>
          <w:marBottom w:val="0"/>
          <w:divBdr>
            <w:top w:val="none" w:sz="0" w:space="0" w:color="auto"/>
            <w:left w:val="none" w:sz="0" w:space="0" w:color="auto"/>
            <w:bottom w:val="none" w:sz="0" w:space="0" w:color="auto"/>
            <w:right w:val="none" w:sz="0" w:space="0" w:color="auto"/>
          </w:divBdr>
        </w:div>
        <w:div w:id="1413895320">
          <w:marLeft w:val="0"/>
          <w:marRight w:val="0"/>
          <w:marTop w:val="0"/>
          <w:marBottom w:val="0"/>
          <w:divBdr>
            <w:top w:val="none" w:sz="0" w:space="0" w:color="auto"/>
            <w:left w:val="none" w:sz="0" w:space="0" w:color="auto"/>
            <w:bottom w:val="none" w:sz="0" w:space="0" w:color="auto"/>
            <w:right w:val="none" w:sz="0" w:space="0" w:color="auto"/>
          </w:divBdr>
        </w:div>
        <w:div w:id="1737511979">
          <w:marLeft w:val="0"/>
          <w:marRight w:val="0"/>
          <w:marTop w:val="0"/>
          <w:marBottom w:val="0"/>
          <w:divBdr>
            <w:top w:val="none" w:sz="0" w:space="0" w:color="auto"/>
            <w:left w:val="none" w:sz="0" w:space="0" w:color="auto"/>
            <w:bottom w:val="none" w:sz="0" w:space="0" w:color="auto"/>
            <w:right w:val="none" w:sz="0" w:space="0" w:color="auto"/>
          </w:divBdr>
        </w:div>
        <w:div w:id="91630771">
          <w:marLeft w:val="0"/>
          <w:marRight w:val="0"/>
          <w:marTop w:val="0"/>
          <w:marBottom w:val="0"/>
          <w:divBdr>
            <w:top w:val="none" w:sz="0" w:space="0" w:color="auto"/>
            <w:left w:val="none" w:sz="0" w:space="0" w:color="auto"/>
            <w:bottom w:val="none" w:sz="0" w:space="0" w:color="auto"/>
            <w:right w:val="none" w:sz="0" w:space="0" w:color="auto"/>
          </w:divBdr>
        </w:div>
        <w:div w:id="1888712567">
          <w:marLeft w:val="0"/>
          <w:marRight w:val="0"/>
          <w:marTop w:val="0"/>
          <w:marBottom w:val="0"/>
          <w:divBdr>
            <w:top w:val="none" w:sz="0" w:space="0" w:color="auto"/>
            <w:left w:val="none" w:sz="0" w:space="0" w:color="auto"/>
            <w:bottom w:val="none" w:sz="0" w:space="0" w:color="auto"/>
            <w:right w:val="none" w:sz="0" w:space="0" w:color="auto"/>
          </w:divBdr>
        </w:div>
        <w:div w:id="801728788">
          <w:marLeft w:val="0"/>
          <w:marRight w:val="0"/>
          <w:marTop w:val="0"/>
          <w:marBottom w:val="0"/>
          <w:divBdr>
            <w:top w:val="none" w:sz="0" w:space="0" w:color="auto"/>
            <w:left w:val="none" w:sz="0" w:space="0" w:color="auto"/>
            <w:bottom w:val="none" w:sz="0" w:space="0" w:color="auto"/>
            <w:right w:val="none" w:sz="0" w:space="0" w:color="auto"/>
          </w:divBdr>
        </w:div>
        <w:div w:id="1242718017">
          <w:marLeft w:val="0"/>
          <w:marRight w:val="0"/>
          <w:marTop w:val="0"/>
          <w:marBottom w:val="0"/>
          <w:divBdr>
            <w:top w:val="none" w:sz="0" w:space="0" w:color="auto"/>
            <w:left w:val="none" w:sz="0" w:space="0" w:color="auto"/>
            <w:bottom w:val="none" w:sz="0" w:space="0" w:color="auto"/>
            <w:right w:val="none" w:sz="0" w:space="0" w:color="auto"/>
          </w:divBdr>
        </w:div>
        <w:div w:id="1491677974">
          <w:marLeft w:val="0"/>
          <w:marRight w:val="0"/>
          <w:marTop w:val="0"/>
          <w:marBottom w:val="0"/>
          <w:divBdr>
            <w:top w:val="none" w:sz="0" w:space="0" w:color="auto"/>
            <w:left w:val="none" w:sz="0" w:space="0" w:color="auto"/>
            <w:bottom w:val="none" w:sz="0" w:space="0" w:color="auto"/>
            <w:right w:val="none" w:sz="0" w:space="0" w:color="auto"/>
          </w:divBdr>
        </w:div>
        <w:div w:id="1789884317">
          <w:marLeft w:val="0"/>
          <w:marRight w:val="0"/>
          <w:marTop w:val="0"/>
          <w:marBottom w:val="0"/>
          <w:divBdr>
            <w:top w:val="none" w:sz="0" w:space="0" w:color="auto"/>
            <w:left w:val="none" w:sz="0" w:space="0" w:color="auto"/>
            <w:bottom w:val="none" w:sz="0" w:space="0" w:color="auto"/>
            <w:right w:val="none" w:sz="0" w:space="0" w:color="auto"/>
          </w:divBdr>
        </w:div>
        <w:div w:id="1632246474">
          <w:marLeft w:val="0"/>
          <w:marRight w:val="0"/>
          <w:marTop w:val="0"/>
          <w:marBottom w:val="0"/>
          <w:divBdr>
            <w:top w:val="none" w:sz="0" w:space="0" w:color="auto"/>
            <w:left w:val="none" w:sz="0" w:space="0" w:color="auto"/>
            <w:bottom w:val="none" w:sz="0" w:space="0" w:color="auto"/>
            <w:right w:val="none" w:sz="0" w:space="0" w:color="auto"/>
          </w:divBdr>
        </w:div>
      </w:divsChild>
    </w:div>
    <w:div w:id="1337489627">
      <w:bodyDiv w:val="1"/>
      <w:marLeft w:val="0"/>
      <w:marRight w:val="0"/>
      <w:marTop w:val="0"/>
      <w:marBottom w:val="0"/>
      <w:divBdr>
        <w:top w:val="none" w:sz="0" w:space="0" w:color="auto"/>
        <w:left w:val="none" w:sz="0" w:space="0" w:color="auto"/>
        <w:bottom w:val="none" w:sz="0" w:space="0" w:color="auto"/>
        <w:right w:val="none" w:sz="0" w:space="0" w:color="auto"/>
      </w:divBdr>
      <w:divsChild>
        <w:div w:id="457376344">
          <w:marLeft w:val="0"/>
          <w:marRight w:val="0"/>
          <w:marTop w:val="0"/>
          <w:marBottom w:val="0"/>
          <w:divBdr>
            <w:top w:val="none" w:sz="0" w:space="0" w:color="auto"/>
            <w:left w:val="none" w:sz="0" w:space="0" w:color="auto"/>
            <w:bottom w:val="none" w:sz="0" w:space="0" w:color="auto"/>
            <w:right w:val="none" w:sz="0" w:space="0" w:color="auto"/>
          </w:divBdr>
        </w:div>
        <w:div w:id="39787075">
          <w:marLeft w:val="0"/>
          <w:marRight w:val="0"/>
          <w:marTop w:val="0"/>
          <w:marBottom w:val="0"/>
          <w:divBdr>
            <w:top w:val="none" w:sz="0" w:space="0" w:color="auto"/>
            <w:left w:val="none" w:sz="0" w:space="0" w:color="auto"/>
            <w:bottom w:val="none" w:sz="0" w:space="0" w:color="auto"/>
            <w:right w:val="none" w:sz="0" w:space="0" w:color="auto"/>
          </w:divBdr>
        </w:div>
        <w:div w:id="277417580">
          <w:marLeft w:val="0"/>
          <w:marRight w:val="0"/>
          <w:marTop w:val="0"/>
          <w:marBottom w:val="0"/>
          <w:divBdr>
            <w:top w:val="none" w:sz="0" w:space="0" w:color="auto"/>
            <w:left w:val="none" w:sz="0" w:space="0" w:color="auto"/>
            <w:bottom w:val="none" w:sz="0" w:space="0" w:color="auto"/>
            <w:right w:val="none" w:sz="0" w:space="0" w:color="auto"/>
          </w:divBdr>
        </w:div>
        <w:div w:id="1655989921">
          <w:marLeft w:val="0"/>
          <w:marRight w:val="0"/>
          <w:marTop w:val="0"/>
          <w:marBottom w:val="0"/>
          <w:divBdr>
            <w:top w:val="none" w:sz="0" w:space="0" w:color="auto"/>
            <w:left w:val="none" w:sz="0" w:space="0" w:color="auto"/>
            <w:bottom w:val="none" w:sz="0" w:space="0" w:color="auto"/>
            <w:right w:val="none" w:sz="0" w:space="0" w:color="auto"/>
          </w:divBdr>
        </w:div>
        <w:div w:id="1740588858">
          <w:marLeft w:val="0"/>
          <w:marRight w:val="0"/>
          <w:marTop w:val="0"/>
          <w:marBottom w:val="0"/>
          <w:divBdr>
            <w:top w:val="none" w:sz="0" w:space="0" w:color="auto"/>
            <w:left w:val="none" w:sz="0" w:space="0" w:color="auto"/>
            <w:bottom w:val="none" w:sz="0" w:space="0" w:color="auto"/>
            <w:right w:val="none" w:sz="0" w:space="0" w:color="auto"/>
          </w:divBdr>
        </w:div>
        <w:div w:id="288710760">
          <w:marLeft w:val="0"/>
          <w:marRight w:val="0"/>
          <w:marTop w:val="0"/>
          <w:marBottom w:val="0"/>
          <w:divBdr>
            <w:top w:val="none" w:sz="0" w:space="0" w:color="auto"/>
            <w:left w:val="none" w:sz="0" w:space="0" w:color="auto"/>
            <w:bottom w:val="none" w:sz="0" w:space="0" w:color="auto"/>
            <w:right w:val="none" w:sz="0" w:space="0" w:color="auto"/>
          </w:divBdr>
        </w:div>
        <w:div w:id="691345843">
          <w:marLeft w:val="0"/>
          <w:marRight w:val="0"/>
          <w:marTop w:val="0"/>
          <w:marBottom w:val="0"/>
          <w:divBdr>
            <w:top w:val="none" w:sz="0" w:space="0" w:color="auto"/>
            <w:left w:val="none" w:sz="0" w:space="0" w:color="auto"/>
            <w:bottom w:val="none" w:sz="0" w:space="0" w:color="auto"/>
            <w:right w:val="none" w:sz="0" w:space="0" w:color="auto"/>
          </w:divBdr>
        </w:div>
        <w:div w:id="25719542">
          <w:marLeft w:val="0"/>
          <w:marRight w:val="0"/>
          <w:marTop w:val="0"/>
          <w:marBottom w:val="0"/>
          <w:divBdr>
            <w:top w:val="none" w:sz="0" w:space="0" w:color="auto"/>
            <w:left w:val="none" w:sz="0" w:space="0" w:color="auto"/>
            <w:bottom w:val="none" w:sz="0" w:space="0" w:color="auto"/>
            <w:right w:val="none" w:sz="0" w:space="0" w:color="auto"/>
          </w:divBdr>
        </w:div>
        <w:div w:id="1705523725">
          <w:marLeft w:val="0"/>
          <w:marRight w:val="0"/>
          <w:marTop w:val="0"/>
          <w:marBottom w:val="0"/>
          <w:divBdr>
            <w:top w:val="none" w:sz="0" w:space="0" w:color="auto"/>
            <w:left w:val="none" w:sz="0" w:space="0" w:color="auto"/>
            <w:bottom w:val="none" w:sz="0" w:space="0" w:color="auto"/>
            <w:right w:val="none" w:sz="0" w:space="0" w:color="auto"/>
          </w:divBdr>
        </w:div>
        <w:div w:id="378482241">
          <w:marLeft w:val="0"/>
          <w:marRight w:val="0"/>
          <w:marTop w:val="0"/>
          <w:marBottom w:val="0"/>
          <w:divBdr>
            <w:top w:val="none" w:sz="0" w:space="0" w:color="auto"/>
            <w:left w:val="none" w:sz="0" w:space="0" w:color="auto"/>
            <w:bottom w:val="none" w:sz="0" w:space="0" w:color="auto"/>
            <w:right w:val="none" w:sz="0" w:space="0" w:color="auto"/>
          </w:divBdr>
        </w:div>
        <w:div w:id="146097039">
          <w:marLeft w:val="0"/>
          <w:marRight w:val="0"/>
          <w:marTop w:val="0"/>
          <w:marBottom w:val="0"/>
          <w:divBdr>
            <w:top w:val="none" w:sz="0" w:space="0" w:color="auto"/>
            <w:left w:val="none" w:sz="0" w:space="0" w:color="auto"/>
            <w:bottom w:val="none" w:sz="0" w:space="0" w:color="auto"/>
            <w:right w:val="none" w:sz="0" w:space="0" w:color="auto"/>
          </w:divBdr>
        </w:div>
        <w:div w:id="1872498571">
          <w:marLeft w:val="0"/>
          <w:marRight w:val="0"/>
          <w:marTop w:val="0"/>
          <w:marBottom w:val="0"/>
          <w:divBdr>
            <w:top w:val="none" w:sz="0" w:space="0" w:color="auto"/>
            <w:left w:val="none" w:sz="0" w:space="0" w:color="auto"/>
            <w:bottom w:val="none" w:sz="0" w:space="0" w:color="auto"/>
            <w:right w:val="none" w:sz="0" w:space="0" w:color="auto"/>
          </w:divBdr>
        </w:div>
        <w:div w:id="1327827998">
          <w:marLeft w:val="0"/>
          <w:marRight w:val="0"/>
          <w:marTop w:val="0"/>
          <w:marBottom w:val="0"/>
          <w:divBdr>
            <w:top w:val="none" w:sz="0" w:space="0" w:color="auto"/>
            <w:left w:val="none" w:sz="0" w:space="0" w:color="auto"/>
            <w:bottom w:val="none" w:sz="0" w:space="0" w:color="auto"/>
            <w:right w:val="none" w:sz="0" w:space="0" w:color="auto"/>
          </w:divBdr>
        </w:div>
        <w:div w:id="1884824796">
          <w:marLeft w:val="0"/>
          <w:marRight w:val="0"/>
          <w:marTop w:val="0"/>
          <w:marBottom w:val="0"/>
          <w:divBdr>
            <w:top w:val="none" w:sz="0" w:space="0" w:color="auto"/>
            <w:left w:val="none" w:sz="0" w:space="0" w:color="auto"/>
            <w:bottom w:val="none" w:sz="0" w:space="0" w:color="auto"/>
            <w:right w:val="none" w:sz="0" w:space="0" w:color="auto"/>
          </w:divBdr>
        </w:div>
        <w:div w:id="514656697">
          <w:marLeft w:val="0"/>
          <w:marRight w:val="0"/>
          <w:marTop w:val="0"/>
          <w:marBottom w:val="0"/>
          <w:divBdr>
            <w:top w:val="none" w:sz="0" w:space="0" w:color="auto"/>
            <w:left w:val="none" w:sz="0" w:space="0" w:color="auto"/>
            <w:bottom w:val="none" w:sz="0" w:space="0" w:color="auto"/>
            <w:right w:val="none" w:sz="0" w:space="0" w:color="auto"/>
          </w:divBdr>
        </w:div>
        <w:div w:id="21631210">
          <w:marLeft w:val="0"/>
          <w:marRight w:val="0"/>
          <w:marTop w:val="0"/>
          <w:marBottom w:val="0"/>
          <w:divBdr>
            <w:top w:val="none" w:sz="0" w:space="0" w:color="auto"/>
            <w:left w:val="none" w:sz="0" w:space="0" w:color="auto"/>
            <w:bottom w:val="none" w:sz="0" w:space="0" w:color="auto"/>
            <w:right w:val="none" w:sz="0" w:space="0" w:color="auto"/>
          </w:divBdr>
        </w:div>
        <w:div w:id="2069038251">
          <w:marLeft w:val="0"/>
          <w:marRight w:val="0"/>
          <w:marTop w:val="0"/>
          <w:marBottom w:val="0"/>
          <w:divBdr>
            <w:top w:val="none" w:sz="0" w:space="0" w:color="auto"/>
            <w:left w:val="none" w:sz="0" w:space="0" w:color="auto"/>
            <w:bottom w:val="none" w:sz="0" w:space="0" w:color="auto"/>
            <w:right w:val="none" w:sz="0" w:space="0" w:color="auto"/>
          </w:divBdr>
        </w:div>
        <w:div w:id="337540529">
          <w:marLeft w:val="0"/>
          <w:marRight w:val="0"/>
          <w:marTop w:val="0"/>
          <w:marBottom w:val="0"/>
          <w:divBdr>
            <w:top w:val="none" w:sz="0" w:space="0" w:color="auto"/>
            <w:left w:val="none" w:sz="0" w:space="0" w:color="auto"/>
            <w:bottom w:val="none" w:sz="0" w:space="0" w:color="auto"/>
            <w:right w:val="none" w:sz="0" w:space="0" w:color="auto"/>
          </w:divBdr>
        </w:div>
        <w:div w:id="922681681">
          <w:marLeft w:val="0"/>
          <w:marRight w:val="0"/>
          <w:marTop w:val="0"/>
          <w:marBottom w:val="0"/>
          <w:divBdr>
            <w:top w:val="none" w:sz="0" w:space="0" w:color="auto"/>
            <w:left w:val="none" w:sz="0" w:space="0" w:color="auto"/>
            <w:bottom w:val="none" w:sz="0" w:space="0" w:color="auto"/>
            <w:right w:val="none" w:sz="0" w:space="0" w:color="auto"/>
          </w:divBdr>
        </w:div>
        <w:div w:id="97256637">
          <w:marLeft w:val="0"/>
          <w:marRight w:val="0"/>
          <w:marTop w:val="0"/>
          <w:marBottom w:val="0"/>
          <w:divBdr>
            <w:top w:val="none" w:sz="0" w:space="0" w:color="auto"/>
            <w:left w:val="none" w:sz="0" w:space="0" w:color="auto"/>
            <w:bottom w:val="none" w:sz="0" w:space="0" w:color="auto"/>
            <w:right w:val="none" w:sz="0" w:space="0" w:color="auto"/>
          </w:divBdr>
        </w:div>
        <w:div w:id="1134716506">
          <w:marLeft w:val="0"/>
          <w:marRight w:val="0"/>
          <w:marTop w:val="0"/>
          <w:marBottom w:val="0"/>
          <w:divBdr>
            <w:top w:val="none" w:sz="0" w:space="0" w:color="auto"/>
            <w:left w:val="none" w:sz="0" w:space="0" w:color="auto"/>
            <w:bottom w:val="none" w:sz="0" w:space="0" w:color="auto"/>
            <w:right w:val="none" w:sz="0" w:space="0" w:color="auto"/>
          </w:divBdr>
        </w:div>
        <w:div w:id="787552413">
          <w:marLeft w:val="0"/>
          <w:marRight w:val="0"/>
          <w:marTop w:val="0"/>
          <w:marBottom w:val="0"/>
          <w:divBdr>
            <w:top w:val="none" w:sz="0" w:space="0" w:color="auto"/>
            <w:left w:val="none" w:sz="0" w:space="0" w:color="auto"/>
            <w:bottom w:val="none" w:sz="0" w:space="0" w:color="auto"/>
            <w:right w:val="none" w:sz="0" w:space="0" w:color="auto"/>
          </w:divBdr>
        </w:div>
      </w:divsChild>
    </w:div>
    <w:div w:id="1371610404">
      <w:bodyDiv w:val="1"/>
      <w:marLeft w:val="0"/>
      <w:marRight w:val="0"/>
      <w:marTop w:val="0"/>
      <w:marBottom w:val="0"/>
      <w:divBdr>
        <w:top w:val="none" w:sz="0" w:space="0" w:color="auto"/>
        <w:left w:val="none" w:sz="0" w:space="0" w:color="auto"/>
        <w:bottom w:val="none" w:sz="0" w:space="0" w:color="auto"/>
        <w:right w:val="none" w:sz="0" w:space="0" w:color="auto"/>
      </w:divBdr>
      <w:divsChild>
        <w:div w:id="424958988">
          <w:marLeft w:val="0"/>
          <w:marRight w:val="0"/>
          <w:marTop w:val="0"/>
          <w:marBottom w:val="0"/>
          <w:divBdr>
            <w:top w:val="none" w:sz="0" w:space="0" w:color="auto"/>
            <w:left w:val="none" w:sz="0" w:space="0" w:color="auto"/>
            <w:bottom w:val="none" w:sz="0" w:space="0" w:color="auto"/>
            <w:right w:val="none" w:sz="0" w:space="0" w:color="auto"/>
          </w:divBdr>
        </w:div>
        <w:div w:id="1411846735">
          <w:marLeft w:val="0"/>
          <w:marRight w:val="0"/>
          <w:marTop w:val="0"/>
          <w:marBottom w:val="0"/>
          <w:divBdr>
            <w:top w:val="none" w:sz="0" w:space="0" w:color="auto"/>
            <w:left w:val="none" w:sz="0" w:space="0" w:color="auto"/>
            <w:bottom w:val="none" w:sz="0" w:space="0" w:color="auto"/>
            <w:right w:val="none" w:sz="0" w:space="0" w:color="auto"/>
          </w:divBdr>
        </w:div>
        <w:div w:id="2047169713">
          <w:marLeft w:val="0"/>
          <w:marRight w:val="0"/>
          <w:marTop w:val="0"/>
          <w:marBottom w:val="0"/>
          <w:divBdr>
            <w:top w:val="none" w:sz="0" w:space="0" w:color="auto"/>
            <w:left w:val="none" w:sz="0" w:space="0" w:color="auto"/>
            <w:bottom w:val="none" w:sz="0" w:space="0" w:color="auto"/>
            <w:right w:val="none" w:sz="0" w:space="0" w:color="auto"/>
          </w:divBdr>
        </w:div>
        <w:div w:id="425269704">
          <w:marLeft w:val="0"/>
          <w:marRight w:val="0"/>
          <w:marTop w:val="0"/>
          <w:marBottom w:val="0"/>
          <w:divBdr>
            <w:top w:val="none" w:sz="0" w:space="0" w:color="auto"/>
            <w:left w:val="none" w:sz="0" w:space="0" w:color="auto"/>
            <w:bottom w:val="none" w:sz="0" w:space="0" w:color="auto"/>
            <w:right w:val="none" w:sz="0" w:space="0" w:color="auto"/>
          </w:divBdr>
        </w:div>
        <w:div w:id="505168744">
          <w:marLeft w:val="0"/>
          <w:marRight w:val="0"/>
          <w:marTop w:val="0"/>
          <w:marBottom w:val="0"/>
          <w:divBdr>
            <w:top w:val="none" w:sz="0" w:space="0" w:color="auto"/>
            <w:left w:val="none" w:sz="0" w:space="0" w:color="auto"/>
            <w:bottom w:val="none" w:sz="0" w:space="0" w:color="auto"/>
            <w:right w:val="none" w:sz="0" w:space="0" w:color="auto"/>
          </w:divBdr>
        </w:div>
        <w:div w:id="298730315">
          <w:marLeft w:val="0"/>
          <w:marRight w:val="0"/>
          <w:marTop w:val="0"/>
          <w:marBottom w:val="0"/>
          <w:divBdr>
            <w:top w:val="none" w:sz="0" w:space="0" w:color="auto"/>
            <w:left w:val="none" w:sz="0" w:space="0" w:color="auto"/>
            <w:bottom w:val="none" w:sz="0" w:space="0" w:color="auto"/>
            <w:right w:val="none" w:sz="0" w:space="0" w:color="auto"/>
          </w:divBdr>
        </w:div>
        <w:div w:id="1030835342">
          <w:marLeft w:val="0"/>
          <w:marRight w:val="0"/>
          <w:marTop w:val="0"/>
          <w:marBottom w:val="0"/>
          <w:divBdr>
            <w:top w:val="none" w:sz="0" w:space="0" w:color="auto"/>
            <w:left w:val="none" w:sz="0" w:space="0" w:color="auto"/>
            <w:bottom w:val="none" w:sz="0" w:space="0" w:color="auto"/>
            <w:right w:val="none" w:sz="0" w:space="0" w:color="auto"/>
          </w:divBdr>
        </w:div>
        <w:div w:id="2052916947">
          <w:marLeft w:val="0"/>
          <w:marRight w:val="0"/>
          <w:marTop w:val="0"/>
          <w:marBottom w:val="0"/>
          <w:divBdr>
            <w:top w:val="none" w:sz="0" w:space="0" w:color="auto"/>
            <w:left w:val="none" w:sz="0" w:space="0" w:color="auto"/>
            <w:bottom w:val="none" w:sz="0" w:space="0" w:color="auto"/>
            <w:right w:val="none" w:sz="0" w:space="0" w:color="auto"/>
          </w:divBdr>
        </w:div>
        <w:div w:id="1715738199">
          <w:marLeft w:val="0"/>
          <w:marRight w:val="0"/>
          <w:marTop w:val="0"/>
          <w:marBottom w:val="0"/>
          <w:divBdr>
            <w:top w:val="none" w:sz="0" w:space="0" w:color="auto"/>
            <w:left w:val="none" w:sz="0" w:space="0" w:color="auto"/>
            <w:bottom w:val="none" w:sz="0" w:space="0" w:color="auto"/>
            <w:right w:val="none" w:sz="0" w:space="0" w:color="auto"/>
          </w:divBdr>
        </w:div>
        <w:div w:id="294021390">
          <w:marLeft w:val="0"/>
          <w:marRight w:val="0"/>
          <w:marTop w:val="0"/>
          <w:marBottom w:val="0"/>
          <w:divBdr>
            <w:top w:val="none" w:sz="0" w:space="0" w:color="auto"/>
            <w:left w:val="none" w:sz="0" w:space="0" w:color="auto"/>
            <w:bottom w:val="none" w:sz="0" w:space="0" w:color="auto"/>
            <w:right w:val="none" w:sz="0" w:space="0" w:color="auto"/>
          </w:divBdr>
        </w:div>
        <w:div w:id="1832521246">
          <w:marLeft w:val="0"/>
          <w:marRight w:val="0"/>
          <w:marTop w:val="0"/>
          <w:marBottom w:val="0"/>
          <w:divBdr>
            <w:top w:val="none" w:sz="0" w:space="0" w:color="auto"/>
            <w:left w:val="none" w:sz="0" w:space="0" w:color="auto"/>
            <w:bottom w:val="none" w:sz="0" w:space="0" w:color="auto"/>
            <w:right w:val="none" w:sz="0" w:space="0" w:color="auto"/>
          </w:divBdr>
        </w:div>
        <w:div w:id="788013065">
          <w:marLeft w:val="0"/>
          <w:marRight w:val="0"/>
          <w:marTop w:val="0"/>
          <w:marBottom w:val="0"/>
          <w:divBdr>
            <w:top w:val="none" w:sz="0" w:space="0" w:color="auto"/>
            <w:left w:val="none" w:sz="0" w:space="0" w:color="auto"/>
            <w:bottom w:val="none" w:sz="0" w:space="0" w:color="auto"/>
            <w:right w:val="none" w:sz="0" w:space="0" w:color="auto"/>
          </w:divBdr>
        </w:div>
        <w:div w:id="133648360">
          <w:marLeft w:val="0"/>
          <w:marRight w:val="0"/>
          <w:marTop w:val="0"/>
          <w:marBottom w:val="0"/>
          <w:divBdr>
            <w:top w:val="none" w:sz="0" w:space="0" w:color="auto"/>
            <w:left w:val="none" w:sz="0" w:space="0" w:color="auto"/>
            <w:bottom w:val="none" w:sz="0" w:space="0" w:color="auto"/>
            <w:right w:val="none" w:sz="0" w:space="0" w:color="auto"/>
          </w:divBdr>
        </w:div>
        <w:div w:id="610478564">
          <w:marLeft w:val="0"/>
          <w:marRight w:val="0"/>
          <w:marTop w:val="0"/>
          <w:marBottom w:val="0"/>
          <w:divBdr>
            <w:top w:val="none" w:sz="0" w:space="0" w:color="auto"/>
            <w:left w:val="none" w:sz="0" w:space="0" w:color="auto"/>
            <w:bottom w:val="none" w:sz="0" w:space="0" w:color="auto"/>
            <w:right w:val="none" w:sz="0" w:space="0" w:color="auto"/>
          </w:divBdr>
        </w:div>
        <w:div w:id="335501855">
          <w:marLeft w:val="0"/>
          <w:marRight w:val="0"/>
          <w:marTop w:val="0"/>
          <w:marBottom w:val="0"/>
          <w:divBdr>
            <w:top w:val="none" w:sz="0" w:space="0" w:color="auto"/>
            <w:left w:val="none" w:sz="0" w:space="0" w:color="auto"/>
            <w:bottom w:val="none" w:sz="0" w:space="0" w:color="auto"/>
            <w:right w:val="none" w:sz="0" w:space="0" w:color="auto"/>
          </w:divBdr>
        </w:div>
        <w:div w:id="1749963380">
          <w:marLeft w:val="0"/>
          <w:marRight w:val="0"/>
          <w:marTop w:val="0"/>
          <w:marBottom w:val="0"/>
          <w:divBdr>
            <w:top w:val="none" w:sz="0" w:space="0" w:color="auto"/>
            <w:left w:val="none" w:sz="0" w:space="0" w:color="auto"/>
            <w:bottom w:val="none" w:sz="0" w:space="0" w:color="auto"/>
            <w:right w:val="none" w:sz="0" w:space="0" w:color="auto"/>
          </w:divBdr>
        </w:div>
      </w:divsChild>
    </w:div>
    <w:div w:id="1420441266">
      <w:bodyDiv w:val="1"/>
      <w:marLeft w:val="0"/>
      <w:marRight w:val="0"/>
      <w:marTop w:val="0"/>
      <w:marBottom w:val="0"/>
      <w:divBdr>
        <w:top w:val="none" w:sz="0" w:space="0" w:color="auto"/>
        <w:left w:val="none" w:sz="0" w:space="0" w:color="auto"/>
        <w:bottom w:val="none" w:sz="0" w:space="0" w:color="auto"/>
        <w:right w:val="none" w:sz="0" w:space="0" w:color="auto"/>
      </w:divBdr>
      <w:divsChild>
        <w:div w:id="909342406">
          <w:marLeft w:val="0"/>
          <w:marRight w:val="0"/>
          <w:marTop w:val="0"/>
          <w:marBottom w:val="0"/>
          <w:divBdr>
            <w:top w:val="none" w:sz="0" w:space="0" w:color="auto"/>
            <w:left w:val="none" w:sz="0" w:space="0" w:color="auto"/>
            <w:bottom w:val="none" w:sz="0" w:space="0" w:color="auto"/>
            <w:right w:val="none" w:sz="0" w:space="0" w:color="auto"/>
          </w:divBdr>
        </w:div>
        <w:div w:id="994989262">
          <w:marLeft w:val="0"/>
          <w:marRight w:val="0"/>
          <w:marTop w:val="0"/>
          <w:marBottom w:val="0"/>
          <w:divBdr>
            <w:top w:val="none" w:sz="0" w:space="0" w:color="auto"/>
            <w:left w:val="none" w:sz="0" w:space="0" w:color="auto"/>
            <w:bottom w:val="none" w:sz="0" w:space="0" w:color="auto"/>
            <w:right w:val="none" w:sz="0" w:space="0" w:color="auto"/>
          </w:divBdr>
        </w:div>
        <w:div w:id="1682703723">
          <w:marLeft w:val="0"/>
          <w:marRight w:val="0"/>
          <w:marTop w:val="0"/>
          <w:marBottom w:val="0"/>
          <w:divBdr>
            <w:top w:val="none" w:sz="0" w:space="0" w:color="auto"/>
            <w:left w:val="none" w:sz="0" w:space="0" w:color="auto"/>
            <w:bottom w:val="none" w:sz="0" w:space="0" w:color="auto"/>
            <w:right w:val="none" w:sz="0" w:space="0" w:color="auto"/>
          </w:divBdr>
        </w:div>
        <w:div w:id="1685741179">
          <w:marLeft w:val="0"/>
          <w:marRight w:val="0"/>
          <w:marTop w:val="0"/>
          <w:marBottom w:val="0"/>
          <w:divBdr>
            <w:top w:val="none" w:sz="0" w:space="0" w:color="auto"/>
            <w:left w:val="none" w:sz="0" w:space="0" w:color="auto"/>
            <w:bottom w:val="none" w:sz="0" w:space="0" w:color="auto"/>
            <w:right w:val="none" w:sz="0" w:space="0" w:color="auto"/>
          </w:divBdr>
        </w:div>
        <w:div w:id="1942107209">
          <w:marLeft w:val="0"/>
          <w:marRight w:val="0"/>
          <w:marTop w:val="0"/>
          <w:marBottom w:val="0"/>
          <w:divBdr>
            <w:top w:val="none" w:sz="0" w:space="0" w:color="auto"/>
            <w:left w:val="none" w:sz="0" w:space="0" w:color="auto"/>
            <w:bottom w:val="none" w:sz="0" w:space="0" w:color="auto"/>
            <w:right w:val="none" w:sz="0" w:space="0" w:color="auto"/>
          </w:divBdr>
        </w:div>
        <w:div w:id="2113238366">
          <w:marLeft w:val="0"/>
          <w:marRight w:val="0"/>
          <w:marTop w:val="0"/>
          <w:marBottom w:val="0"/>
          <w:divBdr>
            <w:top w:val="none" w:sz="0" w:space="0" w:color="auto"/>
            <w:left w:val="none" w:sz="0" w:space="0" w:color="auto"/>
            <w:bottom w:val="none" w:sz="0" w:space="0" w:color="auto"/>
            <w:right w:val="none" w:sz="0" w:space="0" w:color="auto"/>
          </w:divBdr>
        </w:div>
      </w:divsChild>
    </w:div>
    <w:div w:id="1426875800">
      <w:bodyDiv w:val="1"/>
      <w:marLeft w:val="0"/>
      <w:marRight w:val="0"/>
      <w:marTop w:val="0"/>
      <w:marBottom w:val="0"/>
      <w:divBdr>
        <w:top w:val="none" w:sz="0" w:space="0" w:color="auto"/>
        <w:left w:val="none" w:sz="0" w:space="0" w:color="auto"/>
        <w:bottom w:val="none" w:sz="0" w:space="0" w:color="auto"/>
        <w:right w:val="none" w:sz="0" w:space="0" w:color="auto"/>
      </w:divBdr>
      <w:divsChild>
        <w:div w:id="373702170">
          <w:marLeft w:val="0"/>
          <w:marRight w:val="0"/>
          <w:marTop w:val="0"/>
          <w:marBottom w:val="0"/>
          <w:divBdr>
            <w:top w:val="none" w:sz="0" w:space="0" w:color="auto"/>
            <w:left w:val="none" w:sz="0" w:space="0" w:color="auto"/>
            <w:bottom w:val="none" w:sz="0" w:space="0" w:color="auto"/>
            <w:right w:val="none" w:sz="0" w:space="0" w:color="auto"/>
          </w:divBdr>
        </w:div>
        <w:div w:id="56590001">
          <w:marLeft w:val="0"/>
          <w:marRight w:val="0"/>
          <w:marTop w:val="0"/>
          <w:marBottom w:val="0"/>
          <w:divBdr>
            <w:top w:val="none" w:sz="0" w:space="0" w:color="auto"/>
            <w:left w:val="none" w:sz="0" w:space="0" w:color="auto"/>
            <w:bottom w:val="none" w:sz="0" w:space="0" w:color="auto"/>
            <w:right w:val="none" w:sz="0" w:space="0" w:color="auto"/>
          </w:divBdr>
        </w:div>
        <w:div w:id="1731417384">
          <w:marLeft w:val="0"/>
          <w:marRight w:val="0"/>
          <w:marTop w:val="0"/>
          <w:marBottom w:val="0"/>
          <w:divBdr>
            <w:top w:val="none" w:sz="0" w:space="0" w:color="auto"/>
            <w:left w:val="none" w:sz="0" w:space="0" w:color="auto"/>
            <w:bottom w:val="none" w:sz="0" w:space="0" w:color="auto"/>
            <w:right w:val="none" w:sz="0" w:space="0" w:color="auto"/>
          </w:divBdr>
        </w:div>
        <w:div w:id="77291252">
          <w:marLeft w:val="0"/>
          <w:marRight w:val="0"/>
          <w:marTop w:val="0"/>
          <w:marBottom w:val="0"/>
          <w:divBdr>
            <w:top w:val="none" w:sz="0" w:space="0" w:color="auto"/>
            <w:left w:val="none" w:sz="0" w:space="0" w:color="auto"/>
            <w:bottom w:val="none" w:sz="0" w:space="0" w:color="auto"/>
            <w:right w:val="none" w:sz="0" w:space="0" w:color="auto"/>
          </w:divBdr>
        </w:div>
        <w:div w:id="1442803895">
          <w:marLeft w:val="0"/>
          <w:marRight w:val="0"/>
          <w:marTop w:val="0"/>
          <w:marBottom w:val="0"/>
          <w:divBdr>
            <w:top w:val="none" w:sz="0" w:space="0" w:color="auto"/>
            <w:left w:val="none" w:sz="0" w:space="0" w:color="auto"/>
            <w:bottom w:val="none" w:sz="0" w:space="0" w:color="auto"/>
            <w:right w:val="none" w:sz="0" w:space="0" w:color="auto"/>
          </w:divBdr>
        </w:div>
        <w:div w:id="867526258">
          <w:marLeft w:val="0"/>
          <w:marRight w:val="0"/>
          <w:marTop w:val="0"/>
          <w:marBottom w:val="0"/>
          <w:divBdr>
            <w:top w:val="none" w:sz="0" w:space="0" w:color="auto"/>
            <w:left w:val="none" w:sz="0" w:space="0" w:color="auto"/>
            <w:bottom w:val="none" w:sz="0" w:space="0" w:color="auto"/>
            <w:right w:val="none" w:sz="0" w:space="0" w:color="auto"/>
          </w:divBdr>
        </w:div>
      </w:divsChild>
    </w:div>
    <w:div w:id="1442728140">
      <w:bodyDiv w:val="1"/>
      <w:marLeft w:val="0"/>
      <w:marRight w:val="0"/>
      <w:marTop w:val="0"/>
      <w:marBottom w:val="0"/>
      <w:divBdr>
        <w:top w:val="none" w:sz="0" w:space="0" w:color="auto"/>
        <w:left w:val="none" w:sz="0" w:space="0" w:color="auto"/>
        <w:bottom w:val="none" w:sz="0" w:space="0" w:color="auto"/>
        <w:right w:val="none" w:sz="0" w:space="0" w:color="auto"/>
      </w:divBdr>
    </w:div>
    <w:div w:id="1526748979">
      <w:bodyDiv w:val="1"/>
      <w:marLeft w:val="0"/>
      <w:marRight w:val="0"/>
      <w:marTop w:val="0"/>
      <w:marBottom w:val="0"/>
      <w:divBdr>
        <w:top w:val="none" w:sz="0" w:space="0" w:color="auto"/>
        <w:left w:val="none" w:sz="0" w:space="0" w:color="auto"/>
        <w:bottom w:val="none" w:sz="0" w:space="0" w:color="auto"/>
        <w:right w:val="none" w:sz="0" w:space="0" w:color="auto"/>
      </w:divBdr>
      <w:divsChild>
        <w:div w:id="435373655">
          <w:marLeft w:val="0"/>
          <w:marRight w:val="0"/>
          <w:marTop w:val="0"/>
          <w:marBottom w:val="0"/>
          <w:divBdr>
            <w:top w:val="none" w:sz="0" w:space="0" w:color="auto"/>
            <w:left w:val="none" w:sz="0" w:space="0" w:color="auto"/>
            <w:bottom w:val="none" w:sz="0" w:space="0" w:color="auto"/>
            <w:right w:val="none" w:sz="0" w:space="0" w:color="auto"/>
          </w:divBdr>
        </w:div>
        <w:div w:id="70658675">
          <w:marLeft w:val="0"/>
          <w:marRight w:val="0"/>
          <w:marTop w:val="0"/>
          <w:marBottom w:val="0"/>
          <w:divBdr>
            <w:top w:val="none" w:sz="0" w:space="0" w:color="auto"/>
            <w:left w:val="none" w:sz="0" w:space="0" w:color="auto"/>
            <w:bottom w:val="none" w:sz="0" w:space="0" w:color="auto"/>
            <w:right w:val="none" w:sz="0" w:space="0" w:color="auto"/>
          </w:divBdr>
        </w:div>
        <w:div w:id="367293582">
          <w:marLeft w:val="0"/>
          <w:marRight w:val="0"/>
          <w:marTop w:val="0"/>
          <w:marBottom w:val="0"/>
          <w:divBdr>
            <w:top w:val="none" w:sz="0" w:space="0" w:color="auto"/>
            <w:left w:val="none" w:sz="0" w:space="0" w:color="auto"/>
            <w:bottom w:val="none" w:sz="0" w:space="0" w:color="auto"/>
            <w:right w:val="none" w:sz="0" w:space="0" w:color="auto"/>
          </w:divBdr>
        </w:div>
        <w:div w:id="398401371">
          <w:marLeft w:val="0"/>
          <w:marRight w:val="0"/>
          <w:marTop w:val="0"/>
          <w:marBottom w:val="0"/>
          <w:divBdr>
            <w:top w:val="none" w:sz="0" w:space="0" w:color="auto"/>
            <w:left w:val="none" w:sz="0" w:space="0" w:color="auto"/>
            <w:bottom w:val="none" w:sz="0" w:space="0" w:color="auto"/>
            <w:right w:val="none" w:sz="0" w:space="0" w:color="auto"/>
          </w:divBdr>
        </w:div>
        <w:div w:id="1881211656">
          <w:marLeft w:val="0"/>
          <w:marRight w:val="0"/>
          <w:marTop w:val="0"/>
          <w:marBottom w:val="0"/>
          <w:divBdr>
            <w:top w:val="none" w:sz="0" w:space="0" w:color="auto"/>
            <w:left w:val="none" w:sz="0" w:space="0" w:color="auto"/>
            <w:bottom w:val="none" w:sz="0" w:space="0" w:color="auto"/>
            <w:right w:val="none" w:sz="0" w:space="0" w:color="auto"/>
          </w:divBdr>
        </w:div>
      </w:divsChild>
    </w:div>
    <w:div w:id="1538349256">
      <w:bodyDiv w:val="1"/>
      <w:marLeft w:val="0"/>
      <w:marRight w:val="0"/>
      <w:marTop w:val="0"/>
      <w:marBottom w:val="0"/>
      <w:divBdr>
        <w:top w:val="none" w:sz="0" w:space="0" w:color="auto"/>
        <w:left w:val="none" w:sz="0" w:space="0" w:color="auto"/>
        <w:bottom w:val="none" w:sz="0" w:space="0" w:color="auto"/>
        <w:right w:val="none" w:sz="0" w:space="0" w:color="auto"/>
      </w:divBdr>
      <w:divsChild>
        <w:div w:id="979119544">
          <w:marLeft w:val="0"/>
          <w:marRight w:val="0"/>
          <w:marTop w:val="0"/>
          <w:marBottom w:val="0"/>
          <w:divBdr>
            <w:top w:val="none" w:sz="0" w:space="0" w:color="auto"/>
            <w:left w:val="none" w:sz="0" w:space="0" w:color="auto"/>
            <w:bottom w:val="none" w:sz="0" w:space="0" w:color="auto"/>
            <w:right w:val="none" w:sz="0" w:space="0" w:color="auto"/>
          </w:divBdr>
        </w:div>
        <w:div w:id="322665779">
          <w:marLeft w:val="0"/>
          <w:marRight w:val="0"/>
          <w:marTop w:val="0"/>
          <w:marBottom w:val="0"/>
          <w:divBdr>
            <w:top w:val="none" w:sz="0" w:space="0" w:color="auto"/>
            <w:left w:val="none" w:sz="0" w:space="0" w:color="auto"/>
            <w:bottom w:val="none" w:sz="0" w:space="0" w:color="auto"/>
            <w:right w:val="none" w:sz="0" w:space="0" w:color="auto"/>
          </w:divBdr>
        </w:div>
        <w:div w:id="721177334">
          <w:marLeft w:val="0"/>
          <w:marRight w:val="0"/>
          <w:marTop w:val="0"/>
          <w:marBottom w:val="0"/>
          <w:divBdr>
            <w:top w:val="none" w:sz="0" w:space="0" w:color="auto"/>
            <w:left w:val="none" w:sz="0" w:space="0" w:color="auto"/>
            <w:bottom w:val="none" w:sz="0" w:space="0" w:color="auto"/>
            <w:right w:val="none" w:sz="0" w:space="0" w:color="auto"/>
          </w:divBdr>
        </w:div>
        <w:div w:id="1513106604">
          <w:marLeft w:val="0"/>
          <w:marRight w:val="0"/>
          <w:marTop w:val="0"/>
          <w:marBottom w:val="0"/>
          <w:divBdr>
            <w:top w:val="none" w:sz="0" w:space="0" w:color="auto"/>
            <w:left w:val="none" w:sz="0" w:space="0" w:color="auto"/>
            <w:bottom w:val="none" w:sz="0" w:space="0" w:color="auto"/>
            <w:right w:val="none" w:sz="0" w:space="0" w:color="auto"/>
          </w:divBdr>
        </w:div>
        <w:div w:id="1565213955">
          <w:marLeft w:val="0"/>
          <w:marRight w:val="0"/>
          <w:marTop w:val="0"/>
          <w:marBottom w:val="0"/>
          <w:divBdr>
            <w:top w:val="none" w:sz="0" w:space="0" w:color="auto"/>
            <w:left w:val="none" w:sz="0" w:space="0" w:color="auto"/>
            <w:bottom w:val="none" w:sz="0" w:space="0" w:color="auto"/>
            <w:right w:val="none" w:sz="0" w:space="0" w:color="auto"/>
          </w:divBdr>
        </w:div>
        <w:div w:id="775173442">
          <w:marLeft w:val="0"/>
          <w:marRight w:val="0"/>
          <w:marTop w:val="0"/>
          <w:marBottom w:val="0"/>
          <w:divBdr>
            <w:top w:val="none" w:sz="0" w:space="0" w:color="auto"/>
            <w:left w:val="none" w:sz="0" w:space="0" w:color="auto"/>
            <w:bottom w:val="none" w:sz="0" w:space="0" w:color="auto"/>
            <w:right w:val="none" w:sz="0" w:space="0" w:color="auto"/>
          </w:divBdr>
        </w:div>
        <w:div w:id="1177697610">
          <w:marLeft w:val="0"/>
          <w:marRight w:val="0"/>
          <w:marTop w:val="0"/>
          <w:marBottom w:val="0"/>
          <w:divBdr>
            <w:top w:val="none" w:sz="0" w:space="0" w:color="auto"/>
            <w:left w:val="none" w:sz="0" w:space="0" w:color="auto"/>
            <w:bottom w:val="none" w:sz="0" w:space="0" w:color="auto"/>
            <w:right w:val="none" w:sz="0" w:space="0" w:color="auto"/>
          </w:divBdr>
        </w:div>
        <w:div w:id="1337924109">
          <w:marLeft w:val="0"/>
          <w:marRight w:val="0"/>
          <w:marTop w:val="0"/>
          <w:marBottom w:val="0"/>
          <w:divBdr>
            <w:top w:val="none" w:sz="0" w:space="0" w:color="auto"/>
            <w:left w:val="none" w:sz="0" w:space="0" w:color="auto"/>
            <w:bottom w:val="none" w:sz="0" w:space="0" w:color="auto"/>
            <w:right w:val="none" w:sz="0" w:space="0" w:color="auto"/>
          </w:divBdr>
        </w:div>
        <w:div w:id="1809786101">
          <w:marLeft w:val="0"/>
          <w:marRight w:val="0"/>
          <w:marTop w:val="0"/>
          <w:marBottom w:val="0"/>
          <w:divBdr>
            <w:top w:val="none" w:sz="0" w:space="0" w:color="auto"/>
            <w:left w:val="none" w:sz="0" w:space="0" w:color="auto"/>
            <w:bottom w:val="none" w:sz="0" w:space="0" w:color="auto"/>
            <w:right w:val="none" w:sz="0" w:space="0" w:color="auto"/>
          </w:divBdr>
        </w:div>
        <w:div w:id="1750342733">
          <w:marLeft w:val="0"/>
          <w:marRight w:val="0"/>
          <w:marTop w:val="0"/>
          <w:marBottom w:val="0"/>
          <w:divBdr>
            <w:top w:val="none" w:sz="0" w:space="0" w:color="auto"/>
            <w:left w:val="none" w:sz="0" w:space="0" w:color="auto"/>
            <w:bottom w:val="none" w:sz="0" w:space="0" w:color="auto"/>
            <w:right w:val="none" w:sz="0" w:space="0" w:color="auto"/>
          </w:divBdr>
        </w:div>
        <w:div w:id="1051029177">
          <w:marLeft w:val="0"/>
          <w:marRight w:val="0"/>
          <w:marTop w:val="0"/>
          <w:marBottom w:val="0"/>
          <w:divBdr>
            <w:top w:val="none" w:sz="0" w:space="0" w:color="auto"/>
            <w:left w:val="none" w:sz="0" w:space="0" w:color="auto"/>
            <w:bottom w:val="none" w:sz="0" w:space="0" w:color="auto"/>
            <w:right w:val="none" w:sz="0" w:space="0" w:color="auto"/>
          </w:divBdr>
        </w:div>
        <w:div w:id="1427967491">
          <w:marLeft w:val="0"/>
          <w:marRight w:val="0"/>
          <w:marTop w:val="0"/>
          <w:marBottom w:val="0"/>
          <w:divBdr>
            <w:top w:val="none" w:sz="0" w:space="0" w:color="auto"/>
            <w:left w:val="none" w:sz="0" w:space="0" w:color="auto"/>
            <w:bottom w:val="none" w:sz="0" w:space="0" w:color="auto"/>
            <w:right w:val="none" w:sz="0" w:space="0" w:color="auto"/>
          </w:divBdr>
        </w:div>
        <w:div w:id="598950612">
          <w:marLeft w:val="0"/>
          <w:marRight w:val="0"/>
          <w:marTop w:val="0"/>
          <w:marBottom w:val="0"/>
          <w:divBdr>
            <w:top w:val="none" w:sz="0" w:space="0" w:color="auto"/>
            <w:left w:val="none" w:sz="0" w:space="0" w:color="auto"/>
            <w:bottom w:val="none" w:sz="0" w:space="0" w:color="auto"/>
            <w:right w:val="none" w:sz="0" w:space="0" w:color="auto"/>
          </w:divBdr>
        </w:div>
        <w:div w:id="1470397228">
          <w:marLeft w:val="0"/>
          <w:marRight w:val="0"/>
          <w:marTop w:val="0"/>
          <w:marBottom w:val="0"/>
          <w:divBdr>
            <w:top w:val="none" w:sz="0" w:space="0" w:color="auto"/>
            <w:left w:val="none" w:sz="0" w:space="0" w:color="auto"/>
            <w:bottom w:val="none" w:sz="0" w:space="0" w:color="auto"/>
            <w:right w:val="none" w:sz="0" w:space="0" w:color="auto"/>
          </w:divBdr>
        </w:div>
        <w:div w:id="2032100926">
          <w:marLeft w:val="0"/>
          <w:marRight w:val="0"/>
          <w:marTop w:val="0"/>
          <w:marBottom w:val="0"/>
          <w:divBdr>
            <w:top w:val="none" w:sz="0" w:space="0" w:color="auto"/>
            <w:left w:val="none" w:sz="0" w:space="0" w:color="auto"/>
            <w:bottom w:val="none" w:sz="0" w:space="0" w:color="auto"/>
            <w:right w:val="none" w:sz="0" w:space="0" w:color="auto"/>
          </w:divBdr>
        </w:div>
        <w:div w:id="1877690946">
          <w:marLeft w:val="0"/>
          <w:marRight w:val="0"/>
          <w:marTop w:val="0"/>
          <w:marBottom w:val="0"/>
          <w:divBdr>
            <w:top w:val="none" w:sz="0" w:space="0" w:color="auto"/>
            <w:left w:val="none" w:sz="0" w:space="0" w:color="auto"/>
            <w:bottom w:val="none" w:sz="0" w:space="0" w:color="auto"/>
            <w:right w:val="none" w:sz="0" w:space="0" w:color="auto"/>
          </w:divBdr>
        </w:div>
        <w:div w:id="1619532489">
          <w:marLeft w:val="0"/>
          <w:marRight w:val="0"/>
          <w:marTop w:val="0"/>
          <w:marBottom w:val="0"/>
          <w:divBdr>
            <w:top w:val="none" w:sz="0" w:space="0" w:color="auto"/>
            <w:left w:val="none" w:sz="0" w:space="0" w:color="auto"/>
            <w:bottom w:val="none" w:sz="0" w:space="0" w:color="auto"/>
            <w:right w:val="none" w:sz="0" w:space="0" w:color="auto"/>
          </w:divBdr>
        </w:div>
        <w:div w:id="745810107">
          <w:marLeft w:val="0"/>
          <w:marRight w:val="0"/>
          <w:marTop w:val="0"/>
          <w:marBottom w:val="0"/>
          <w:divBdr>
            <w:top w:val="none" w:sz="0" w:space="0" w:color="auto"/>
            <w:left w:val="none" w:sz="0" w:space="0" w:color="auto"/>
            <w:bottom w:val="none" w:sz="0" w:space="0" w:color="auto"/>
            <w:right w:val="none" w:sz="0" w:space="0" w:color="auto"/>
          </w:divBdr>
        </w:div>
        <w:div w:id="736822357">
          <w:marLeft w:val="0"/>
          <w:marRight w:val="0"/>
          <w:marTop w:val="0"/>
          <w:marBottom w:val="0"/>
          <w:divBdr>
            <w:top w:val="none" w:sz="0" w:space="0" w:color="auto"/>
            <w:left w:val="none" w:sz="0" w:space="0" w:color="auto"/>
            <w:bottom w:val="none" w:sz="0" w:space="0" w:color="auto"/>
            <w:right w:val="none" w:sz="0" w:space="0" w:color="auto"/>
          </w:divBdr>
        </w:div>
        <w:div w:id="655841558">
          <w:marLeft w:val="0"/>
          <w:marRight w:val="0"/>
          <w:marTop w:val="0"/>
          <w:marBottom w:val="0"/>
          <w:divBdr>
            <w:top w:val="none" w:sz="0" w:space="0" w:color="auto"/>
            <w:left w:val="none" w:sz="0" w:space="0" w:color="auto"/>
            <w:bottom w:val="none" w:sz="0" w:space="0" w:color="auto"/>
            <w:right w:val="none" w:sz="0" w:space="0" w:color="auto"/>
          </w:divBdr>
        </w:div>
        <w:div w:id="1171026635">
          <w:marLeft w:val="0"/>
          <w:marRight w:val="0"/>
          <w:marTop w:val="0"/>
          <w:marBottom w:val="0"/>
          <w:divBdr>
            <w:top w:val="none" w:sz="0" w:space="0" w:color="auto"/>
            <w:left w:val="none" w:sz="0" w:space="0" w:color="auto"/>
            <w:bottom w:val="none" w:sz="0" w:space="0" w:color="auto"/>
            <w:right w:val="none" w:sz="0" w:space="0" w:color="auto"/>
          </w:divBdr>
        </w:div>
        <w:div w:id="24599978">
          <w:marLeft w:val="0"/>
          <w:marRight w:val="0"/>
          <w:marTop w:val="0"/>
          <w:marBottom w:val="0"/>
          <w:divBdr>
            <w:top w:val="none" w:sz="0" w:space="0" w:color="auto"/>
            <w:left w:val="none" w:sz="0" w:space="0" w:color="auto"/>
            <w:bottom w:val="none" w:sz="0" w:space="0" w:color="auto"/>
            <w:right w:val="none" w:sz="0" w:space="0" w:color="auto"/>
          </w:divBdr>
        </w:div>
        <w:div w:id="1447699647">
          <w:marLeft w:val="0"/>
          <w:marRight w:val="0"/>
          <w:marTop w:val="0"/>
          <w:marBottom w:val="0"/>
          <w:divBdr>
            <w:top w:val="none" w:sz="0" w:space="0" w:color="auto"/>
            <w:left w:val="none" w:sz="0" w:space="0" w:color="auto"/>
            <w:bottom w:val="none" w:sz="0" w:space="0" w:color="auto"/>
            <w:right w:val="none" w:sz="0" w:space="0" w:color="auto"/>
          </w:divBdr>
        </w:div>
        <w:div w:id="1121336323">
          <w:marLeft w:val="0"/>
          <w:marRight w:val="0"/>
          <w:marTop w:val="0"/>
          <w:marBottom w:val="0"/>
          <w:divBdr>
            <w:top w:val="none" w:sz="0" w:space="0" w:color="auto"/>
            <w:left w:val="none" w:sz="0" w:space="0" w:color="auto"/>
            <w:bottom w:val="none" w:sz="0" w:space="0" w:color="auto"/>
            <w:right w:val="none" w:sz="0" w:space="0" w:color="auto"/>
          </w:divBdr>
        </w:div>
        <w:div w:id="1424953620">
          <w:marLeft w:val="0"/>
          <w:marRight w:val="0"/>
          <w:marTop w:val="0"/>
          <w:marBottom w:val="0"/>
          <w:divBdr>
            <w:top w:val="none" w:sz="0" w:space="0" w:color="auto"/>
            <w:left w:val="none" w:sz="0" w:space="0" w:color="auto"/>
            <w:bottom w:val="none" w:sz="0" w:space="0" w:color="auto"/>
            <w:right w:val="none" w:sz="0" w:space="0" w:color="auto"/>
          </w:divBdr>
        </w:div>
        <w:div w:id="952439497">
          <w:marLeft w:val="0"/>
          <w:marRight w:val="0"/>
          <w:marTop w:val="0"/>
          <w:marBottom w:val="0"/>
          <w:divBdr>
            <w:top w:val="none" w:sz="0" w:space="0" w:color="auto"/>
            <w:left w:val="none" w:sz="0" w:space="0" w:color="auto"/>
            <w:bottom w:val="none" w:sz="0" w:space="0" w:color="auto"/>
            <w:right w:val="none" w:sz="0" w:space="0" w:color="auto"/>
          </w:divBdr>
        </w:div>
        <w:div w:id="847332238">
          <w:marLeft w:val="0"/>
          <w:marRight w:val="0"/>
          <w:marTop w:val="0"/>
          <w:marBottom w:val="0"/>
          <w:divBdr>
            <w:top w:val="none" w:sz="0" w:space="0" w:color="auto"/>
            <w:left w:val="none" w:sz="0" w:space="0" w:color="auto"/>
            <w:bottom w:val="none" w:sz="0" w:space="0" w:color="auto"/>
            <w:right w:val="none" w:sz="0" w:space="0" w:color="auto"/>
          </w:divBdr>
        </w:div>
        <w:div w:id="832064420">
          <w:marLeft w:val="0"/>
          <w:marRight w:val="0"/>
          <w:marTop w:val="0"/>
          <w:marBottom w:val="0"/>
          <w:divBdr>
            <w:top w:val="none" w:sz="0" w:space="0" w:color="auto"/>
            <w:left w:val="none" w:sz="0" w:space="0" w:color="auto"/>
            <w:bottom w:val="none" w:sz="0" w:space="0" w:color="auto"/>
            <w:right w:val="none" w:sz="0" w:space="0" w:color="auto"/>
          </w:divBdr>
        </w:div>
        <w:div w:id="1942713938">
          <w:marLeft w:val="0"/>
          <w:marRight w:val="0"/>
          <w:marTop w:val="0"/>
          <w:marBottom w:val="0"/>
          <w:divBdr>
            <w:top w:val="none" w:sz="0" w:space="0" w:color="auto"/>
            <w:left w:val="none" w:sz="0" w:space="0" w:color="auto"/>
            <w:bottom w:val="none" w:sz="0" w:space="0" w:color="auto"/>
            <w:right w:val="none" w:sz="0" w:space="0" w:color="auto"/>
          </w:divBdr>
        </w:div>
        <w:div w:id="1712799474">
          <w:marLeft w:val="0"/>
          <w:marRight w:val="0"/>
          <w:marTop w:val="0"/>
          <w:marBottom w:val="0"/>
          <w:divBdr>
            <w:top w:val="none" w:sz="0" w:space="0" w:color="auto"/>
            <w:left w:val="none" w:sz="0" w:space="0" w:color="auto"/>
            <w:bottom w:val="none" w:sz="0" w:space="0" w:color="auto"/>
            <w:right w:val="none" w:sz="0" w:space="0" w:color="auto"/>
          </w:divBdr>
        </w:div>
        <w:div w:id="1779135515">
          <w:marLeft w:val="0"/>
          <w:marRight w:val="0"/>
          <w:marTop w:val="0"/>
          <w:marBottom w:val="0"/>
          <w:divBdr>
            <w:top w:val="none" w:sz="0" w:space="0" w:color="auto"/>
            <w:left w:val="none" w:sz="0" w:space="0" w:color="auto"/>
            <w:bottom w:val="none" w:sz="0" w:space="0" w:color="auto"/>
            <w:right w:val="none" w:sz="0" w:space="0" w:color="auto"/>
          </w:divBdr>
        </w:div>
        <w:div w:id="1408263800">
          <w:marLeft w:val="0"/>
          <w:marRight w:val="0"/>
          <w:marTop w:val="0"/>
          <w:marBottom w:val="0"/>
          <w:divBdr>
            <w:top w:val="none" w:sz="0" w:space="0" w:color="auto"/>
            <w:left w:val="none" w:sz="0" w:space="0" w:color="auto"/>
            <w:bottom w:val="none" w:sz="0" w:space="0" w:color="auto"/>
            <w:right w:val="none" w:sz="0" w:space="0" w:color="auto"/>
          </w:divBdr>
        </w:div>
        <w:div w:id="1090849907">
          <w:marLeft w:val="0"/>
          <w:marRight w:val="0"/>
          <w:marTop w:val="0"/>
          <w:marBottom w:val="0"/>
          <w:divBdr>
            <w:top w:val="none" w:sz="0" w:space="0" w:color="auto"/>
            <w:left w:val="none" w:sz="0" w:space="0" w:color="auto"/>
            <w:bottom w:val="none" w:sz="0" w:space="0" w:color="auto"/>
            <w:right w:val="none" w:sz="0" w:space="0" w:color="auto"/>
          </w:divBdr>
        </w:div>
        <w:div w:id="326254088">
          <w:marLeft w:val="0"/>
          <w:marRight w:val="0"/>
          <w:marTop w:val="0"/>
          <w:marBottom w:val="0"/>
          <w:divBdr>
            <w:top w:val="none" w:sz="0" w:space="0" w:color="auto"/>
            <w:left w:val="none" w:sz="0" w:space="0" w:color="auto"/>
            <w:bottom w:val="none" w:sz="0" w:space="0" w:color="auto"/>
            <w:right w:val="none" w:sz="0" w:space="0" w:color="auto"/>
          </w:divBdr>
        </w:div>
        <w:div w:id="1665354078">
          <w:marLeft w:val="0"/>
          <w:marRight w:val="0"/>
          <w:marTop w:val="0"/>
          <w:marBottom w:val="0"/>
          <w:divBdr>
            <w:top w:val="none" w:sz="0" w:space="0" w:color="auto"/>
            <w:left w:val="none" w:sz="0" w:space="0" w:color="auto"/>
            <w:bottom w:val="none" w:sz="0" w:space="0" w:color="auto"/>
            <w:right w:val="none" w:sz="0" w:space="0" w:color="auto"/>
          </w:divBdr>
        </w:div>
        <w:div w:id="757867856">
          <w:marLeft w:val="0"/>
          <w:marRight w:val="0"/>
          <w:marTop w:val="0"/>
          <w:marBottom w:val="0"/>
          <w:divBdr>
            <w:top w:val="none" w:sz="0" w:space="0" w:color="auto"/>
            <w:left w:val="none" w:sz="0" w:space="0" w:color="auto"/>
            <w:bottom w:val="none" w:sz="0" w:space="0" w:color="auto"/>
            <w:right w:val="none" w:sz="0" w:space="0" w:color="auto"/>
          </w:divBdr>
        </w:div>
        <w:div w:id="2059476958">
          <w:marLeft w:val="0"/>
          <w:marRight w:val="0"/>
          <w:marTop w:val="0"/>
          <w:marBottom w:val="0"/>
          <w:divBdr>
            <w:top w:val="none" w:sz="0" w:space="0" w:color="auto"/>
            <w:left w:val="none" w:sz="0" w:space="0" w:color="auto"/>
            <w:bottom w:val="none" w:sz="0" w:space="0" w:color="auto"/>
            <w:right w:val="none" w:sz="0" w:space="0" w:color="auto"/>
          </w:divBdr>
        </w:div>
        <w:div w:id="141775646">
          <w:marLeft w:val="0"/>
          <w:marRight w:val="0"/>
          <w:marTop w:val="0"/>
          <w:marBottom w:val="0"/>
          <w:divBdr>
            <w:top w:val="none" w:sz="0" w:space="0" w:color="auto"/>
            <w:left w:val="none" w:sz="0" w:space="0" w:color="auto"/>
            <w:bottom w:val="none" w:sz="0" w:space="0" w:color="auto"/>
            <w:right w:val="none" w:sz="0" w:space="0" w:color="auto"/>
          </w:divBdr>
        </w:div>
        <w:div w:id="1178810120">
          <w:marLeft w:val="0"/>
          <w:marRight w:val="0"/>
          <w:marTop w:val="0"/>
          <w:marBottom w:val="0"/>
          <w:divBdr>
            <w:top w:val="none" w:sz="0" w:space="0" w:color="auto"/>
            <w:left w:val="none" w:sz="0" w:space="0" w:color="auto"/>
            <w:bottom w:val="none" w:sz="0" w:space="0" w:color="auto"/>
            <w:right w:val="none" w:sz="0" w:space="0" w:color="auto"/>
          </w:divBdr>
        </w:div>
        <w:div w:id="1324166714">
          <w:marLeft w:val="0"/>
          <w:marRight w:val="0"/>
          <w:marTop w:val="0"/>
          <w:marBottom w:val="0"/>
          <w:divBdr>
            <w:top w:val="none" w:sz="0" w:space="0" w:color="auto"/>
            <w:left w:val="none" w:sz="0" w:space="0" w:color="auto"/>
            <w:bottom w:val="none" w:sz="0" w:space="0" w:color="auto"/>
            <w:right w:val="none" w:sz="0" w:space="0" w:color="auto"/>
          </w:divBdr>
        </w:div>
        <w:div w:id="18894532">
          <w:marLeft w:val="0"/>
          <w:marRight w:val="0"/>
          <w:marTop w:val="0"/>
          <w:marBottom w:val="0"/>
          <w:divBdr>
            <w:top w:val="none" w:sz="0" w:space="0" w:color="auto"/>
            <w:left w:val="none" w:sz="0" w:space="0" w:color="auto"/>
            <w:bottom w:val="none" w:sz="0" w:space="0" w:color="auto"/>
            <w:right w:val="none" w:sz="0" w:space="0" w:color="auto"/>
          </w:divBdr>
        </w:div>
        <w:div w:id="1502617579">
          <w:marLeft w:val="0"/>
          <w:marRight w:val="0"/>
          <w:marTop w:val="0"/>
          <w:marBottom w:val="0"/>
          <w:divBdr>
            <w:top w:val="none" w:sz="0" w:space="0" w:color="auto"/>
            <w:left w:val="none" w:sz="0" w:space="0" w:color="auto"/>
            <w:bottom w:val="none" w:sz="0" w:space="0" w:color="auto"/>
            <w:right w:val="none" w:sz="0" w:space="0" w:color="auto"/>
          </w:divBdr>
        </w:div>
        <w:div w:id="437332929">
          <w:marLeft w:val="0"/>
          <w:marRight w:val="0"/>
          <w:marTop w:val="0"/>
          <w:marBottom w:val="0"/>
          <w:divBdr>
            <w:top w:val="none" w:sz="0" w:space="0" w:color="auto"/>
            <w:left w:val="none" w:sz="0" w:space="0" w:color="auto"/>
            <w:bottom w:val="none" w:sz="0" w:space="0" w:color="auto"/>
            <w:right w:val="none" w:sz="0" w:space="0" w:color="auto"/>
          </w:divBdr>
        </w:div>
        <w:div w:id="283728984">
          <w:marLeft w:val="0"/>
          <w:marRight w:val="0"/>
          <w:marTop w:val="0"/>
          <w:marBottom w:val="0"/>
          <w:divBdr>
            <w:top w:val="none" w:sz="0" w:space="0" w:color="auto"/>
            <w:left w:val="none" w:sz="0" w:space="0" w:color="auto"/>
            <w:bottom w:val="none" w:sz="0" w:space="0" w:color="auto"/>
            <w:right w:val="none" w:sz="0" w:space="0" w:color="auto"/>
          </w:divBdr>
        </w:div>
        <w:div w:id="974062293">
          <w:marLeft w:val="0"/>
          <w:marRight w:val="0"/>
          <w:marTop w:val="0"/>
          <w:marBottom w:val="0"/>
          <w:divBdr>
            <w:top w:val="none" w:sz="0" w:space="0" w:color="auto"/>
            <w:left w:val="none" w:sz="0" w:space="0" w:color="auto"/>
            <w:bottom w:val="none" w:sz="0" w:space="0" w:color="auto"/>
            <w:right w:val="none" w:sz="0" w:space="0" w:color="auto"/>
          </w:divBdr>
        </w:div>
        <w:div w:id="539559988">
          <w:marLeft w:val="0"/>
          <w:marRight w:val="0"/>
          <w:marTop w:val="0"/>
          <w:marBottom w:val="0"/>
          <w:divBdr>
            <w:top w:val="none" w:sz="0" w:space="0" w:color="auto"/>
            <w:left w:val="none" w:sz="0" w:space="0" w:color="auto"/>
            <w:bottom w:val="none" w:sz="0" w:space="0" w:color="auto"/>
            <w:right w:val="none" w:sz="0" w:space="0" w:color="auto"/>
          </w:divBdr>
        </w:div>
        <w:div w:id="904725414">
          <w:marLeft w:val="0"/>
          <w:marRight w:val="0"/>
          <w:marTop w:val="0"/>
          <w:marBottom w:val="0"/>
          <w:divBdr>
            <w:top w:val="none" w:sz="0" w:space="0" w:color="auto"/>
            <w:left w:val="none" w:sz="0" w:space="0" w:color="auto"/>
            <w:bottom w:val="none" w:sz="0" w:space="0" w:color="auto"/>
            <w:right w:val="none" w:sz="0" w:space="0" w:color="auto"/>
          </w:divBdr>
        </w:div>
        <w:div w:id="266012200">
          <w:marLeft w:val="0"/>
          <w:marRight w:val="0"/>
          <w:marTop w:val="0"/>
          <w:marBottom w:val="0"/>
          <w:divBdr>
            <w:top w:val="none" w:sz="0" w:space="0" w:color="auto"/>
            <w:left w:val="none" w:sz="0" w:space="0" w:color="auto"/>
            <w:bottom w:val="none" w:sz="0" w:space="0" w:color="auto"/>
            <w:right w:val="none" w:sz="0" w:space="0" w:color="auto"/>
          </w:divBdr>
        </w:div>
        <w:div w:id="1050107767">
          <w:marLeft w:val="0"/>
          <w:marRight w:val="0"/>
          <w:marTop w:val="0"/>
          <w:marBottom w:val="0"/>
          <w:divBdr>
            <w:top w:val="none" w:sz="0" w:space="0" w:color="auto"/>
            <w:left w:val="none" w:sz="0" w:space="0" w:color="auto"/>
            <w:bottom w:val="none" w:sz="0" w:space="0" w:color="auto"/>
            <w:right w:val="none" w:sz="0" w:space="0" w:color="auto"/>
          </w:divBdr>
        </w:div>
        <w:div w:id="123934693">
          <w:marLeft w:val="0"/>
          <w:marRight w:val="0"/>
          <w:marTop w:val="0"/>
          <w:marBottom w:val="0"/>
          <w:divBdr>
            <w:top w:val="none" w:sz="0" w:space="0" w:color="auto"/>
            <w:left w:val="none" w:sz="0" w:space="0" w:color="auto"/>
            <w:bottom w:val="none" w:sz="0" w:space="0" w:color="auto"/>
            <w:right w:val="none" w:sz="0" w:space="0" w:color="auto"/>
          </w:divBdr>
        </w:div>
        <w:div w:id="815992416">
          <w:marLeft w:val="0"/>
          <w:marRight w:val="0"/>
          <w:marTop w:val="0"/>
          <w:marBottom w:val="0"/>
          <w:divBdr>
            <w:top w:val="none" w:sz="0" w:space="0" w:color="auto"/>
            <w:left w:val="none" w:sz="0" w:space="0" w:color="auto"/>
            <w:bottom w:val="none" w:sz="0" w:space="0" w:color="auto"/>
            <w:right w:val="none" w:sz="0" w:space="0" w:color="auto"/>
          </w:divBdr>
        </w:div>
        <w:div w:id="2129738239">
          <w:marLeft w:val="0"/>
          <w:marRight w:val="0"/>
          <w:marTop w:val="0"/>
          <w:marBottom w:val="0"/>
          <w:divBdr>
            <w:top w:val="none" w:sz="0" w:space="0" w:color="auto"/>
            <w:left w:val="none" w:sz="0" w:space="0" w:color="auto"/>
            <w:bottom w:val="none" w:sz="0" w:space="0" w:color="auto"/>
            <w:right w:val="none" w:sz="0" w:space="0" w:color="auto"/>
          </w:divBdr>
        </w:div>
        <w:div w:id="265038952">
          <w:marLeft w:val="0"/>
          <w:marRight w:val="0"/>
          <w:marTop w:val="0"/>
          <w:marBottom w:val="0"/>
          <w:divBdr>
            <w:top w:val="none" w:sz="0" w:space="0" w:color="auto"/>
            <w:left w:val="none" w:sz="0" w:space="0" w:color="auto"/>
            <w:bottom w:val="none" w:sz="0" w:space="0" w:color="auto"/>
            <w:right w:val="none" w:sz="0" w:space="0" w:color="auto"/>
          </w:divBdr>
        </w:div>
        <w:div w:id="778379445">
          <w:marLeft w:val="0"/>
          <w:marRight w:val="0"/>
          <w:marTop w:val="0"/>
          <w:marBottom w:val="0"/>
          <w:divBdr>
            <w:top w:val="none" w:sz="0" w:space="0" w:color="auto"/>
            <w:left w:val="none" w:sz="0" w:space="0" w:color="auto"/>
            <w:bottom w:val="none" w:sz="0" w:space="0" w:color="auto"/>
            <w:right w:val="none" w:sz="0" w:space="0" w:color="auto"/>
          </w:divBdr>
        </w:div>
        <w:div w:id="1485928982">
          <w:marLeft w:val="0"/>
          <w:marRight w:val="0"/>
          <w:marTop w:val="0"/>
          <w:marBottom w:val="0"/>
          <w:divBdr>
            <w:top w:val="none" w:sz="0" w:space="0" w:color="auto"/>
            <w:left w:val="none" w:sz="0" w:space="0" w:color="auto"/>
            <w:bottom w:val="none" w:sz="0" w:space="0" w:color="auto"/>
            <w:right w:val="none" w:sz="0" w:space="0" w:color="auto"/>
          </w:divBdr>
        </w:div>
        <w:div w:id="1029336197">
          <w:marLeft w:val="0"/>
          <w:marRight w:val="0"/>
          <w:marTop w:val="0"/>
          <w:marBottom w:val="0"/>
          <w:divBdr>
            <w:top w:val="none" w:sz="0" w:space="0" w:color="auto"/>
            <w:left w:val="none" w:sz="0" w:space="0" w:color="auto"/>
            <w:bottom w:val="none" w:sz="0" w:space="0" w:color="auto"/>
            <w:right w:val="none" w:sz="0" w:space="0" w:color="auto"/>
          </w:divBdr>
        </w:div>
        <w:div w:id="1241594976">
          <w:marLeft w:val="0"/>
          <w:marRight w:val="0"/>
          <w:marTop w:val="0"/>
          <w:marBottom w:val="0"/>
          <w:divBdr>
            <w:top w:val="none" w:sz="0" w:space="0" w:color="auto"/>
            <w:left w:val="none" w:sz="0" w:space="0" w:color="auto"/>
            <w:bottom w:val="none" w:sz="0" w:space="0" w:color="auto"/>
            <w:right w:val="none" w:sz="0" w:space="0" w:color="auto"/>
          </w:divBdr>
        </w:div>
        <w:div w:id="1310012921">
          <w:marLeft w:val="0"/>
          <w:marRight w:val="0"/>
          <w:marTop w:val="0"/>
          <w:marBottom w:val="0"/>
          <w:divBdr>
            <w:top w:val="none" w:sz="0" w:space="0" w:color="auto"/>
            <w:left w:val="none" w:sz="0" w:space="0" w:color="auto"/>
            <w:bottom w:val="none" w:sz="0" w:space="0" w:color="auto"/>
            <w:right w:val="none" w:sz="0" w:space="0" w:color="auto"/>
          </w:divBdr>
        </w:div>
        <w:div w:id="663632194">
          <w:marLeft w:val="0"/>
          <w:marRight w:val="0"/>
          <w:marTop w:val="0"/>
          <w:marBottom w:val="0"/>
          <w:divBdr>
            <w:top w:val="none" w:sz="0" w:space="0" w:color="auto"/>
            <w:left w:val="none" w:sz="0" w:space="0" w:color="auto"/>
            <w:bottom w:val="none" w:sz="0" w:space="0" w:color="auto"/>
            <w:right w:val="none" w:sz="0" w:space="0" w:color="auto"/>
          </w:divBdr>
        </w:div>
        <w:div w:id="929049021">
          <w:marLeft w:val="0"/>
          <w:marRight w:val="0"/>
          <w:marTop w:val="0"/>
          <w:marBottom w:val="0"/>
          <w:divBdr>
            <w:top w:val="none" w:sz="0" w:space="0" w:color="auto"/>
            <w:left w:val="none" w:sz="0" w:space="0" w:color="auto"/>
            <w:bottom w:val="none" w:sz="0" w:space="0" w:color="auto"/>
            <w:right w:val="none" w:sz="0" w:space="0" w:color="auto"/>
          </w:divBdr>
        </w:div>
        <w:div w:id="1299922585">
          <w:marLeft w:val="0"/>
          <w:marRight w:val="0"/>
          <w:marTop w:val="0"/>
          <w:marBottom w:val="0"/>
          <w:divBdr>
            <w:top w:val="none" w:sz="0" w:space="0" w:color="auto"/>
            <w:left w:val="none" w:sz="0" w:space="0" w:color="auto"/>
            <w:bottom w:val="none" w:sz="0" w:space="0" w:color="auto"/>
            <w:right w:val="none" w:sz="0" w:space="0" w:color="auto"/>
          </w:divBdr>
        </w:div>
        <w:div w:id="504396696">
          <w:marLeft w:val="0"/>
          <w:marRight w:val="0"/>
          <w:marTop w:val="0"/>
          <w:marBottom w:val="0"/>
          <w:divBdr>
            <w:top w:val="none" w:sz="0" w:space="0" w:color="auto"/>
            <w:left w:val="none" w:sz="0" w:space="0" w:color="auto"/>
            <w:bottom w:val="none" w:sz="0" w:space="0" w:color="auto"/>
            <w:right w:val="none" w:sz="0" w:space="0" w:color="auto"/>
          </w:divBdr>
        </w:div>
        <w:div w:id="369306249">
          <w:marLeft w:val="0"/>
          <w:marRight w:val="0"/>
          <w:marTop w:val="0"/>
          <w:marBottom w:val="0"/>
          <w:divBdr>
            <w:top w:val="none" w:sz="0" w:space="0" w:color="auto"/>
            <w:left w:val="none" w:sz="0" w:space="0" w:color="auto"/>
            <w:bottom w:val="none" w:sz="0" w:space="0" w:color="auto"/>
            <w:right w:val="none" w:sz="0" w:space="0" w:color="auto"/>
          </w:divBdr>
        </w:div>
      </w:divsChild>
    </w:div>
    <w:div w:id="1544370408">
      <w:bodyDiv w:val="1"/>
      <w:marLeft w:val="0"/>
      <w:marRight w:val="0"/>
      <w:marTop w:val="0"/>
      <w:marBottom w:val="0"/>
      <w:divBdr>
        <w:top w:val="none" w:sz="0" w:space="0" w:color="auto"/>
        <w:left w:val="none" w:sz="0" w:space="0" w:color="auto"/>
        <w:bottom w:val="none" w:sz="0" w:space="0" w:color="auto"/>
        <w:right w:val="none" w:sz="0" w:space="0" w:color="auto"/>
      </w:divBdr>
    </w:div>
    <w:div w:id="1547326490">
      <w:bodyDiv w:val="1"/>
      <w:marLeft w:val="0"/>
      <w:marRight w:val="0"/>
      <w:marTop w:val="0"/>
      <w:marBottom w:val="0"/>
      <w:divBdr>
        <w:top w:val="none" w:sz="0" w:space="0" w:color="auto"/>
        <w:left w:val="none" w:sz="0" w:space="0" w:color="auto"/>
        <w:bottom w:val="none" w:sz="0" w:space="0" w:color="auto"/>
        <w:right w:val="none" w:sz="0" w:space="0" w:color="auto"/>
      </w:divBdr>
    </w:div>
    <w:div w:id="1548032357">
      <w:bodyDiv w:val="1"/>
      <w:marLeft w:val="0"/>
      <w:marRight w:val="0"/>
      <w:marTop w:val="0"/>
      <w:marBottom w:val="0"/>
      <w:divBdr>
        <w:top w:val="none" w:sz="0" w:space="0" w:color="auto"/>
        <w:left w:val="none" w:sz="0" w:space="0" w:color="auto"/>
        <w:bottom w:val="none" w:sz="0" w:space="0" w:color="auto"/>
        <w:right w:val="none" w:sz="0" w:space="0" w:color="auto"/>
      </w:divBdr>
    </w:div>
    <w:div w:id="1596673766">
      <w:bodyDiv w:val="1"/>
      <w:marLeft w:val="0"/>
      <w:marRight w:val="0"/>
      <w:marTop w:val="0"/>
      <w:marBottom w:val="0"/>
      <w:divBdr>
        <w:top w:val="none" w:sz="0" w:space="0" w:color="auto"/>
        <w:left w:val="none" w:sz="0" w:space="0" w:color="auto"/>
        <w:bottom w:val="none" w:sz="0" w:space="0" w:color="auto"/>
        <w:right w:val="none" w:sz="0" w:space="0" w:color="auto"/>
      </w:divBdr>
    </w:div>
    <w:div w:id="1640526269">
      <w:bodyDiv w:val="1"/>
      <w:marLeft w:val="0"/>
      <w:marRight w:val="0"/>
      <w:marTop w:val="0"/>
      <w:marBottom w:val="0"/>
      <w:divBdr>
        <w:top w:val="none" w:sz="0" w:space="0" w:color="auto"/>
        <w:left w:val="none" w:sz="0" w:space="0" w:color="auto"/>
        <w:bottom w:val="none" w:sz="0" w:space="0" w:color="auto"/>
        <w:right w:val="none" w:sz="0" w:space="0" w:color="auto"/>
      </w:divBdr>
    </w:div>
    <w:div w:id="1661032911">
      <w:bodyDiv w:val="1"/>
      <w:marLeft w:val="0"/>
      <w:marRight w:val="0"/>
      <w:marTop w:val="0"/>
      <w:marBottom w:val="0"/>
      <w:divBdr>
        <w:top w:val="none" w:sz="0" w:space="0" w:color="auto"/>
        <w:left w:val="none" w:sz="0" w:space="0" w:color="auto"/>
        <w:bottom w:val="none" w:sz="0" w:space="0" w:color="auto"/>
        <w:right w:val="none" w:sz="0" w:space="0" w:color="auto"/>
      </w:divBdr>
      <w:divsChild>
        <w:div w:id="1845850728">
          <w:marLeft w:val="0"/>
          <w:marRight w:val="0"/>
          <w:marTop w:val="0"/>
          <w:marBottom w:val="0"/>
          <w:divBdr>
            <w:top w:val="none" w:sz="0" w:space="0" w:color="auto"/>
            <w:left w:val="none" w:sz="0" w:space="0" w:color="auto"/>
            <w:bottom w:val="none" w:sz="0" w:space="0" w:color="auto"/>
            <w:right w:val="none" w:sz="0" w:space="0" w:color="auto"/>
          </w:divBdr>
        </w:div>
        <w:div w:id="532622654">
          <w:marLeft w:val="0"/>
          <w:marRight w:val="0"/>
          <w:marTop w:val="0"/>
          <w:marBottom w:val="0"/>
          <w:divBdr>
            <w:top w:val="none" w:sz="0" w:space="0" w:color="auto"/>
            <w:left w:val="none" w:sz="0" w:space="0" w:color="auto"/>
            <w:bottom w:val="none" w:sz="0" w:space="0" w:color="auto"/>
            <w:right w:val="none" w:sz="0" w:space="0" w:color="auto"/>
          </w:divBdr>
        </w:div>
        <w:div w:id="992030058">
          <w:marLeft w:val="0"/>
          <w:marRight w:val="0"/>
          <w:marTop w:val="0"/>
          <w:marBottom w:val="0"/>
          <w:divBdr>
            <w:top w:val="none" w:sz="0" w:space="0" w:color="auto"/>
            <w:left w:val="none" w:sz="0" w:space="0" w:color="auto"/>
            <w:bottom w:val="none" w:sz="0" w:space="0" w:color="auto"/>
            <w:right w:val="none" w:sz="0" w:space="0" w:color="auto"/>
          </w:divBdr>
        </w:div>
        <w:div w:id="1191140294">
          <w:marLeft w:val="0"/>
          <w:marRight w:val="0"/>
          <w:marTop w:val="0"/>
          <w:marBottom w:val="0"/>
          <w:divBdr>
            <w:top w:val="none" w:sz="0" w:space="0" w:color="auto"/>
            <w:left w:val="none" w:sz="0" w:space="0" w:color="auto"/>
            <w:bottom w:val="none" w:sz="0" w:space="0" w:color="auto"/>
            <w:right w:val="none" w:sz="0" w:space="0" w:color="auto"/>
          </w:divBdr>
        </w:div>
      </w:divsChild>
    </w:div>
    <w:div w:id="1676956040">
      <w:bodyDiv w:val="1"/>
      <w:marLeft w:val="0"/>
      <w:marRight w:val="0"/>
      <w:marTop w:val="0"/>
      <w:marBottom w:val="0"/>
      <w:divBdr>
        <w:top w:val="none" w:sz="0" w:space="0" w:color="auto"/>
        <w:left w:val="none" w:sz="0" w:space="0" w:color="auto"/>
        <w:bottom w:val="none" w:sz="0" w:space="0" w:color="auto"/>
        <w:right w:val="none" w:sz="0" w:space="0" w:color="auto"/>
      </w:divBdr>
      <w:divsChild>
        <w:div w:id="484050931">
          <w:marLeft w:val="0"/>
          <w:marRight w:val="0"/>
          <w:marTop w:val="0"/>
          <w:marBottom w:val="0"/>
          <w:divBdr>
            <w:top w:val="none" w:sz="0" w:space="0" w:color="auto"/>
            <w:left w:val="none" w:sz="0" w:space="0" w:color="auto"/>
            <w:bottom w:val="none" w:sz="0" w:space="0" w:color="auto"/>
            <w:right w:val="none" w:sz="0" w:space="0" w:color="auto"/>
          </w:divBdr>
        </w:div>
        <w:div w:id="1879200689">
          <w:marLeft w:val="0"/>
          <w:marRight w:val="0"/>
          <w:marTop w:val="0"/>
          <w:marBottom w:val="0"/>
          <w:divBdr>
            <w:top w:val="none" w:sz="0" w:space="0" w:color="auto"/>
            <w:left w:val="none" w:sz="0" w:space="0" w:color="auto"/>
            <w:bottom w:val="none" w:sz="0" w:space="0" w:color="auto"/>
            <w:right w:val="none" w:sz="0" w:space="0" w:color="auto"/>
          </w:divBdr>
        </w:div>
        <w:div w:id="1247614543">
          <w:marLeft w:val="0"/>
          <w:marRight w:val="0"/>
          <w:marTop w:val="0"/>
          <w:marBottom w:val="0"/>
          <w:divBdr>
            <w:top w:val="none" w:sz="0" w:space="0" w:color="auto"/>
            <w:left w:val="none" w:sz="0" w:space="0" w:color="auto"/>
            <w:bottom w:val="none" w:sz="0" w:space="0" w:color="auto"/>
            <w:right w:val="none" w:sz="0" w:space="0" w:color="auto"/>
          </w:divBdr>
        </w:div>
        <w:div w:id="1784305325">
          <w:marLeft w:val="0"/>
          <w:marRight w:val="0"/>
          <w:marTop w:val="0"/>
          <w:marBottom w:val="0"/>
          <w:divBdr>
            <w:top w:val="none" w:sz="0" w:space="0" w:color="auto"/>
            <w:left w:val="none" w:sz="0" w:space="0" w:color="auto"/>
            <w:bottom w:val="none" w:sz="0" w:space="0" w:color="auto"/>
            <w:right w:val="none" w:sz="0" w:space="0" w:color="auto"/>
          </w:divBdr>
        </w:div>
        <w:div w:id="1138646329">
          <w:marLeft w:val="0"/>
          <w:marRight w:val="0"/>
          <w:marTop w:val="0"/>
          <w:marBottom w:val="0"/>
          <w:divBdr>
            <w:top w:val="none" w:sz="0" w:space="0" w:color="auto"/>
            <w:left w:val="none" w:sz="0" w:space="0" w:color="auto"/>
            <w:bottom w:val="none" w:sz="0" w:space="0" w:color="auto"/>
            <w:right w:val="none" w:sz="0" w:space="0" w:color="auto"/>
          </w:divBdr>
        </w:div>
        <w:div w:id="1792046261">
          <w:marLeft w:val="0"/>
          <w:marRight w:val="0"/>
          <w:marTop w:val="0"/>
          <w:marBottom w:val="0"/>
          <w:divBdr>
            <w:top w:val="none" w:sz="0" w:space="0" w:color="auto"/>
            <w:left w:val="none" w:sz="0" w:space="0" w:color="auto"/>
            <w:bottom w:val="none" w:sz="0" w:space="0" w:color="auto"/>
            <w:right w:val="none" w:sz="0" w:space="0" w:color="auto"/>
          </w:divBdr>
        </w:div>
      </w:divsChild>
    </w:div>
    <w:div w:id="1692028114">
      <w:bodyDiv w:val="1"/>
      <w:marLeft w:val="0"/>
      <w:marRight w:val="0"/>
      <w:marTop w:val="0"/>
      <w:marBottom w:val="0"/>
      <w:divBdr>
        <w:top w:val="none" w:sz="0" w:space="0" w:color="auto"/>
        <w:left w:val="none" w:sz="0" w:space="0" w:color="auto"/>
        <w:bottom w:val="none" w:sz="0" w:space="0" w:color="auto"/>
        <w:right w:val="none" w:sz="0" w:space="0" w:color="auto"/>
      </w:divBdr>
    </w:div>
    <w:div w:id="1745225763">
      <w:bodyDiv w:val="1"/>
      <w:marLeft w:val="0"/>
      <w:marRight w:val="0"/>
      <w:marTop w:val="0"/>
      <w:marBottom w:val="0"/>
      <w:divBdr>
        <w:top w:val="none" w:sz="0" w:space="0" w:color="auto"/>
        <w:left w:val="none" w:sz="0" w:space="0" w:color="auto"/>
        <w:bottom w:val="none" w:sz="0" w:space="0" w:color="auto"/>
        <w:right w:val="none" w:sz="0" w:space="0" w:color="auto"/>
      </w:divBdr>
    </w:div>
    <w:div w:id="1780879573">
      <w:bodyDiv w:val="1"/>
      <w:marLeft w:val="0"/>
      <w:marRight w:val="0"/>
      <w:marTop w:val="0"/>
      <w:marBottom w:val="0"/>
      <w:divBdr>
        <w:top w:val="none" w:sz="0" w:space="0" w:color="auto"/>
        <w:left w:val="none" w:sz="0" w:space="0" w:color="auto"/>
        <w:bottom w:val="none" w:sz="0" w:space="0" w:color="auto"/>
        <w:right w:val="none" w:sz="0" w:space="0" w:color="auto"/>
      </w:divBdr>
    </w:div>
    <w:div w:id="1798446861">
      <w:bodyDiv w:val="1"/>
      <w:marLeft w:val="0"/>
      <w:marRight w:val="0"/>
      <w:marTop w:val="0"/>
      <w:marBottom w:val="0"/>
      <w:divBdr>
        <w:top w:val="none" w:sz="0" w:space="0" w:color="auto"/>
        <w:left w:val="none" w:sz="0" w:space="0" w:color="auto"/>
        <w:bottom w:val="none" w:sz="0" w:space="0" w:color="auto"/>
        <w:right w:val="none" w:sz="0" w:space="0" w:color="auto"/>
      </w:divBdr>
      <w:divsChild>
        <w:div w:id="397552974">
          <w:marLeft w:val="0"/>
          <w:marRight w:val="0"/>
          <w:marTop w:val="0"/>
          <w:marBottom w:val="0"/>
          <w:divBdr>
            <w:top w:val="none" w:sz="0" w:space="0" w:color="auto"/>
            <w:left w:val="none" w:sz="0" w:space="0" w:color="auto"/>
            <w:bottom w:val="none" w:sz="0" w:space="0" w:color="auto"/>
            <w:right w:val="none" w:sz="0" w:space="0" w:color="auto"/>
          </w:divBdr>
        </w:div>
        <w:div w:id="570891090">
          <w:marLeft w:val="0"/>
          <w:marRight w:val="0"/>
          <w:marTop w:val="0"/>
          <w:marBottom w:val="0"/>
          <w:divBdr>
            <w:top w:val="none" w:sz="0" w:space="0" w:color="auto"/>
            <w:left w:val="none" w:sz="0" w:space="0" w:color="auto"/>
            <w:bottom w:val="none" w:sz="0" w:space="0" w:color="auto"/>
            <w:right w:val="none" w:sz="0" w:space="0" w:color="auto"/>
          </w:divBdr>
        </w:div>
        <w:div w:id="1002659520">
          <w:marLeft w:val="0"/>
          <w:marRight w:val="0"/>
          <w:marTop w:val="0"/>
          <w:marBottom w:val="0"/>
          <w:divBdr>
            <w:top w:val="none" w:sz="0" w:space="0" w:color="auto"/>
            <w:left w:val="none" w:sz="0" w:space="0" w:color="auto"/>
            <w:bottom w:val="none" w:sz="0" w:space="0" w:color="auto"/>
            <w:right w:val="none" w:sz="0" w:space="0" w:color="auto"/>
          </w:divBdr>
        </w:div>
        <w:div w:id="140463540">
          <w:marLeft w:val="0"/>
          <w:marRight w:val="0"/>
          <w:marTop w:val="0"/>
          <w:marBottom w:val="0"/>
          <w:divBdr>
            <w:top w:val="none" w:sz="0" w:space="0" w:color="auto"/>
            <w:left w:val="none" w:sz="0" w:space="0" w:color="auto"/>
            <w:bottom w:val="none" w:sz="0" w:space="0" w:color="auto"/>
            <w:right w:val="none" w:sz="0" w:space="0" w:color="auto"/>
          </w:divBdr>
        </w:div>
        <w:div w:id="146089615">
          <w:marLeft w:val="0"/>
          <w:marRight w:val="0"/>
          <w:marTop w:val="0"/>
          <w:marBottom w:val="0"/>
          <w:divBdr>
            <w:top w:val="none" w:sz="0" w:space="0" w:color="auto"/>
            <w:left w:val="none" w:sz="0" w:space="0" w:color="auto"/>
            <w:bottom w:val="none" w:sz="0" w:space="0" w:color="auto"/>
            <w:right w:val="none" w:sz="0" w:space="0" w:color="auto"/>
          </w:divBdr>
        </w:div>
        <w:div w:id="1363245081">
          <w:marLeft w:val="0"/>
          <w:marRight w:val="0"/>
          <w:marTop w:val="0"/>
          <w:marBottom w:val="0"/>
          <w:divBdr>
            <w:top w:val="none" w:sz="0" w:space="0" w:color="auto"/>
            <w:left w:val="none" w:sz="0" w:space="0" w:color="auto"/>
            <w:bottom w:val="none" w:sz="0" w:space="0" w:color="auto"/>
            <w:right w:val="none" w:sz="0" w:space="0" w:color="auto"/>
          </w:divBdr>
        </w:div>
        <w:div w:id="110320067">
          <w:marLeft w:val="0"/>
          <w:marRight w:val="0"/>
          <w:marTop w:val="0"/>
          <w:marBottom w:val="0"/>
          <w:divBdr>
            <w:top w:val="none" w:sz="0" w:space="0" w:color="auto"/>
            <w:left w:val="none" w:sz="0" w:space="0" w:color="auto"/>
            <w:bottom w:val="none" w:sz="0" w:space="0" w:color="auto"/>
            <w:right w:val="none" w:sz="0" w:space="0" w:color="auto"/>
          </w:divBdr>
        </w:div>
        <w:div w:id="725182879">
          <w:marLeft w:val="0"/>
          <w:marRight w:val="0"/>
          <w:marTop w:val="0"/>
          <w:marBottom w:val="0"/>
          <w:divBdr>
            <w:top w:val="none" w:sz="0" w:space="0" w:color="auto"/>
            <w:left w:val="none" w:sz="0" w:space="0" w:color="auto"/>
            <w:bottom w:val="none" w:sz="0" w:space="0" w:color="auto"/>
            <w:right w:val="none" w:sz="0" w:space="0" w:color="auto"/>
          </w:divBdr>
        </w:div>
        <w:div w:id="757211087">
          <w:marLeft w:val="0"/>
          <w:marRight w:val="0"/>
          <w:marTop w:val="0"/>
          <w:marBottom w:val="0"/>
          <w:divBdr>
            <w:top w:val="none" w:sz="0" w:space="0" w:color="auto"/>
            <w:left w:val="none" w:sz="0" w:space="0" w:color="auto"/>
            <w:bottom w:val="none" w:sz="0" w:space="0" w:color="auto"/>
            <w:right w:val="none" w:sz="0" w:space="0" w:color="auto"/>
          </w:divBdr>
        </w:div>
        <w:div w:id="1480462815">
          <w:marLeft w:val="0"/>
          <w:marRight w:val="0"/>
          <w:marTop w:val="0"/>
          <w:marBottom w:val="0"/>
          <w:divBdr>
            <w:top w:val="none" w:sz="0" w:space="0" w:color="auto"/>
            <w:left w:val="none" w:sz="0" w:space="0" w:color="auto"/>
            <w:bottom w:val="none" w:sz="0" w:space="0" w:color="auto"/>
            <w:right w:val="none" w:sz="0" w:space="0" w:color="auto"/>
          </w:divBdr>
        </w:div>
        <w:div w:id="689188055">
          <w:marLeft w:val="0"/>
          <w:marRight w:val="0"/>
          <w:marTop w:val="0"/>
          <w:marBottom w:val="0"/>
          <w:divBdr>
            <w:top w:val="none" w:sz="0" w:space="0" w:color="auto"/>
            <w:left w:val="none" w:sz="0" w:space="0" w:color="auto"/>
            <w:bottom w:val="none" w:sz="0" w:space="0" w:color="auto"/>
            <w:right w:val="none" w:sz="0" w:space="0" w:color="auto"/>
          </w:divBdr>
        </w:div>
        <w:div w:id="1060133117">
          <w:marLeft w:val="0"/>
          <w:marRight w:val="0"/>
          <w:marTop w:val="0"/>
          <w:marBottom w:val="0"/>
          <w:divBdr>
            <w:top w:val="none" w:sz="0" w:space="0" w:color="auto"/>
            <w:left w:val="none" w:sz="0" w:space="0" w:color="auto"/>
            <w:bottom w:val="none" w:sz="0" w:space="0" w:color="auto"/>
            <w:right w:val="none" w:sz="0" w:space="0" w:color="auto"/>
          </w:divBdr>
        </w:div>
        <w:div w:id="1928880761">
          <w:marLeft w:val="0"/>
          <w:marRight w:val="0"/>
          <w:marTop w:val="0"/>
          <w:marBottom w:val="0"/>
          <w:divBdr>
            <w:top w:val="none" w:sz="0" w:space="0" w:color="auto"/>
            <w:left w:val="none" w:sz="0" w:space="0" w:color="auto"/>
            <w:bottom w:val="none" w:sz="0" w:space="0" w:color="auto"/>
            <w:right w:val="none" w:sz="0" w:space="0" w:color="auto"/>
          </w:divBdr>
        </w:div>
        <w:div w:id="1636375475">
          <w:marLeft w:val="0"/>
          <w:marRight w:val="0"/>
          <w:marTop w:val="0"/>
          <w:marBottom w:val="0"/>
          <w:divBdr>
            <w:top w:val="none" w:sz="0" w:space="0" w:color="auto"/>
            <w:left w:val="none" w:sz="0" w:space="0" w:color="auto"/>
            <w:bottom w:val="none" w:sz="0" w:space="0" w:color="auto"/>
            <w:right w:val="none" w:sz="0" w:space="0" w:color="auto"/>
          </w:divBdr>
        </w:div>
        <w:div w:id="935558328">
          <w:marLeft w:val="0"/>
          <w:marRight w:val="0"/>
          <w:marTop w:val="0"/>
          <w:marBottom w:val="0"/>
          <w:divBdr>
            <w:top w:val="none" w:sz="0" w:space="0" w:color="auto"/>
            <w:left w:val="none" w:sz="0" w:space="0" w:color="auto"/>
            <w:bottom w:val="none" w:sz="0" w:space="0" w:color="auto"/>
            <w:right w:val="none" w:sz="0" w:space="0" w:color="auto"/>
          </w:divBdr>
        </w:div>
        <w:div w:id="1537935158">
          <w:marLeft w:val="0"/>
          <w:marRight w:val="0"/>
          <w:marTop w:val="0"/>
          <w:marBottom w:val="0"/>
          <w:divBdr>
            <w:top w:val="none" w:sz="0" w:space="0" w:color="auto"/>
            <w:left w:val="none" w:sz="0" w:space="0" w:color="auto"/>
            <w:bottom w:val="none" w:sz="0" w:space="0" w:color="auto"/>
            <w:right w:val="none" w:sz="0" w:space="0" w:color="auto"/>
          </w:divBdr>
        </w:div>
        <w:div w:id="977610040">
          <w:marLeft w:val="0"/>
          <w:marRight w:val="0"/>
          <w:marTop w:val="0"/>
          <w:marBottom w:val="0"/>
          <w:divBdr>
            <w:top w:val="none" w:sz="0" w:space="0" w:color="auto"/>
            <w:left w:val="none" w:sz="0" w:space="0" w:color="auto"/>
            <w:bottom w:val="none" w:sz="0" w:space="0" w:color="auto"/>
            <w:right w:val="none" w:sz="0" w:space="0" w:color="auto"/>
          </w:divBdr>
        </w:div>
      </w:divsChild>
    </w:div>
    <w:div w:id="1802267547">
      <w:bodyDiv w:val="1"/>
      <w:marLeft w:val="0"/>
      <w:marRight w:val="0"/>
      <w:marTop w:val="0"/>
      <w:marBottom w:val="0"/>
      <w:divBdr>
        <w:top w:val="none" w:sz="0" w:space="0" w:color="auto"/>
        <w:left w:val="none" w:sz="0" w:space="0" w:color="auto"/>
        <w:bottom w:val="none" w:sz="0" w:space="0" w:color="auto"/>
        <w:right w:val="none" w:sz="0" w:space="0" w:color="auto"/>
      </w:divBdr>
    </w:div>
    <w:div w:id="1840073585">
      <w:bodyDiv w:val="1"/>
      <w:marLeft w:val="0"/>
      <w:marRight w:val="0"/>
      <w:marTop w:val="0"/>
      <w:marBottom w:val="0"/>
      <w:divBdr>
        <w:top w:val="none" w:sz="0" w:space="0" w:color="auto"/>
        <w:left w:val="none" w:sz="0" w:space="0" w:color="auto"/>
        <w:bottom w:val="none" w:sz="0" w:space="0" w:color="auto"/>
        <w:right w:val="none" w:sz="0" w:space="0" w:color="auto"/>
      </w:divBdr>
      <w:divsChild>
        <w:div w:id="8921671">
          <w:marLeft w:val="0"/>
          <w:marRight w:val="0"/>
          <w:marTop w:val="0"/>
          <w:marBottom w:val="0"/>
          <w:divBdr>
            <w:top w:val="none" w:sz="0" w:space="0" w:color="auto"/>
            <w:left w:val="none" w:sz="0" w:space="0" w:color="auto"/>
            <w:bottom w:val="none" w:sz="0" w:space="0" w:color="auto"/>
            <w:right w:val="none" w:sz="0" w:space="0" w:color="auto"/>
          </w:divBdr>
        </w:div>
        <w:div w:id="10693864">
          <w:marLeft w:val="0"/>
          <w:marRight w:val="0"/>
          <w:marTop w:val="0"/>
          <w:marBottom w:val="0"/>
          <w:divBdr>
            <w:top w:val="none" w:sz="0" w:space="0" w:color="auto"/>
            <w:left w:val="none" w:sz="0" w:space="0" w:color="auto"/>
            <w:bottom w:val="none" w:sz="0" w:space="0" w:color="auto"/>
            <w:right w:val="none" w:sz="0" w:space="0" w:color="auto"/>
          </w:divBdr>
        </w:div>
        <w:div w:id="26639118">
          <w:marLeft w:val="0"/>
          <w:marRight w:val="0"/>
          <w:marTop w:val="0"/>
          <w:marBottom w:val="0"/>
          <w:divBdr>
            <w:top w:val="none" w:sz="0" w:space="0" w:color="auto"/>
            <w:left w:val="none" w:sz="0" w:space="0" w:color="auto"/>
            <w:bottom w:val="none" w:sz="0" w:space="0" w:color="auto"/>
            <w:right w:val="none" w:sz="0" w:space="0" w:color="auto"/>
          </w:divBdr>
        </w:div>
        <w:div w:id="48724165">
          <w:marLeft w:val="0"/>
          <w:marRight w:val="0"/>
          <w:marTop w:val="0"/>
          <w:marBottom w:val="0"/>
          <w:divBdr>
            <w:top w:val="none" w:sz="0" w:space="0" w:color="auto"/>
            <w:left w:val="none" w:sz="0" w:space="0" w:color="auto"/>
            <w:bottom w:val="none" w:sz="0" w:space="0" w:color="auto"/>
            <w:right w:val="none" w:sz="0" w:space="0" w:color="auto"/>
          </w:divBdr>
        </w:div>
        <w:div w:id="65147589">
          <w:marLeft w:val="0"/>
          <w:marRight w:val="0"/>
          <w:marTop w:val="0"/>
          <w:marBottom w:val="0"/>
          <w:divBdr>
            <w:top w:val="none" w:sz="0" w:space="0" w:color="auto"/>
            <w:left w:val="none" w:sz="0" w:space="0" w:color="auto"/>
            <w:bottom w:val="none" w:sz="0" w:space="0" w:color="auto"/>
            <w:right w:val="none" w:sz="0" w:space="0" w:color="auto"/>
          </w:divBdr>
        </w:div>
        <w:div w:id="101844540">
          <w:marLeft w:val="0"/>
          <w:marRight w:val="0"/>
          <w:marTop w:val="0"/>
          <w:marBottom w:val="0"/>
          <w:divBdr>
            <w:top w:val="none" w:sz="0" w:space="0" w:color="auto"/>
            <w:left w:val="none" w:sz="0" w:space="0" w:color="auto"/>
            <w:bottom w:val="none" w:sz="0" w:space="0" w:color="auto"/>
            <w:right w:val="none" w:sz="0" w:space="0" w:color="auto"/>
          </w:divBdr>
        </w:div>
        <w:div w:id="126553836">
          <w:marLeft w:val="0"/>
          <w:marRight w:val="0"/>
          <w:marTop w:val="0"/>
          <w:marBottom w:val="0"/>
          <w:divBdr>
            <w:top w:val="none" w:sz="0" w:space="0" w:color="auto"/>
            <w:left w:val="none" w:sz="0" w:space="0" w:color="auto"/>
            <w:bottom w:val="none" w:sz="0" w:space="0" w:color="auto"/>
            <w:right w:val="none" w:sz="0" w:space="0" w:color="auto"/>
          </w:divBdr>
        </w:div>
        <w:div w:id="129593035">
          <w:marLeft w:val="0"/>
          <w:marRight w:val="0"/>
          <w:marTop w:val="0"/>
          <w:marBottom w:val="0"/>
          <w:divBdr>
            <w:top w:val="none" w:sz="0" w:space="0" w:color="auto"/>
            <w:left w:val="none" w:sz="0" w:space="0" w:color="auto"/>
            <w:bottom w:val="none" w:sz="0" w:space="0" w:color="auto"/>
            <w:right w:val="none" w:sz="0" w:space="0" w:color="auto"/>
          </w:divBdr>
        </w:div>
        <w:div w:id="151023756">
          <w:marLeft w:val="0"/>
          <w:marRight w:val="0"/>
          <w:marTop w:val="0"/>
          <w:marBottom w:val="0"/>
          <w:divBdr>
            <w:top w:val="none" w:sz="0" w:space="0" w:color="auto"/>
            <w:left w:val="none" w:sz="0" w:space="0" w:color="auto"/>
            <w:bottom w:val="none" w:sz="0" w:space="0" w:color="auto"/>
            <w:right w:val="none" w:sz="0" w:space="0" w:color="auto"/>
          </w:divBdr>
        </w:div>
        <w:div w:id="166871695">
          <w:marLeft w:val="0"/>
          <w:marRight w:val="0"/>
          <w:marTop w:val="0"/>
          <w:marBottom w:val="0"/>
          <w:divBdr>
            <w:top w:val="none" w:sz="0" w:space="0" w:color="auto"/>
            <w:left w:val="none" w:sz="0" w:space="0" w:color="auto"/>
            <w:bottom w:val="none" w:sz="0" w:space="0" w:color="auto"/>
            <w:right w:val="none" w:sz="0" w:space="0" w:color="auto"/>
          </w:divBdr>
        </w:div>
        <w:div w:id="174343618">
          <w:marLeft w:val="0"/>
          <w:marRight w:val="0"/>
          <w:marTop w:val="0"/>
          <w:marBottom w:val="0"/>
          <w:divBdr>
            <w:top w:val="none" w:sz="0" w:space="0" w:color="auto"/>
            <w:left w:val="none" w:sz="0" w:space="0" w:color="auto"/>
            <w:bottom w:val="none" w:sz="0" w:space="0" w:color="auto"/>
            <w:right w:val="none" w:sz="0" w:space="0" w:color="auto"/>
          </w:divBdr>
        </w:div>
        <w:div w:id="184752171">
          <w:marLeft w:val="0"/>
          <w:marRight w:val="0"/>
          <w:marTop w:val="0"/>
          <w:marBottom w:val="0"/>
          <w:divBdr>
            <w:top w:val="none" w:sz="0" w:space="0" w:color="auto"/>
            <w:left w:val="none" w:sz="0" w:space="0" w:color="auto"/>
            <w:bottom w:val="none" w:sz="0" w:space="0" w:color="auto"/>
            <w:right w:val="none" w:sz="0" w:space="0" w:color="auto"/>
          </w:divBdr>
        </w:div>
        <w:div w:id="216091687">
          <w:marLeft w:val="0"/>
          <w:marRight w:val="0"/>
          <w:marTop w:val="0"/>
          <w:marBottom w:val="0"/>
          <w:divBdr>
            <w:top w:val="none" w:sz="0" w:space="0" w:color="auto"/>
            <w:left w:val="none" w:sz="0" w:space="0" w:color="auto"/>
            <w:bottom w:val="none" w:sz="0" w:space="0" w:color="auto"/>
            <w:right w:val="none" w:sz="0" w:space="0" w:color="auto"/>
          </w:divBdr>
        </w:div>
        <w:div w:id="232743618">
          <w:marLeft w:val="0"/>
          <w:marRight w:val="0"/>
          <w:marTop w:val="0"/>
          <w:marBottom w:val="0"/>
          <w:divBdr>
            <w:top w:val="none" w:sz="0" w:space="0" w:color="auto"/>
            <w:left w:val="none" w:sz="0" w:space="0" w:color="auto"/>
            <w:bottom w:val="none" w:sz="0" w:space="0" w:color="auto"/>
            <w:right w:val="none" w:sz="0" w:space="0" w:color="auto"/>
          </w:divBdr>
        </w:div>
        <w:div w:id="238516139">
          <w:marLeft w:val="0"/>
          <w:marRight w:val="0"/>
          <w:marTop w:val="0"/>
          <w:marBottom w:val="0"/>
          <w:divBdr>
            <w:top w:val="none" w:sz="0" w:space="0" w:color="auto"/>
            <w:left w:val="none" w:sz="0" w:space="0" w:color="auto"/>
            <w:bottom w:val="none" w:sz="0" w:space="0" w:color="auto"/>
            <w:right w:val="none" w:sz="0" w:space="0" w:color="auto"/>
          </w:divBdr>
        </w:div>
        <w:div w:id="250626470">
          <w:marLeft w:val="0"/>
          <w:marRight w:val="0"/>
          <w:marTop w:val="0"/>
          <w:marBottom w:val="0"/>
          <w:divBdr>
            <w:top w:val="none" w:sz="0" w:space="0" w:color="auto"/>
            <w:left w:val="none" w:sz="0" w:space="0" w:color="auto"/>
            <w:bottom w:val="none" w:sz="0" w:space="0" w:color="auto"/>
            <w:right w:val="none" w:sz="0" w:space="0" w:color="auto"/>
          </w:divBdr>
        </w:div>
        <w:div w:id="254479463">
          <w:marLeft w:val="0"/>
          <w:marRight w:val="0"/>
          <w:marTop w:val="0"/>
          <w:marBottom w:val="0"/>
          <w:divBdr>
            <w:top w:val="none" w:sz="0" w:space="0" w:color="auto"/>
            <w:left w:val="none" w:sz="0" w:space="0" w:color="auto"/>
            <w:bottom w:val="none" w:sz="0" w:space="0" w:color="auto"/>
            <w:right w:val="none" w:sz="0" w:space="0" w:color="auto"/>
          </w:divBdr>
        </w:div>
        <w:div w:id="271783289">
          <w:marLeft w:val="0"/>
          <w:marRight w:val="0"/>
          <w:marTop w:val="0"/>
          <w:marBottom w:val="0"/>
          <w:divBdr>
            <w:top w:val="none" w:sz="0" w:space="0" w:color="auto"/>
            <w:left w:val="none" w:sz="0" w:space="0" w:color="auto"/>
            <w:bottom w:val="none" w:sz="0" w:space="0" w:color="auto"/>
            <w:right w:val="none" w:sz="0" w:space="0" w:color="auto"/>
          </w:divBdr>
        </w:div>
        <w:div w:id="273368602">
          <w:marLeft w:val="0"/>
          <w:marRight w:val="0"/>
          <w:marTop w:val="0"/>
          <w:marBottom w:val="0"/>
          <w:divBdr>
            <w:top w:val="none" w:sz="0" w:space="0" w:color="auto"/>
            <w:left w:val="none" w:sz="0" w:space="0" w:color="auto"/>
            <w:bottom w:val="none" w:sz="0" w:space="0" w:color="auto"/>
            <w:right w:val="none" w:sz="0" w:space="0" w:color="auto"/>
          </w:divBdr>
        </w:div>
        <w:div w:id="330913354">
          <w:marLeft w:val="0"/>
          <w:marRight w:val="0"/>
          <w:marTop w:val="0"/>
          <w:marBottom w:val="0"/>
          <w:divBdr>
            <w:top w:val="none" w:sz="0" w:space="0" w:color="auto"/>
            <w:left w:val="none" w:sz="0" w:space="0" w:color="auto"/>
            <w:bottom w:val="none" w:sz="0" w:space="0" w:color="auto"/>
            <w:right w:val="none" w:sz="0" w:space="0" w:color="auto"/>
          </w:divBdr>
        </w:div>
        <w:div w:id="349334113">
          <w:marLeft w:val="0"/>
          <w:marRight w:val="0"/>
          <w:marTop w:val="0"/>
          <w:marBottom w:val="0"/>
          <w:divBdr>
            <w:top w:val="none" w:sz="0" w:space="0" w:color="auto"/>
            <w:left w:val="none" w:sz="0" w:space="0" w:color="auto"/>
            <w:bottom w:val="none" w:sz="0" w:space="0" w:color="auto"/>
            <w:right w:val="none" w:sz="0" w:space="0" w:color="auto"/>
          </w:divBdr>
        </w:div>
        <w:div w:id="367533389">
          <w:marLeft w:val="0"/>
          <w:marRight w:val="0"/>
          <w:marTop w:val="0"/>
          <w:marBottom w:val="0"/>
          <w:divBdr>
            <w:top w:val="none" w:sz="0" w:space="0" w:color="auto"/>
            <w:left w:val="none" w:sz="0" w:space="0" w:color="auto"/>
            <w:bottom w:val="none" w:sz="0" w:space="0" w:color="auto"/>
            <w:right w:val="none" w:sz="0" w:space="0" w:color="auto"/>
          </w:divBdr>
        </w:div>
        <w:div w:id="384109724">
          <w:marLeft w:val="0"/>
          <w:marRight w:val="0"/>
          <w:marTop w:val="0"/>
          <w:marBottom w:val="0"/>
          <w:divBdr>
            <w:top w:val="none" w:sz="0" w:space="0" w:color="auto"/>
            <w:left w:val="none" w:sz="0" w:space="0" w:color="auto"/>
            <w:bottom w:val="none" w:sz="0" w:space="0" w:color="auto"/>
            <w:right w:val="none" w:sz="0" w:space="0" w:color="auto"/>
          </w:divBdr>
        </w:div>
        <w:div w:id="397555057">
          <w:marLeft w:val="0"/>
          <w:marRight w:val="0"/>
          <w:marTop w:val="0"/>
          <w:marBottom w:val="0"/>
          <w:divBdr>
            <w:top w:val="none" w:sz="0" w:space="0" w:color="auto"/>
            <w:left w:val="none" w:sz="0" w:space="0" w:color="auto"/>
            <w:bottom w:val="none" w:sz="0" w:space="0" w:color="auto"/>
            <w:right w:val="none" w:sz="0" w:space="0" w:color="auto"/>
          </w:divBdr>
        </w:div>
        <w:div w:id="419985296">
          <w:marLeft w:val="0"/>
          <w:marRight w:val="0"/>
          <w:marTop w:val="0"/>
          <w:marBottom w:val="0"/>
          <w:divBdr>
            <w:top w:val="none" w:sz="0" w:space="0" w:color="auto"/>
            <w:left w:val="none" w:sz="0" w:space="0" w:color="auto"/>
            <w:bottom w:val="none" w:sz="0" w:space="0" w:color="auto"/>
            <w:right w:val="none" w:sz="0" w:space="0" w:color="auto"/>
          </w:divBdr>
        </w:div>
        <w:div w:id="438716596">
          <w:marLeft w:val="0"/>
          <w:marRight w:val="0"/>
          <w:marTop w:val="0"/>
          <w:marBottom w:val="0"/>
          <w:divBdr>
            <w:top w:val="none" w:sz="0" w:space="0" w:color="auto"/>
            <w:left w:val="none" w:sz="0" w:space="0" w:color="auto"/>
            <w:bottom w:val="none" w:sz="0" w:space="0" w:color="auto"/>
            <w:right w:val="none" w:sz="0" w:space="0" w:color="auto"/>
          </w:divBdr>
        </w:div>
        <w:div w:id="447044756">
          <w:marLeft w:val="0"/>
          <w:marRight w:val="0"/>
          <w:marTop w:val="0"/>
          <w:marBottom w:val="0"/>
          <w:divBdr>
            <w:top w:val="none" w:sz="0" w:space="0" w:color="auto"/>
            <w:left w:val="none" w:sz="0" w:space="0" w:color="auto"/>
            <w:bottom w:val="none" w:sz="0" w:space="0" w:color="auto"/>
            <w:right w:val="none" w:sz="0" w:space="0" w:color="auto"/>
          </w:divBdr>
        </w:div>
        <w:div w:id="458955277">
          <w:marLeft w:val="0"/>
          <w:marRight w:val="0"/>
          <w:marTop w:val="0"/>
          <w:marBottom w:val="0"/>
          <w:divBdr>
            <w:top w:val="none" w:sz="0" w:space="0" w:color="auto"/>
            <w:left w:val="none" w:sz="0" w:space="0" w:color="auto"/>
            <w:bottom w:val="none" w:sz="0" w:space="0" w:color="auto"/>
            <w:right w:val="none" w:sz="0" w:space="0" w:color="auto"/>
          </w:divBdr>
        </w:div>
        <w:div w:id="467863713">
          <w:marLeft w:val="0"/>
          <w:marRight w:val="0"/>
          <w:marTop w:val="0"/>
          <w:marBottom w:val="0"/>
          <w:divBdr>
            <w:top w:val="none" w:sz="0" w:space="0" w:color="auto"/>
            <w:left w:val="none" w:sz="0" w:space="0" w:color="auto"/>
            <w:bottom w:val="none" w:sz="0" w:space="0" w:color="auto"/>
            <w:right w:val="none" w:sz="0" w:space="0" w:color="auto"/>
          </w:divBdr>
        </w:div>
        <w:div w:id="492719924">
          <w:marLeft w:val="0"/>
          <w:marRight w:val="0"/>
          <w:marTop w:val="0"/>
          <w:marBottom w:val="0"/>
          <w:divBdr>
            <w:top w:val="none" w:sz="0" w:space="0" w:color="auto"/>
            <w:left w:val="none" w:sz="0" w:space="0" w:color="auto"/>
            <w:bottom w:val="none" w:sz="0" w:space="0" w:color="auto"/>
            <w:right w:val="none" w:sz="0" w:space="0" w:color="auto"/>
          </w:divBdr>
        </w:div>
        <w:div w:id="514343311">
          <w:marLeft w:val="0"/>
          <w:marRight w:val="0"/>
          <w:marTop w:val="0"/>
          <w:marBottom w:val="0"/>
          <w:divBdr>
            <w:top w:val="none" w:sz="0" w:space="0" w:color="auto"/>
            <w:left w:val="none" w:sz="0" w:space="0" w:color="auto"/>
            <w:bottom w:val="none" w:sz="0" w:space="0" w:color="auto"/>
            <w:right w:val="none" w:sz="0" w:space="0" w:color="auto"/>
          </w:divBdr>
        </w:div>
        <w:div w:id="520239391">
          <w:marLeft w:val="0"/>
          <w:marRight w:val="0"/>
          <w:marTop w:val="0"/>
          <w:marBottom w:val="0"/>
          <w:divBdr>
            <w:top w:val="none" w:sz="0" w:space="0" w:color="auto"/>
            <w:left w:val="none" w:sz="0" w:space="0" w:color="auto"/>
            <w:bottom w:val="none" w:sz="0" w:space="0" w:color="auto"/>
            <w:right w:val="none" w:sz="0" w:space="0" w:color="auto"/>
          </w:divBdr>
        </w:div>
        <w:div w:id="530143424">
          <w:marLeft w:val="0"/>
          <w:marRight w:val="0"/>
          <w:marTop w:val="0"/>
          <w:marBottom w:val="0"/>
          <w:divBdr>
            <w:top w:val="none" w:sz="0" w:space="0" w:color="auto"/>
            <w:left w:val="none" w:sz="0" w:space="0" w:color="auto"/>
            <w:bottom w:val="none" w:sz="0" w:space="0" w:color="auto"/>
            <w:right w:val="none" w:sz="0" w:space="0" w:color="auto"/>
          </w:divBdr>
        </w:div>
        <w:div w:id="540553900">
          <w:marLeft w:val="0"/>
          <w:marRight w:val="0"/>
          <w:marTop w:val="0"/>
          <w:marBottom w:val="0"/>
          <w:divBdr>
            <w:top w:val="none" w:sz="0" w:space="0" w:color="auto"/>
            <w:left w:val="none" w:sz="0" w:space="0" w:color="auto"/>
            <w:bottom w:val="none" w:sz="0" w:space="0" w:color="auto"/>
            <w:right w:val="none" w:sz="0" w:space="0" w:color="auto"/>
          </w:divBdr>
        </w:div>
        <w:div w:id="601302492">
          <w:marLeft w:val="0"/>
          <w:marRight w:val="0"/>
          <w:marTop w:val="0"/>
          <w:marBottom w:val="0"/>
          <w:divBdr>
            <w:top w:val="none" w:sz="0" w:space="0" w:color="auto"/>
            <w:left w:val="none" w:sz="0" w:space="0" w:color="auto"/>
            <w:bottom w:val="none" w:sz="0" w:space="0" w:color="auto"/>
            <w:right w:val="none" w:sz="0" w:space="0" w:color="auto"/>
          </w:divBdr>
        </w:div>
        <w:div w:id="618417851">
          <w:marLeft w:val="0"/>
          <w:marRight w:val="0"/>
          <w:marTop w:val="0"/>
          <w:marBottom w:val="0"/>
          <w:divBdr>
            <w:top w:val="none" w:sz="0" w:space="0" w:color="auto"/>
            <w:left w:val="none" w:sz="0" w:space="0" w:color="auto"/>
            <w:bottom w:val="none" w:sz="0" w:space="0" w:color="auto"/>
            <w:right w:val="none" w:sz="0" w:space="0" w:color="auto"/>
          </w:divBdr>
        </w:div>
        <w:div w:id="626086913">
          <w:marLeft w:val="0"/>
          <w:marRight w:val="0"/>
          <w:marTop w:val="0"/>
          <w:marBottom w:val="0"/>
          <w:divBdr>
            <w:top w:val="none" w:sz="0" w:space="0" w:color="auto"/>
            <w:left w:val="none" w:sz="0" w:space="0" w:color="auto"/>
            <w:bottom w:val="none" w:sz="0" w:space="0" w:color="auto"/>
            <w:right w:val="none" w:sz="0" w:space="0" w:color="auto"/>
          </w:divBdr>
        </w:div>
        <w:div w:id="630938095">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679818249">
          <w:marLeft w:val="0"/>
          <w:marRight w:val="0"/>
          <w:marTop w:val="0"/>
          <w:marBottom w:val="0"/>
          <w:divBdr>
            <w:top w:val="none" w:sz="0" w:space="0" w:color="auto"/>
            <w:left w:val="none" w:sz="0" w:space="0" w:color="auto"/>
            <w:bottom w:val="none" w:sz="0" w:space="0" w:color="auto"/>
            <w:right w:val="none" w:sz="0" w:space="0" w:color="auto"/>
          </w:divBdr>
        </w:div>
        <w:div w:id="683436190">
          <w:marLeft w:val="0"/>
          <w:marRight w:val="0"/>
          <w:marTop w:val="0"/>
          <w:marBottom w:val="0"/>
          <w:divBdr>
            <w:top w:val="none" w:sz="0" w:space="0" w:color="auto"/>
            <w:left w:val="none" w:sz="0" w:space="0" w:color="auto"/>
            <w:bottom w:val="none" w:sz="0" w:space="0" w:color="auto"/>
            <w:right w:val="none" w:sz="0" w:space="0" w:color="auto"/>
          </w:divBdr>
        </w:div>
        <w:div w:id="736366636">
          <w:marLeft w:val="0"/>
          <w:marRight w:val="0"/>
          <w:marTop w:val="0"/>
          <w:marBottom w:val="0"/>
          <w:divBdr>
            <w:top w:val="none" w:sz="0" w:space="0" w:color="auto"/>
            <w:left w:val="none" w:sz="0" w:space="0" w:color="auto"/>
            <w:bottom w:val="none" w:sz="0" w:space="0" w:color="auto"/>
            <w:right w:val="none" w:sz="0" w:space="0" w:color="auto"/>
          </w:divBdr>
        </w:div>
        <w:div w:id="738793675">
          <w:marLeft w:val="0"/>
          <w:marRight w:val="0"/>
          <w:marTop w:val="0"/>
          <w:marBottom w:val="0"/>
          <w:divBdr>
            <w:top w:val="none" w:sz="0" w:space="0" w:color="auto"/>
            <w:left w:val="none" w:sz="0" w:space="0" w:color="auto"/>
            <w:bottom w:val="none" w:sz="0" w:space="0" w:color="auto"/>
            <w:right w:val="none" w:sz="0" w:space="0" w:color="auto"/>
          </w:divBdr>
        </w:div>
        <w:div w:id="750081916">
          <w:marLeft w:val="0"/>
          <w:marRight w:val="0"/>
          <w:marTop w:val="0"/>
          <w:marBottom w:val="0"/>
          <w:divBdr>
            <w:top w:val="none" w:sz="0" w:space="0" w:color="auto"/>
            <w:left w:val="none" w:sz="0" w:space="0" w:color="auto"/>
            <w:bottom w:val="none" w:sz="0" w:space="0" w:color="auto"/>
            <w:right w:val="none" w:sz="0" w:space="0" w:color="auto"/>
          </w:divBdr>
        </w:div>
        <w:div w:id="766929775">
          <w:marLeft w:val="0"/>
          <w:marRight w:val="0"/>
          <w:marTop w:val="0"/>
          <w:marBottom w:val="0"/>
          <w:divBdr>
            <w:top w:val="none" w:sz="0" w:space="0" w:color="auto"/>
            <w:left w:val="none" w:sz="0" w:space="0" w:color="auto"/>
            <w:bottom w:val="none" w:sz="0" w:space="0" w:color="auto"/>
            <w:right w:val="none" w:sz="0" w:space="0" w:color="auto"/>
          </w:divBdr>
        </w:div>
        <w:div w:id="769853493">
          <w:marLeft w:val="0"/>
          <w:marRight w:val="0"/>
          <w:marTop w:val="0"/>
          <w:marBottom w:val="0"/>
          <w:divBdr>
            <w:top w:val="none" w:sz="0" w:space="0" w:color="auto"/>
            <w:left w:val="none" w:sz="0" w:space="0" w:color="auto"/>
            <w:bottom w:val="none" w:sz="0" w:space="0" w:color="auto"/>
            <w:right w:val="none" w:sz="0" w:space="0" w:color="auto"/>
          </w:divBdr>
        </w:div>
        <w:div w:id="812450698">
          <w:marLeft w:val="0"/>
          <w:marRight w:val="0"/>
          <w:marTop w:val="0"/>
          <w:marBottom w:val="0"/>
          <w:divBdr>
            <w:top w:val="none" w:sz="0" w:space="0" w:color="auto"/>
            <w:left w:val="none" w:sz="0" w:space="0" w:color="auto"/>
            <w:bottom w:val="none" w:sz="0" w:space="0" w:color="auto"/>
            <w:right w:val="none" w:sz="0" w:space="0" w:color="auto"/>
          </w:divBdr>
        </w:div>
        <w:div w:id="818619382">
          <w:marLeft w:val="0"/>
          <w:marRight w:val="0"/>
          <w:marTop w:val="0"/>
          <w:marBottom w:val="0"/>
          <w:divBdr>
            <w:top w:val="none" w:sz="0" w:space="0" w:color="auto"/>
            <w:left w:val="none" w:sz="0" w:space="0" w:color="auto"/>
            <w:bottom w:val="none" w:sz="0" w:space="0" w:color="auto"/>
            <w:right w:val="none" w:sz="0" w:space="0" w:color="auto"/>
          </w:divBdr>
        </w:div>
        <w:div w:id="836073857">
          <w:marLeft w:val="0"/>
          <w:marRight w:val="0"/>
          <w:marTop w:val="0"/>
          <w:marBottom w:val="0"/>
          <w:divBdr>
            <w:top w:val="none" w:sz="0" w:space="0" w:color="auto"/>
            <w:left w:val="none" w:sz="0" w:space="0" w:color="auto"/>
            <w:bottom w:val="none" w:sz="0" w:space="0" w:color="auto"/>
            <w:right w:val="none" w:sz="0" w:space="0" w:color="auto"/>
          </w:divBdr>
        </w:div>
        <w:div w:id="840705944">
          <w:marLeft w:val="0"/>
          <w:marRight w:val="0"/>
          <w:marTop w:val="0"/>
          <w:marBottom w:val="0"/>
          <w:divBdr>
            <w:top w:val="none" w:sz="0" w:space="0" w:color="auto"/>
            <w:left w:val="none" w:sz="0" w:space="0" w:color="auto"/>
            <w:bottom w:val="none" w:sz="0" w:space="0" w:color="auto"/>
            <w:right w:val="none" w:sz="0" w:space="0" w:color="auto"/>
          </w:divBdr>
        </w:div>
        <w:div w:id="842353030">
          <w:marLeft w:val="0"/>
          <w:marRight w:val="0"/>
          <w:marTop w:val="0"/>
          <w:marBottom w:val="0"/>
          <w:divBdr>
            <w:top w:val="none" w:sz="0" w:space="0" w:color="auto"/>
            <w:left w:val="none" w:sz="0" w:space="0" w:color="auto"/>
            <w:bottom w:val="none" w:sz="0" w:space="0" w:color="auto"/>
            <w:right w:val="none" w:sz="0" w:space="0" w:color="auto"/>
          </w:divBdr>
        </w:div>
        <w:div w:id="853570312">
          <w:marLeft w:val="0"/>
          <w:marRight w:val="0"/>
          <w:marTop w:val="0"/>
          <w:marBottom w:val="0"/>
          <w:divBdr>
            <w:top w:val="none" w:sz="0" w:space="0" w:color="auto"/>
            <w:left w:val="none" w:sz="0" w:space="0" w:color="auto"/>
            <w:bottom w:val="none" w:sz="0" w:space="0" w:color="auto"/>
            <w:right w:val="none" w:sz="0" w:space="0" w:color="auto"/>
          </w:divBdr>
        </w:div>
        <w:div w:id="854880721">
          <w:marLeft w:val="0"/>
          <w:marRight w:val="0"/>
          <w:marTop w:val="0"/>
          <w:marBottom w:val="0"/>
          <w:divBdr>
            <w:top w:val="none" w:sz="0" w:space="0" w:color="auto"/>
            <w:left w:val="none" w:sz="0" w:space="0" w:color="auto"/>
            <w:bottom w:val="none" w:sz="0" w:space="0" w:color="auto"/>
            <w:right w:val="none" w:sz="0" w:space="0" w:color="auto"/>
          </w:divBdr>
        </w:div>
        <w:div w:id="904485405">
          <w:marLeft w:val="0"/>
          <w:marRight w:val="0"/>
          <w:marTop w:val="0"/>
          <w:marBottom w:val="0"/>
          <w:divBdr>
            <w:top w:val="none" w:sz="0" w:space="0" w:color="auto"/>
            <w:left w:val="none" w:sz="0" w:space="0" w:color="auto"/>
            <w:bottom w:val="none" w:sz="0" w:space="0" w:color="auto"/>
            <w:right w:val="none" w:sz="0" w:space="0" w:color="auto"/>
          </w:divBdr>
        </w:div>
        <w:div w:id="920137519">
          <w:marLeft w:val="0"/>
          <w:marRight w:val="0"/>
          <w:marTop w:val="0"/>
          <w:marBottom w:val="0"/>
          <w:divBdr>
            <w:top w:val="none" w:sz="0" w:space="0" w:color="auto"/>
            <w:left w:val="none" w:sz="0" w:space="0" w:color="auto"/>
            <w:bottom w:val="none" w:sz="0" w:space="0" w:color="auto"/>
            <w:right w:val="none" w:sz="0" w:space="0" w:color="auto"/>
          </w:divBdr>
        </w:div>
        <w:div w:id="935092509">
          <w:marLeft w:val="0"/>
          <w:marRight w:val="0"/>
          <w:marTop w:val="0"/>
          <w:marBottom w:val="0"/>
          <w:divBdr>
            <w:top w:val="none" w:sz="0" w:space="0" w:color="auto"/>
            <w:left w:val="none" w:sz="0" w:space="0" w:color="auto"/>
            <w:bottom w:val="none" w:sz="0" w:space="0" w:color="auto"/>
            <w:right w:val="none" w:sz="0" w:space="0" w:color="auto"/>
          </w:divBdr>
        </w:div>
        <w:div w:id="1011181856">
          <w:marLeft w:val="0"/>
          <w:marRight w:val="0"/>
          <w:marTop w:val="0"/>
          <w:marBottom w:val="0"/>
          <w:divBdr>
            <w:top w:val="none" w:sz="0" w:space="0" w:color="auto"/>
            <w:left w:val="none" w:sz="0" w:space="0" w:color="auto"/>
            <w:bottom w:val="none" w:sz="0" w:space="0" w:color="auto"/>
            <w:right w:val="none" w:sz="0" w:space="0" w:color="auto"/>
          </w:divBdr>
        </w:div>
        <w:div w:id="1043406863">
          <w:marLeft w:val="0"/>
          <w:marRight w:val="0"/>
          <w:marTop w:val="0"/>
          <w:marBottom w:val="0"/>
          <w:divBdr>
            <w:top w:val="none" w:sz="0" w:space="0" w:color="auto"/>
            <w:left w:val="none" w:sz="0" w:space="0" w:color="auto"/>
            <w:bottom w:val="none" w:sz="0" w:space="0" w:color="auto"/>
            <w:right w:val="none" w:sz="0" w:space="0" w:color="auto"/>
          </w:divBdr>
        </w:div>
        <w:div w:id="1061173273">
          <w:marLeft w:val="0"/>
          <w:marRight w:val="0"/>
          <w:marTop w:val="0"/>
          <w:marBottom w:val="0"/>
          <w:divBdr>
            <w:top w:val="none" w:sz="0" w:space="0" w:color="auto"/>
            <w:left w:val="none" w:sz="0" w:space="0" w:color="auto"/>
            <w:bottom w:val="none" w:sz="0" w:space="0" w:color="auto"/>
            <w:right w:val="none" w:sz="0" w:space="0" w:color="auto"/>
          </w:divBdr>
        </w:div>
        <w:div w:id="1112432382">
          <w:marLeft w:val="0"/>
          <w:marRight w:val="0"/>
          <w:marTop w:val="0"/>
          <w:marBottom w:val="0"/>
          <w:divBdr>
            <w:top w:val="none" w:sz="0" w:space="0" w:color="auto"/>
            <w:left w:val="none" w:sz="0" w:space="0" w:color="auto"/>
            <w:bottom w:val="none" w:sz="0" w:space="0" w:color="auto"/>
            <w:right w:val="none" w:sz="0" w:space="0" w:color="auto"/>
          </w:divBdr>
        </w:div>
        <w:div w:id="1124734373">
          <w:marLeft w:val="0"/>
          <w:marRight w:val="0"/>
          <w:marTop w:val="0"/>
          <w:marBottom w:val="0"/>
          <w:divBdr>
            <w:top w:val="none" w:sz="0" w:space="0" w:color="auto"/>
            <w:left w:val="none" w:sz="0" w:space="0" w:color="auto"/>
            <w:bottom w:val="none" w:sz="0" w:space="0" w:color="auto"/>
            <w:right w:val="none" w:sz="0" w:space="0" w:color="auto"/>
          </w:divBdr>
        </w:div>
        <w:div w:id="1150826704">
          <w:marLeft w:val="0"/>
          <w:marRight w:val="0"/>
          <w:marTop w:val="0"/>
          <w:marBottom w:val="0"/>
          <w:divBdr>
            <w:top w:val="none" w:sz="0" w:space="0" w:color="auto"/>
            <w:left w:val="none" w:sz="0" w:space="0" w:color="auto"/>
            <w:bottom w:val="none" w:sz="0" w:space="0" w:color="auto"/>
            <w:right w:val="none" w:sz="0" w:space="0" w:color="auto"/>
          </w:divBdr>
        </w:div>
        <w:div w:id="1158114251">
          <w:marLeft w:val="0"/>
          <w:marRight w:val="0"/>
          <w:marTop w:val="0"/>
          <w:marBottom w:val="0"/>
          <w:divBdr>
            <w:top w:val="none" w:sz="0" w:space="0" w:color="auto"/>
            <w:left w:val="none" w:sz="0" w:space="0" w:color="auto"/>
            <w:bottom w:val="none" w:sz="0" w:space="0" w:color="auto"/>
            <w:right w:val="none" w:sz="0" w:space="0" w:color="auto"/>
          </w:divBdr>
        </w:div>
        <w:div w:id="1158157062">
          <w:marLeft w:val="0"/>
          <w:marRight w:val="0"/>
          <w:marTop w:val="0"/>
          <w:marBottom w:val="0"/>
          <w:divBdr>
            <w:top w:val="none" w:sz="0" w:space="0" w:color="auto"/>
            <w:left w:val="none" w:sz="0" w:space="0" w:color="auto"/>
            <w:bottom w:val="none" w:sz="0" w:space="0" w:color="auto"/>
            <w:right w:val="none" w:sz="0" w:space="0" w:color="auto"/>
          </w:divBdr>
        </w:div>
        <w:div w:id="1181965650">
          <w:marLeft w:val="0"/>
          <w:marRight w:val="0"/>
          <w:marTop w:val="0"/>
          <w:marBottom w:val="0"/>
          <w:divBdr>
            <w:top w:val="none" w:sz="0" w:space="0" w:color="auto"/>
            <w:left w:val="none" w:sz="0" w:space="0" w:color="auto"/>
            <w:bottom w:val="none" w:sz="0" w:space="0" w:color="auto"/>
            <w:right w:val="none" w:sz="0" w:space="0" w:color="auto"/>
          </w:divBdr>
        </w:div>
        <w:div w:id="1212956433">
          <w:marLeft w:val="0"/>
          <w:marRight w:val="0"/>
          <w:marTop w:val="0"/>
          <w:marBottom w:val="0"/>
          <w:divBdr>
            <w:top w:val="none" w:sz="0" w:space="0" w:color="auto"/>
            <w:left w:val="none" w:sz="0" w:space="0" w:color="auto"/>
            <w:bottom w:val="none" w:sz="0" w:space="0" w:color="auto"/>
            <w:right w:val="none" w:sz="0" w:space="0" w:color="auto"/>
          </w:divBdr>
        </w:div>
        <w:div w:id="1219125267">
          <w:marLeft w:val="0"/>
          <w:marRight w:val="0"/>
          <w:marTop w:val="0"/>
          <w:marBottom w:val="0"/>
          <w:divBdr>
            <w:top w:val="none" w:sz="0" w:space="0" w:color="auto"/>
            <w:left w:val="none" w:sz="0" w:space="0" w:color="auto"/>
            <w:bottom w:val="none" w:sz="0" w:space="0" w:color="auto"/>
            <w:right w:val="none" w:sz="0" w:space="0" w:color="auto"/>
          </w:divBdr>
        </w:div>
        <w:div w:id="1231038025">
          <w:marLeft w:val="0"/>
          <w:marRight w:val="0"/>
          <w:marTop w:val="0"/>
          <w:marBottom w:val="0"/>
          <w:divBdr>
            <w:top w:val="none" w:sz="0" w:space="0" w:color="auto"/>
            <w:left w:val="none" w:sz="0" w:space="0" w:color="auto"/>
            <w:bottom w:val="none" w:sz="0" w:space="0" w:color="auto"/>
            <w:right w:val="none" w:sz="0" w:space="0" w:color="auto"/>
          </w:divBdr>
        </w:div>
        <w:div w:id="1270626807">
          <w:marLeft w:val="0"/>
          <w:marRight w:val="0"/>
          <w:marTop w:val="0"/>
          <w:marBottom w:val="0"/>
          <w:divBdr>
            <w:top w:val="none" w:sz="0" w:space="0" w:color="auto"/>
            <w:left w:val="none" w:sz="0" w:space="0" w:color="auto"/>
            <w:bottom w:val="none" w:sz="0" w:space="0" w:color="auto"/>
            <w:right w:val="none" w:sz="0" w:space="0" w:color="auto"/>
          </w:divBdr>
        </w:div>
        <w:div w:id="1299336146">
          <w:marLeft w:val="0"/>
          <w:marRight w:val="0"/>
          <w:marTop w:val="0"/>
          <w:marBottom w:val="0"/>
          <w:divBdr>
            <w:top w:val="none" w:sz="0" w:space="0" w:color="auto"/>
            <w:left w:val="none" w:sz="0" w:space="0" w:color="auto"/>
            <w:bottom w:val="none" w:sz="0" w:space="0" w:color="auto"/>
            <w:right w:val="none" w:sz="0" w:space="0" w:color="auto"/>
          </w:divBdr>
        </w:div>
        <w:div w:id="1299534610">
          <w:marLeft w:val="0"/>
          <w:marRight w:val="0"/>
          <w:marTop w:val="0"/>
          <w:marBottom w:val="0"/>
          <w:divBdr>
            <w:top w:val="none" w:sz="0" w:space="0" w:color="auto"/>
            <w:left w:val="none" w:sz="0" w:space="0" w:color="auto"/>
            <w:bottom w:val="none" w:sz="0" w:space="0" w:color="auto"/>
            <w:right w:val="none" w:sz="0" w:space="0" w:color="auto"/>
          </w:divBdr>
        </w:div>
        <w:div w:id="1303000138">
          <w:marLeft w:val="0"/>
          <w:marRight w:val="0"/>
          <w:marTop w:val="0"/>
          <w:marBottom w:val="0"/>
          <w:divBdr>
            <w:top w:val="none" w:sz="0" w:space="0" w:color="auto"/>
            <w:left w:val="none" w:sz="0" w:space="0" w:color="auto"/>
            <w:bottom w:val="none" w:sz="0" w:space="0" w:color="auto"/>
            <w:right w:val="none" w:sz="0" w:space="0" w:color="auto"/>
          </w:divBdr>
        </w:div>
        <w:div w:id="1330717000">
          <w:marLeft w:val="0"/>
          <w:marRight w:val="0"/>
          <w:marTop w:val="0"/>
          <w:marBottom w:val="0"/>
          <w:divBdr>
            <w:top w:val="none" w:sz="0" w:space="0" w:color="auto"/>
            <w:left w:val="none" w:sz="0" w:space="0" w:color="auto"/>
            <w:bottom w:val="none" w:sz="0" w:space="0" w:color="auto"/>
            <w:right w:val="none" w:sz="0" w:space="0" w:color="auto"/>
          </w:divBdr>
        </w:div>
        <w:div w:id="1331061050">
          <w:marLeft w:val="0"/>
          <w:marRight w:val="0"/>
          <w:marTop w:val="0"/>
          <w:marBottom w:val="0"/>
          <w:divBdr>
            <w:top w:val="none" w:sz="0" w:space="0" w:color="auto"/>
            <w:left w:val="none" w:sz="0" w:space="0" w:color="auto"/>
            <w:bottom w:val="none" w:sz="0" w:space="0" w:color="auto"/>
            <w:right w:val="none" w:sz="0" w:space="0" w:color="auto"/>
          </w:divBdr>
        </w:div>
        <w:div w:id="1333679409">
          <w:marLeft w:val="0"/>
          <w:marRight w:val="0"/>
          <w:marTop w:val="0"/>
          <w:marBottom w:val="0"/>
          <w:divBdr>
            <w:top w:val="none" w:sz="0" w:space="0" w:color="auto"/>
            <w:left w:val="none" w:sz="0" w:space="0" w:color="auto"/>
            <w:bottom w:val="none" w:sz="0" w:space="0" w:color="auto"/>
            <w:right w:val="none" w:sz="0" w:space="0" w:color="auto"/>
          </w:divBdr>
        </w:div>
        <w:div w:id="1343631274">
          <w:marLeft w:val="0"/>
          <w:marRight w:val="0"/>
          <w:marTop w:val="0"/>
          <w:marBottom w:val="0"/>
          <w:divBdr>
            <w:top w:val="none" w:sz="0" w:space="0" w:color="auto"/>
            <w:left w:val="none" w:sz="0" w:space="0" w:color="auto"/>
            <w:bottom w:val="none" w:sz="0" w:space="0" w:color="auto"/>
            <w:right w:val="none" w:sz="0" w:space="0" w:color="auto"/>
          </w:divBdr>
        </w:div>
        <w:div w:id="1370913626">
          <w:marLeft w:val="0"/>
          <w:marRight w:val="0"/>
          <w:marTop w:val="0"/>
          <w:marBottom w:val="0"/>
          <w:divBdr>
            <w:top w:val="none" w:sz="0" w:space="0" w:color="auto"/>
            <w:left w:val="none" w:sz="0" w:space="0" w:color="auto"/>
            <w:bottom w:val="none" w:sz="0" w:space="0" w:color="auto"/>
            <w:right w:val="none" w:sz="0" w:space="0" w:color="auto"/>
          </w:divBdr>
        </w:div>
        <w:div w:id="1371765618">
          <w:marLeft w:val="0"/>
          <w:marRight w:val="0"/>
          <w:marTop w:val="0"/>
          <w:marBottom w:val="0"/>
          <w:divBdr>
            <w:top w:val="none" w:sz="0" w:space="0" w:color="auto"/>
            <w:left w:val="none" w:sz="0" w:space="0" w:color="auto"/>
            <w:bottom w:val="none" w:sz="0" w:space="0" w:color="auto"/>
            <w:right w:val="none" w:sz="0" w:space="0" w:color="auto"/>
          </w:divBdr>
        </w:div>
        <w:div w:id="1382364860">
          <w:marLeft w:val="0"/>
          <w:marRight w:val="0"/>
          <w:marTop w:val="0"/>
          <w:marBottom w:val="0"/>
          <w:divBdr>
            <w:top w:val="none" w:sz="0" w:space="0" w:color="auto"/>
            <w:left w:val="none" w:sz="0" w:space="0" w:color="auto"/>
            <w:bottom w:val="none" w:sz="0" w:space="0" w:color="auto"/>
            <w:right w:val="none" w:sz="0" w:space="0" w:color="auto"/>
          </w:divBdr>
        </w:div>
        <w:div w:id="1383944646">
          <w:marLeft w:val="0"/>
          <w:marRight w:val="0"/>
          <w:marTop w:val="0"/>
          <w:marBottom w:val="0"/>
          <w:divBdr>
            <w:top w:val="none" w:sz="0" w:space="0" w:color="auto"/>
            <w:left w:val="none" w:sz="0" w:space="0" w:color="auto"/>
            <w:bottom w:val="none" w:sz="0" w:space="0" w:color="auto"/>
            <w:right w:val="none" w:sz="0" w:space="0" w:color="auto"/>
          </w:divBdr>
        </w:div>
        <w:div w:id="1416054426">
          <w:marLeft w:val="0"/>
          <w:marRight w:val="0"/>
          <w:marTop w:val="0"/>
          <w:marBottom w:val="0"/>
          <w:divBdr>
            <w:top w:val="none" w:sz="0" w:space="0" w:color="auto"/>
            <w:left w:val="none" w:sz="0" w:space="0" w:color="auto"/>
            <w:bottom w:val="none" w:sz="0" w:space="0" w:color="auto"/>
            <w:right w:val="none" w:sz="0" w:space="0" w:color="auto"/>
          </w:divBdr>
        </w:div>
        <w:div w:id="1417021663">
          <w:marLeft w:val="0"/>
          <w:marRight w:val="0"/>
          <w:marTop w:val="0"/>
          <w:marBottom w:val="0"/>
          <w:divBdr>
            <w:top w:val="none" w:sz="0" w:space="0" w:color="auto"/>
            <w:left w:val="none" w:sz="0" w:space="0" w:color="auto"/>
            <w:bottom w:val="none" w:sz="0" w:space="0" w:color="auto"/>
            <w:right w:val="none" w:sz="0" w:space="0" w:color="auto"/>
          </w:divBdr>
        </w:div>
        <w:div w:id="1430199668">
          <w:marLeft w:val="0"/>
          <w:marRight w:val="0"/>
          <w:marTop w:val="0"/>
          <w:marBottom w:val="0"/>
          <w:divBdr>
            <w:top w:val="none" w:sz="0" w:space="0" w:color="auto"/>
            <w:left w:val="none" w:sz="0" w:space="0" w:color="auto"/>
            <w:bottom w:val="none" w:sz="0" w:space="0" w:color="auto"/>
            <w:right w:val="none" w:sz="0" w:space="0" w:color="auto"/>
          </w:divBdr>
        </w:div>
        <w:div w:id="1439065976">
          <w:marLeft w:val="0"/>
          <w:marRight w:val="0"/>
          <w:marTop w:val="0"/>
          <w:marBottom w:val="0"/>
          <w:divBdr>
            <w:top w:val="none" w:sz="0" w:space="0" w:color="auto"/>
            <w:left w:val="none" w:sz="0" w:space="0" w:color="auto"/>
            <w:bottom w:val="none" w:sz="0" w:space="0" w:color="auto"/>
            <w:right w:val="none" w:sz="0" w:space="0" w:color="auto"/>
          </w:divBdr>
        </w:div>
        <w:div w:id="1527404795">
          <w:marLeft w:val="0"/>
          <w:marRight w:val="0"/>
          <w:marTop w:val="0"/>
          <w:marBottom w:val="0"/>
          <w:divBdr>
            <w:top w:val="none" w:sz="0" w:space="0" w:color="auto"/>
            <w:left w:val="none" w:sz="0" w:space="0" w:color="auto"/>
            <w:bottom w:val="none" w:sz="0" w:space="0" w:color="auto"/>
            <w:right w:val="none" w:sz="0" w:space="0" w:color="auto"/>
          </w:divBdr>
        </w:div>
        <w:div w:id="1528910377">
          <w:marLeft w:val="0"/>
          <w:marRight w:val="0"/>
          <w:marTop w:val="0"/>
          <w:marBottom w:val="0"/>
          <w:divBdr>
            <w:top w:val="none" w:sz="0" w:space="0" w:color="auto"/>
            <w:left w:val="none" w:sz="0" w:space="0" w:color="auto"/>
            <w:bottom w:val="none" w:sz="0" w:space="0" w:color="auto"/>
            <w:right w:val="none" w:sz="0" w:space="0" w:color="auto"/>
          </w:divBdr>
        </w:div>
        <w:div w:id="1536431200">
          <w:marLeft w:val="0"/>
          <w:marRight w:val="0"/>
          <w:marTop w:val="0"/>
          <w:marBottom w:val="0"/>
          <w:divBdr>
            <w:top w:val="none" w:sz="0" w:space="0" w:color="auto"/>
            <w:left w:val="none" w:sz="0" w:space="0" w:color="auto"/>
            <w:bottom w:val="none" w:sz="0" w:space="0" w:color="auto"/>
            <w:right w:val="none" w:sz="0" w:space="0" w:color="auto"/>
          </w:divBdr>
        </w:div>
        <w:div w:id="1622108343">
          <w:marLeft w:val="0"/>
          <w:marRight w:val="0"/>
          <w:marTop w:val="0"/>
          <w:marBottom w:val="0"/>
          <w:divBdr>
            <w:top w:val="none" w:sz="0" w:space="0" w:color="auto"/>
            <w:left w:val="none" w:sz="0" w:space="0" w:color="auto"/>
            <w:bottom w:val="none" w:sz="0" w:space="0" w:color="auto"/>
            <w:right w:val="none" w:sz="0" w:space="0" w:color="auto"/>
          </w:divBdr>
        </w:div>
        <w:div w:id="1681008840">
          <w:marLeft w:val="0"/>
          <w:marRight w:val="0"/>
          <w:marTop w:val="0"/>
          <w:marBottom w:val="0"/>
          <w:divBdr>
            <w:top w:val="none" w:sz="0" w:space="0" w:color="auto"/>
            <w:left w:val="none" w:sz="0" w:space="0" w:color="auto"/>
            <w:bottom w:val="none" w:sz="0" w:space="0" w:color="auto"/>
            <w:right w:val="none" w:sz="0" w:space="0" w:color="auto"/>
          </w:divBdr>
        </w:div>
        <w:div w:id="1721052234">
          <w:marLeft w:val="0"/>
          <w:marRight w:val="0"/>
          <w:marTop w:val="0"/>
          <w:marBottom w:val="0"/>
          <w:divBdr>
            <w:top w:val="none" w:sz="0" w:space="0" w:color="auto"/>
            <w:left w:val="none" w:sz="0" w:space="0" w:color="auto"/>
            <w:bottom w:val="none" w:sz="0" w:space="0" w:color="auto"/>
            <w:right w:val="none" w:sz="0" w:space="0" w:color="auto"/>
          </w:divBdr>
        </w:div>
        <w:div w:id="1737630483">
          <w:marLeft w:val="0"/>
          <w:marRight w:val="0"/>
          <w:marTop w:val="0"/>
          <w:marBottom w:val="0"/>
          <w:divBdr>
            <w:top w:val="none" w:sz="0" w:space="0" w:color="auto"/>
            <w:left w:val="none" w:sz="0" w:space="0" w:color="auto"/>
            <w:bottom w:val="none" w:sz="0" w:space="0" w:color="auto"/>
            <w:right w:val="none" w:sz="0" w:space="0" w:color="auto"/>
          </w:divBdr>
        </w:div>
        <w:div w:id="1777364695">
          <w:marLeft w:val="0"/>
          <w:marRight w:val="0"/>
          <w:marTop w:val="0"/>
          <w:marBottom w:val="0"/>
          <w:divBdr>
            <w:top w:val="none" w:sz="0" w:space="0" w:color="auto"/>
            <w:left w:val="none" w:sz="0" w:space="0" w:color="auto"/>
            <w:bottom w:val="none" w:sz="0" w:space="0" w:color="auto"/>
            <w:right w:val="none" w:sz="0" w:space="0" w:color="auto"/>
          </w:divBdr>
        </w:div>
        <w:div w:id="1837190985">
          <w:marLeft w:val="0"/>
          <w:marRight w:val="0"/>
          <w:marTop w:val="0"/>
          <w:marBottom w:val="0"/>
          <w:divBdr>
            <w:top w:val="none" w:sz="0" w:space="0" w:color="auto"/>
            <w:left w:val="none" w:sz="0" w:space="0" w:color="auto"/>
            <w:bottom w:val="none" w:sz="0" w:space="0" w:color="auto"/>
            <w:right w:val="none" w:sz="0" w:space="0" w:color="auto"/>
          </w:divBdr>
        </w:div>
        <w:div w:id="1864901288">
          <w:marLeft w:val="0"/>
          <w:marRight w:val="0"/>
          <w:marTop w:val="0"/>
          <w:marBottom w:val="0"/>
          <w:divBdr>
            <w:top w:val="none" w:sz="0" w:space="0" w:color="auto"/>
            <w:left w:val="none" w:sz="0" w:space="0" w:color="auto"/>
            <w:bottom w:val="none" w:sz="0" w:space="0" w:color="auto"/>
            <w:right w:val="none" w:sz="0" w:space="0" w:color="auto"/>
          </w:divBdr>
        </w:div>
        <w:div w:id="1879079515">
          <w:marLeft w:val="0"/>
          <w:marRight w:val="0"/>
          <w:marTop w:val="0"/>
          <w:marBottom w:val="0"/>
          <w:divBdr>
            <w:top w:val="none" w:sz="0" w:space="0" w:color="auto"/>
            <w:left w:val="none" w:sz="0" w:space="0" w:color="auto"/>
            <w:bottom w:val="none" w:sz="0" w:space="0" w:color="auto"/>
            <w:right w:val="none" w:sz="0" w:space="0" w:color="auto"/>
          </w:divBdr>
        </w:div>
        <w:div w:id="1900511143">
          <w:marLeft w:val="0"/>
          <w:marRight w:val="0"/>
          <w:marTop w:val="0"/>
          <w:marBottom w:val="0"/>
          <w:divBdr>
            <w:top w:val="none" w:sz="0" w:space="0" w:color="auto"/>
            <w:left w:val="none" w:sz="0" w:space="0" w:color="auto"/>
            <w:bottom w:val="none" w:sz="0" w:space="0" w:color="auto"/>
            <w:right w:val="none" w:sz="0" w:space="0" w:color="auto"/>
          </w:divBdr>
        </w:div>
        <w:div w:id="1920670000">
          <w:marLeft w:val="0"/>
          <w:marRight w:val="0"/>
          <w:marTop w:val="0"/>
          <w:marBottom w:val="0"/>
          <w:divBdr>
            <w:top w:val="none" w:sz="0" w:space="0" w:color="auto"/>
            <w:left w:val="none" w:sz="0" w:space="0" w:color="auto"/>
            <w:bottom w:val="none" w:sz="0" w:space="0" w:color="auto"/>
            <w:right w:val="none" w:sz="0" w:space="0" w:color="auto"/>
          </w:divBdr>
        </w:div>
        <w:div w:id="1937788860">
          <w:marLeft w:val="0"/>
          <w:marRight w:val="0"/>
          <w:marTop w:val="0"/>
          <w:marBottom w:val="0"/>
          <w:divBdr>
            <w:top w:val="none" w:sz="0" w:space="0" w:color="auto"/>
            <w:left w:val="none" w:sz="0" w:space="0" w:color="auto"/>
            <w:bottom w:val="none" w:sz="0" w:space="0" w:color="auto"/>
            <w:right w:val="none" w:sz="0" w:space="0" w:color="auto"/>
          </w:divBdr>
        </w:div>
        <w:div w:id="1947074594">
          <w:marLeft w:val="0"/>
          <w:marRight w:val="0"/>
          <w:marTop w:val="0"/>
          <w:marBottom w:val="0"/>
          <w:divBdr>
            <w:top w:val="none" w:sz="0" w:space="0" w:color="auto"/>
            <w:left w:val="none" w:sz="0" w:space="0" w:color="auto"/>
            <w:bottom w:val="none" w:sz="0" w:space="0" w:color="auto"/>
            <w:right w:val="none" w:sz="0" w:space="0" w:color="auto"/>
          </w:divBdr>
        </w:div>
        <w:div w:id="1967084401">
          <w:marLeft w:val="0"/>
          <w:marRight w:val="0"/>
          <w:marTop w:val="0"/>
          <w:marBottom w:val="0"/>
          <w:divBdr>
            <w:top w:val="none" w:sz="0" w:space="0" w:color="auto"/>
            <w:left w:val="none" w:sz="0" w:space="0" w:color="auto"/>
            <w:bottom w:val="none" w:sz="0" w:space="0" w:color="auto"/>
            <w:right w:val="none" w:sz="0" w:space="0" w:color="auto"/>
          </w:divBdr>
        </w:div>
        <w:div w:id="1975986794">
          <w:marLeft w:val="0"/>
          <w:marRight w:val="0"/>
          <w:marTop w:val="0"/>
          <w:marBottom w:val="0"/>
          <w:divBdr>
            <w:top w:val="none" w:sz="0" w:space="0" w:color="auto"/>
            <w:left w:val="none" w:sz="0" w:space="0" w:color="auto"/>
            <w:bottom w:val="none" w:sz="0" w:space="0" w:color="auto"/>
            <w:right w:val="none" w:sz="0" w:space="0" w:color="auto"/>
          </w:divBdr>
        </w:div>
        <w:div w:id="1982416035">
          <w:marLeft w:val="0"/>
          <w:marRight w:val="0"/>
          <w:marTop w:val="0"/>
          <w:marBottom w:val="0"/>
          <w:divBdr>
            <w:top w:val="none" w:sz="0" w:space="0" w:color="auto"/>
            <w:left w:val="none" w:sz="0" w:space="0" w:color="auto"/>
            <w:bottom w:val="none" w:sz="0" w:space="0" w:color="auto"/>
            <w:right w:val="none" w:sz="0" w:space="0" w:color="auto"/>
          </w:divBdr>
        </w:div>
        <w:div w:id="1988774867">
          <w:marLeft w:val="0"/>
          <w:marRight w:val="0"/>
          <w:marTop w:val="0"/>
          <w:marBottom w:val="0"/>
          <w:divBdr>
            <w:top w:val="none" w:sz="0" w:space="0" w:color="auto"/>
            <w:left w:val="none" w:sz="0" w:space="0" w:color="auto"/>
            <w:bottom w:val="none" w:sz="0" w:space="0" w:color="auto"/>
            <w:right w:val="none" w:sz="0" w:space="0" w:color="auto"/>
          </w:divBdr>
        </w:div>
        <w:div w:id="1995647139">
          <w:marLeft w:val="0"/>
          <w:marRight w:val="0"/>
          <w:marTop w:val="0"/>
          <w:marBottom w:val="0"/>
          <w:divBdr>
            <w:top w:val="none" w:sz="0" w:space="0" w:color="auto"/>
            <w:left w:val="none" w:sz="0" w:space="0" w:color="auto"/>
            <w:bottom w:val="none" w:sz="0" w:space="0" w:color="auto"/>
            <w:right w:val="none" w:sz="0" w:space="0" w:color="auto"/>
          </w:divBdr>
        </w:div>
        <w:div w:id="2019303981">
          <w:marLeft w:val="0"/>
          <w:marRight w:val="0"/>
          <w:marTop w:val="0"/>
          <w:marBottom w:val="0"/>
          <w:divBdr>
            <w:top w:val="none" w:sz="0" w:space="0" w:color="auto"/>
            <w:left w:val="none" w:sz="0" w:space="0" w:color="auto"/>
            <w:bottom w:val="none" w:sz="0" w:space="0" w:color="auto"/>
            <w:right w:val="none" w:sz="0" w:space="0" w:color="auto"/>
          </w:divBdr>
        </w:div>
        <w:div w:id="2123187695">
          <w:marLeft w:val="0"/>
          <w:marRight w:val="0"/>
          <w:marTop w:val="0"/>
          <w:marBottom w:val="0"/>
          <w:divBdr>
            <w:top w:val="none" w:sz="0" w:space="0" w:color="auto"/>
            <w:left w:val="none" w:sz="0" w:space="0" w:color="auto"/>
            <w:bottom w:val="none" w:sz="0" w:space="0" w:color="auto"/>
            <w:right w:val="none" w:sz="0" w:space="0" w:color="auto"/>
          </w:divBdr>
        </w:div>
        <w:div w:id="2131585902">
          <w:marLeft w:val="0"/>
          <w:marRight w:val="0"/>
          <w:marTop w:val="0"/>
          <w:marBottom w:val="0"/>
          <w:divBdr>
            <w:top w:val="none" w:sz="0" w:space="0" w:color="auto"/>
            <w:left w:val="none" w:sz="0" w:space="0" w:color="auto"/>
            <w:bottom w:val="none" w:sz="0" w:space="0" w:color="auto"/>
            <w:right w:val="none" w:sz="0" w:space="0" w:color="auto"/>
          </w:divBdr>
        </w:div>
        <w:div w:id="2137092578">
          <w:marLeft w:val="0"/>
          <w:marRight w:val="0"/>
          <w:marTop w:val="0"/>
          <w:marBottom w:val="0"/>
          <w:divBdr>
            <w:top w:val="none" w:sz="0" w:space="0" w:color="auto"/>
            <w:left w:val="none" w:sz="0" w:space="0" w:color="auto"/>
            <w:bottom w:val="none" w:sz="0" w:space="0" w:color="auto"/>
            <w:right w:val="none" w:sz="0" w:space="0" w:color="auto"/>
          </w:divBdr>
        </w:div>
        <w:div w:id="2144229553">
          <w:marLeft w:val="0"/>
          <w:marRight w:val="0"/>
          <w:marTop w:val="0"/>
          <w:marBottom w:val="0"/>
          <w:divBdr>
            <w:top w:val="none" w:sz="0" w:space="0" w:color="auto"/>
            <w:left w:val="none" w:sz="0" w:space="0" w:color="auto"/>
            <w:bottom w:val="none" w:sz="0" w:space="0" w:color="auto"/>
            <w:right w:val="none" w:sz="0" w:space="0" w:color="auto"/>
          </w:divBdr>
        </w:div>
      </w:divsChild>
    </w:div>
    <w:div w:id="1897355863">
      <w:bodyDiv w:val="1"/>
      <w:marLeft w:val="0"/>
      <w:marRight w:val="0"/>
      <w:marTop w:val="0"/>
      <w:marBottom w:val="0"/>
      <w:divBdr>
        <w:top w:val="none" w:sz="0" w:space="0" w:color="auto"/>
        <w:left w:val="none" w:sz="0" w:space="0" w:color="auto"/>
        <w:bottom w:val="none" w:sz="0" w:space="0" w:color="auto"/>
        <w:right w:val="none" w:sz="0" w:space="0" w:color="auto"/>
      </w:divBdr>
    </w:div>
    <w:div w:id="1909535114">
      <w:bodyDiv w:val="1"/>
      <w:marLeft w:val="0"/>
      <w:marRight w:val="0"/>
      <w:marTop w:val="0"/>
      <w:marBottom w:val="0"/>
      <w:divBdr>
        <w:top w:val="none" w:sz="0" w:space="0" w:color="auto"/>
        <w:left w:val="none" w:sz="0" w:space="0" w:color="auto"/>
        <w:bottom w:val="none" w:sz="0" w:space="0" w:color="auto"/>
        <w:right w:val="none" w:sz="0" w:space="0" w:color="auto"/>
      </w:divBdr>
    </w:div>
    <w:div w:id="1912546908">
      <w:bodyDiv w:val="1"/>
      <w:marLeft w:val="0"/>
      <w:marRight w:val="0"/>
      <w:marTop w:val="0"/>
      <w:marBottom w:val="0"/>
      <w:divBdr>
        <w:top w:val="none" w:sz="0" w:space="0" w:color="auto"/>
        <w:left w:val="none" w:sz="0" w:space="0" w:color="auto"/>
        <w:bottom w:val="none" w:sz="0" w:space="0" w:color="auto"/>
        <w:right w:val="none" w:sz="0" w:space="0" w:color="auto"/>
      </w:divBdr>
    </w:div>
    <w:div w:id="1922105528">
      <w:bodyDiv w:val="1"/>
      <w:marLeft w:val="0"/>
      <w:marRight w:val="0"/>
      <w:marTop w:val="0"/>
      <w:marBottom w:val="0"/>
      <w:divBdr>
        <w:top w:val="none" w:sz="0" w:space="0" w:color="auto"/>
        <w:left w:val="none" w:sz="0" w:space="0" w:color="auto"/>
        <w:bottom w:val="none" w:sz="0" w:space="0" w:color="auto"/>
        <w:right w:val="none" w:sz="0" w:space="0" w:color="auto"/>
      </w:divBdr>
    </w:div>
    <w:div w:id="1938439521">
      <w:bodyDiv w:val="1"/>
      <w:marLeft w:val="0"/>
      <w:marRight w:val="0"/>
      <w:marTop w:val="0"/>
      <w:marBottom w:val="0"/>
      <w:divBdr>
        <w:top w:val="none" w:sz="0" w:space="0" w:color="auto"/>
        <w:left w:val="none" w:sz="0" w:space="0" w:color="auto"/>
        <w:bottom w:val="none" w:sz="0" w:space="0" w:color="auto"/>
        <w:right w:val="none" w:sz="0" w:space="0" w:color="auto"/>
      </w:divBdr>
    </w:div>
    <w:div w:id="1950622918">
      <w:bodyDiv w:val="1"/>
      <w:marLeft w:val="0"/>
      <w:marRight w:val="0"/>
      <w:marTop w:val="0"/>
      <w:marBottom w:val="0"/>
      <w:divBdr>
        <w:top w:val="none" w:sz="0" w:space="0" w:color="auto"/>
        <w:left w:val="none" w:sz="0" w:space="0" w:color="auto"/>
        <w:bottom w:val="none" w:sz="0" w:space="0" w:color="auto"/>
        <w:right w:val="none" w:sz="0" w:space="0" w:color="auto"/>
      </w:divBdr>
      <w:divsChild>
        <w:div w:id="215437265">
          <w:marLeft w:val="0"/>
          <w:marRight w:val="0"/>
          <w:marTop w:val="0"/>
          <w:marBottom w:val="0"/>
          <w:divBdr>
            <w:top w:val="none" w:sz="0" w:space="0" w:color="auto"/>
            <w:left w:val="none" w:sz="0" w:space="0" w:color="auto"/>
            <w:bottom w:val="none" w:sz="0" w:space="0" w:color="auto"/>
            <w:right w:val="none" w:sz="0" w:space="0" w:color="auto"/>
          </w:divBdr>
        </w:div>
        <w:div w:id="578099348">
          <w:marLeft w:val="0"/>
          <w:marRight w:val="0"/>
          <w:marTop w:val="0"/>
          <w:marBottom w:val="0"/>
          <w:divBdr>
            <w:top w:val="none" w:sz="0" w:space="0" w:color="auto"/>
            <w:left w:val="none" w:sz="0" w:space="0" w:color="auto"/>
            <w:bottom w:val="none" w:sz="0" w:space="0" w:color="auto"/>
            <w:right w:val="none" w:sz="0" w:space="0" w:color="auto"/>
          </w:divBdr>
        </w:div>
        <w:div w:id="1127940352">
          <w:marLeft w:val="0"/>
          <w:marRight w:val="0"/>
          <w:marTop w:val="0"/>
          <w:marBottom w:val="0"/>
          <w:divBdr>
            <w:top w:val="none" w:sz="0" w:space="0" w:color="auto"/>
            <w:left w:val="none" w:sz="0" w:space="0" w:color="auto"/>
            <w:bottom w:val="none" w:sz="0" w:space="0" w:color="auto"/>
            <w:right w:val="none" w:sz="0" w:space="0" w:color="auto"/>
          </w:divBdr>
        </w:div>
        <w:div w:id="1557860813">
          <w:marLeft w:val="0"/>
          <w:marRight w:val="0"/>
          <w:marTop w:val="0"/>
          <w:marBottom w:val="0"/>
          <w:divBdr>
            <w:top w:val="none" w:sz="0" w:space="0" w:color="auto"/>
            <w:left w:val="none" w:sz="0" w:space="0" w:color="auto"/>
            <w:bottom w:val="none" w:sz="0" w:space="0" w:color="auto"/>
            <w:right w:val="none" w:sz="0" w:space="0" w:color="auto"/>
          </w:divBdr>
        </w:div>
        <w:div w:id="1688173125">
          <w:marLeft w:val="0"/>
          <w:marRight w:val="0"/>
          <w:marTop w:val="0"/>
          <w:marBottom w:val="0"/>
          <w:divBdr>
            <w:top w:val="none" w:sz="0" w:space="0" w:color="auto"/>
            <w:left w:val="none" w:sz="0" w:space="0" w:color="auto"/>
            <w:bottom w:val="none" w:sz="0" w:space="0" w:color="auto"/>
            <w:right w:val="none" w:sz="0" w:space="0" w:color="auto"/>
          </w:divBdr>
        </w:div>
        <w:div w:id="1862892776">
          <w:marLeft w:val="0"/>
          <w:marRight w:val="0"/>
          <w:marTop w:val="0"/>
          <w:marBottom w:val="0"/>
          <w:divBdr>
            <w:top w:val="none" w:sz="0" w:space="0" w:color="auto"/>
            <w:left w:val="none" w:sz="0" w:space="0" w:color="auto"/>
            <w:bottom w:val="none" w:sz="0" w:space="0" w:color="auto"/>
            <w:right w:val="none" w:sz="0" w:space="0" w:color="auto"/>
          </w:divBdr>
        </w:div>
      </w:divsChild>
    </w:div>
    <w:div w:id="1979414329">
      <w:bodyDiv w:val="1"/>
      <w:marLeft w:val="0"/>
      <w:marRight w:val="0"/>
      <w:marTop w:val="0"/>
      <w:marBottom w:val="0"/>
      <w:divBdr>
        <w:top w:val="none" w:sz="0" w:space="0" w:color="auto"/>
        <w:left w:val="none" w:sz="0" w:space="0" w:color="auto"/>
        <w:bottom w:val="none" w:sz="0" w:space="0" w:color="auto"/>
        <w:right w:val="none" w:sz="0" w:space="0" w:color="auto"/>
      </w:divBdr>
    </w:div>
    <w:div w:id="1981570604">
      <w:bodyDiv w:val="1"/>
      <w:marLeft w:val="0"/>
      <w:marRight w:val="0"/>
      <w:marTop w:val="0"/>
      <w:marBottom w:val="0"/>
      <w:divBdr>
        <w:top w:val="none" w:sz="0" w:space="0" w:color="auto"/>
        <w:left w:val="none" w:sz="0" w:space="0" w:color="auto"/>
        <w:bottom w:val="none" w:sz="0" w:space="0" w:color="auto"/>
        <w:right w:val="none" w:sz="0" w:space="0" w:color="auto"/>
      </w:divBdr>
      <w:divsChild>
        <w:div w:id="1229153429">
          <w:marLeft w:val="0"/>
          <w:marRight w:val="0"/>
          <w:marTop w:val="0"/>
          <w:marBottom w:val="0"/>
          <w:divBdr>
            <w:top w:val="none" w:sz="0" w:space="0" w:color="auto"/>
            <w:left w:val="none" w:sz="0" w:space="0" w:color="auto"/>
            <w:bottom w:val="none" w:sz="0" w:space="0" w:color="auto"/>
            <w:right w:val="none" w:sz="0" w:space="0" w:color="auto"/>
          </w:divBdr>
        </w:div>
        <w:div w:id="1148396518">
          <w:marLeft w:val="0"/>
          <w:marRight w:val="0"/>
          <w:marTop w:val="0"/>
          <w:marBottom w:val="0"/>
          <w:divBdr>
            <w:top w:val="none" w:sz="0" w:space="0" w:color="auto"/>
            <w:left w:val="none" w:sz="0" w:space="0" w:color="auto"/>
            <w:bottom w:val="none" w:sz="0" w:space="0" w:color="auto"/>
            <w:right w:val="none" w:sz="0" w:space="0" w:color="auto"/>
          </w:divBdr>
        </w:div>
        <w:div w:id="856120388">
          <w:marLeft w:val="0"/>
          <w:marRight w:val="0"/>
          <w:marTop w:val="0"/>
          <w:marBottom w:val="0"/>
          <w:divBdr>
            <w:top w:val="none" w:sz="0" w:space="0" w:color="auto"/>
            <w:left w:val="none" w:sz="0" w:space="0" w:color="auto"/>
            <w:bottom w:val="none" w:sz="0" w:space="0" w:color="auto"/>
            <w:right w:val="none" w:sz="0" w:space="0" w:color="auto"/>
          </w:divBdr>
        </w:div>
        <w:div w:id="1215895003">
          <w:marLeft w:val="0"/>
          <w:marRight w:val="0"/>
          <w:marTop w:val="0"/>
          <w:marBottom w:val="0"/>
          <w:divBdr>
            <w:top w:val="none" w:sz="0" w:space="0" w:color="auto"/>
            <w:left w:val="none" w:sz="0" w:space="0" w:color="auto"/>
            <w:bottom w:val="none" w:sz="0" w:space="0" w:color="auto"/>
            <w:right w:val="none" w:sz="0" w:space="0" w:color="auto"/>
          </w:divBdr>
        </w:div>
        <w:div w:id="2073458794">
          <w:marLeft w:val="0"/>
          <w:marRight w:val="0"/>
          <w:marTop w:val="0"/>
          <w:marBottom w:val="0"/>
          <w:divBdr>
            <w:top w:val="none" w:sz="0" w:space="0" w:color="auto"/>
            <w:left w:val="none" w:sz="0" w:space="0" w:color="auto"/>
            <w:bottom w:val="none" w:sz="0" w:space="0" w:color="auto"/>
            <w:right w:val="none" w:sz="0" w:space="0" w:color="auto"/>
          </w:divBdr>
        </w:div>
        <w:div w:id="455955278">
          <w:marLeft w:val="0"/>
          <w:marRight w:val="0"/>
          <w:marTop w:val="0"/>
          <w:marBottom w:val="0"/>
          <w:divBdr>
            <w:top w:val="none" w:sz="0" w:space="0" w:color="auto"/>
            <w:left w:val="none" w:sz="0" w:space="0" w:color="auto"/>
            <w:bottom w:val="none" w:sz="0" w:space="0" w:color="auto"/>
            <w:right w:val="none" w:sz="0" w:space="0" w:color="auto"/>
          </w:divBdr>
        </w:div>
        <w:div w:id="62146626">
          <w:marLeft w:val="0"/>
          <w:marRight w:val="0"/>
          <w:marTop w:val="0"/>
          <w:marBottom w:val="0"/>
          <w:divBdr>
            <w:top w:val="none" w:sz="0" w:space="0" w:color="auto"/>
            <w:left w:val="none" w:sz="0" w:space="0" w:color="auto"/>
            <w:bottom w:val="none" w:sz="0" w:space="0" w:color="auto"/>
            <w:right w:val="none" w:sz="0" w:space="0" w:color="auto"/>
          </w:divBdr>
        </w:div>
        <w:div w:id="560873968">
          <w:marLeft w:val="0"/>
          <w:marRight w:val="0"/>
          <w:marTop w:val="0"/>
          <w:marBottom w:val="0"/>
          <w:divBdr>
            <w:top w:val="none" w:sz="0" w:space="0" w:color="auto"/>
            <w:left w:val="none" w:sz="0" w:space="0" w:color="auto"/>
            <w:bottom w:val="none" w:sz="0" w:space="0" w:color="auto"/>
            <w:right w:val="none" w:sz="0" w:space="0" w:color="auto"/>
          </w:divBdr>
        </w:div>
        <w:div w:id="485513095">
          <w:marLeft w:val="0"/>
          <w:marRight w:val="0"/>
          <w:marTop w:val="0"/>
          <w:marBottom w:val="0"/>
          <w:divBdr>
            <w:top w:val="none" w:sz="0" w:space="0" w:color="auto"/>
            <w:left w:val="none" w:sz="0" w:space="0" w:color="auto"/>
            <w:bottom w:val="none" w:sz="0" w:space="0" w:color="auto"/>
            <w:right w:val="none" w:sz="0" w:space="0" w:color="auto"/>
          </w:divBdr>
        </w:div>
        <w:div w:id="1986204501">
          <w:marLeft w:val="0"/>
          <w:marRight w:val="0"/>
          <w:marTop w:val="0"/>
          <w:marBottom w:val="0"/>
          <w:divBdr>
            <w:top w:val="none" w:sz="0" w:space="0" w:color="auto"/>
            <w:left w:val="none" w:sz="0" w:space="0" w:color="auto"/>
            <w:bottom w:val="none" w:sz="0" w:space="0" w:color="auto"/>
            <w:right w:val="none" w:sz="0" w:space="0" w:color="auto"/>
          </w:divBdr>
        </w:div>
        <w:div w:id="1017540353">
          <w:marLeft w:val="0"/>
          <w:marRight w:val="0"/>
          <w:marTop w:val="0"/>
          <w:marBottom w:val="0"/>
          <w:divBdr>
            <w:top w:val="none" w:sz="0" w:space="0" w:color="auto"/>
            <w:left w:val="none" w:sz="0" w:space="0" w:color="auto"/>
            <w:bottom w:val="none" w:sz="0" w:space="0" w:color="auto"/>
            <w:right w:val="none" w:sz="0" w:space="0" w:color="auto"/>
          </w:divBdr>
        </w:div>
        <w:div w:id="703023819">
          <w:marLeft w:val="0"/>
          <w:marRight w:val="0"/>
          <w:marTop w:val="0"/>
          <w:marBottom w:val="0"/>
          <w:divBdr>
            <w:top w:val="none" w:sz="0" w:space="0" w:color="auto"/>
            <w:left w:val="none" w:sz="0" w:space="0" w:color="auto"/>
            <w:bottom w:val="none" w:sz="0" w:space="0" w:color="auto"/>
            <w:right w:val="none" w:sz="0" w:space="0" w:color="auto"/>
          </w:divBdr>
        </w:div>
        <w:div w:id="2013139401">
          <w:marLeft w:val="0"/>
          <w:marRight w:val="0"/>
          <w:marTop w:val="0"/>
          <w:marBottom w:val="0"/>
          <w:divBdr>
            <w:top w:val="none" w:sz="0" w:space="0" w:color="auto"/>
            <w:left w:val="none" w:sz="0" w:space="0" w:color="auto"/>
            <w:bottom w:val="none" w:sz="0" w:space="0" w:color="auto"/>
            <w:right w:val="none" w:sz="0" w:space="0" w:color="auto"/>
          </w:divBdr>
        </w:div>
        <w:div w:id="1189105576">
          <w:marLeft w:val="0"/>
          <w:marRight w:val="0"/>
          <w:marTop w:val="0"/>
          <w:marBottom w:val="0"/>
          <w:divBdr>
            <w:top w:val="none" w:sz="0" w:space="0" w:color="auto"/>
            <w:left w:val="none" w:sz="0" w:space="0" w:color="auto"/>
            <w:bottom w:val="none" w:sz="0" w:space="0" w:color="auto"/>
            <w:right w:val="none" w:sz="0" w:space="0" w:color="auto"/>
          </w:divBdr>
        </w:div>
        <w:div w:id="2143032855">
          <w:marLeft w:val="0"/>
          <w:marRight w:val="0"/>
          <w:marTop w:val="0"/>
          <w:marBottom w:val="0"/>
          <w:divBdr>
            <w:top w:val="none" w:sz="0" w:space="0" w:color="auto"/>
            <w:left w:val="none" w:sz="0" w:space="0" w:color="auto"/>
            <w:bottom w:val="none" w:sz="0" w:space="0" w:color="auto"/>
            <w:right w:val="none" w:sz="0" w:space="0" w:color="auto"/>
          </w:divBdr>
        </w:div>
        <w:div w:id="181360667">
          <w:marLeft w:val="0"/>
          <w:marRight w:val="0"/>
          <w:marTop w:val="0"/>
          <w:marBottom w:val="0"/>
          <w:divBdr>
            <w:top w:val="none" w:sz="0" w:space="0" w:color="auto"/>
            <w:left w:val="none" w:sz="0" w:space="0" w:color="auto"/>
            <w:bottom w:val="none" w:sz="0" w:space="0" w:color="auto"/>
            <w:right w:val="none" w:sz="0" w:space="0" w:color="auto"/>
          </w:divBdr>
        </w:div>
        <w:div w:id="650864016">
          <w:marLeft w:val="0"/>
          <w:marRight w:val="0"/>
          <w:marTop w:val="0"/>
          <w:marBottom w:val="0"/>
          <w:divBdr>
            <w:top w:val="none" w:sz="0" w:space="0" w:color="auto"/>
            <w:left w:val="none" w:sz="0" w:space="0" w:color="auto"/>
            <w:bottom w:val="none" w:sz="0" w:space="0" w:color="auto"/>
            <w:right w:val="none" w:sz="0" w:space="0" w:color="auto"/>
          </w:divBdr>
        </w:div>
        <w:div w:id="2010521547">
          <w:marLeft w:val="0"/>
          <w:marRight w:val="0"/>
          <w:marTop w:val="0"/>
          <w:marBottom w:val="0"/>
          <w:divBdr>
            <w:top w:val="none" w:sz="0" w:space="0" w:color="auto"/>
            <w:left w:val="none" w:sz="0" w:space="0" w:color="auto"/>
            <w:bottom w:val="none" w:sz="0" w:space="0" w:color="auto"/>
            <w:right w:val="none" w:sz="0" w:space="0" w:color="auto"/>
          </w:divBdr>
        </w:div>
        <w:div w:id="972638718">
          <w:marLeft w:val="0"/>
          <w:marRight w:val="0"/>
          <w:marTop w:val="0"/>
          <w:marBottom w:val="0"/>
          <w:divBdr>
            <w:top w:val="none" w:sz="0" w:space="0" w:color="auto"/>
            <w:left w:val="none" w:sz="0" w:space="0" w:color="auto"/>
            <w:bottom w:val="none" w:sz="0" w:space="0" w:color="auto"/>
            <w:right w:val="none" w:sz="0" w:space="0" w:color="auto"/>
          </w:divBdr>
        </w:div>
        <w:div w:id="973799998">
          <w:marLeft w:val="0"/>
          <w:marRight w:val="0"/>
          <w:marTop w:val="0"/>
          <w:marBottom w:val="0"/>
          <w:divBdr>
            <w:top w:val="none" w:sz="0" w:space="0" w:color="auto"/>
            <w:left w:val="none" w:sz="0" w:space="0" w:color="auto"/>
            <w:bottom w:val="none" w:sz="0" w:space="0" w:color="auto"/>
            <w:right w:val="none" w:sz="0" w:space="0" w:color="auto"/>
          </w:divBdr>
        </w:div>
        <w:div w:id="184254016">
          <w:marLeft w:val="0"/>
          <w:marRight w:val="0"/>
          <w:marTop w:val="0"/>
          <w:marBottom w:val="0"/>
          <w:divBdr>
            <w:top w:val="none" w:sz="0" w:space="0" w:color="auto"/>
            <w:left w:val="none" w:sz="0" w:space="0" w:color="auto"/>
            <w:bottom w:val="none" w:sz="0" w:space="0" w:color="auto"/>
            <w:right w:val="none" w:sz="0" w:space="0" w:color="auto"/>
          </w:divBdr>
        </w:div>
        <w:div w:id="153842659">
          <w:marLeft w:val="0"/>
          <w:marRight w:val="0"/>
          <w:marTop w:val="0"/>
          <w:marBottom w:val="0"/>
          <w:divBdr>
            <w:top w:val="none" w:sz="0" w:space="0" w:color="auto"/>
            <w:left w:val="none" w:sz="0" w:space="0" w:color="auto"/>
            <w:bottom w:val="none" w:sz="0" w:space="0" w:color="auto"/>
            <w:right w:val="none" w:sz="0" w:space="0" w:color="auto"/>
          </w:divBdr>
        </w:div>
        <w:div w:id="1875531770">
          <w:marLeft w:val="0"/>
          <w:marRight w:val="0"/>
          <w:marTop w:val="0"/>
          <w:marBottom w:val="0"/>
          <w:divBdr>
            <w:top w:val="none" w:sz="0" w:space="0" w:color="auto"/>
            <w:left w:val="none" w:sz="0" w:space="0" w:color="auto"/>
            <w:bottom w:val="none" w:sz="0" w:space="0" w:color="auto"/>
            <w:right w:val="none" w:sz="0" w:space="0" w:color="auto"/>
          </w:divBdr>
        </w:div>
        <w:div w:id="643970106">
          <w:marLeft w:val="0"/>
          <w:marRight w:val="0"/>
          <w:marTop w:val="0"/>
          <w:marBottom w:val="0"/>
          <w:divBdr>
            <w:top w:val="none" w:sz="0" w:space="0" w:color="auto"/>
            <w:left w:val="none" w:sz="0" w:space="0" w:color="auto"/>
            <w:bottom w:val="none" w:sz="0" w:space="0" w:color="auto"/>
            <w:right w:val="none" w:sz="0" w:space="0" w:color="auto"/>
          </w:divBdr>
        </w:div>
        <w:div w:id="968513065">
          <w:marLeft w:val="0"/>
          <w:marRight w:val="0"/>
          <w:marTop w:val="0"/>
          <w:marBottom w:val="0"/>
          <w:divBdr>
            <w:top w:val="none" w:sz="0" w:space="0" w:color="auto"/>
            <w:left w:val="none" w:sz="0" w:space="0" w:color="auto"/>
            <w:bottom w:val="none" w:sz="0" w:space="0" w:color="auto"/>
            <w:right w:val="none" w:sz="0" w:space="0" w:color="auto"/>
          </w:divBdr>
        </w:div>
        <w:div w:id="227111801">
          <w:marLeft w:val="0"/>
          <w:marRight w:val="0"/>
          <w:marTop w:val="0"/>
          <w:marBottom w:val="0"/>
          <w:divBdr>
            <w:top w:val="none" w:sz="0" w:space="0" w:color="auto"/>
            <w:left w:val="none" w:sz="0" w:space="0" w:color="auto"/>
            <w:bottom w:val="none" w:sz="0" w:space="0" w:color="auto"/>
            <w:right w:val="none" w:sz="0" w:space="0" w:color="auto"/>
          </w:divBdr>
        </w:div>
        <w:div w:id="454254996">
          <w:marLeft w:val="0"/>
          <w:marRight w:val="0"/>
          <w:marTop w:val="0"/>
          <w:marBottom w:val="0"/>
          <w:divBdr>
            <w:top w:val="none" w:sz="0" w:space="0" w:color="auto"/>
            <w:left w:val="none" w:sz="0" w:space="0" w:color="auto"/>
            <w:bottom w:val="none" w:sz="0" w:space="0" w:color="auto"/>
            <w:right w:val="none" w:sz="0" w:space="0" w:color="auto"/>
          </w:divBdr>
        </w:div>
        <w:div w:id="408385667">
          <w:marLeft w:val="0"/>
          <w:marRight w:val="0"/>
          <w:marTop w:val="0"/>
          <w:marBottom w:val="0"/>
          <w:divBdr>
            <w:top w:val="none" w:sz="0" w:space="0" w:color="auto"/>
            <w:left w:val="none" w:sz="0" w:space="0" w:color="auto"/>
            <w:bottom w:val="none" w:sz="0" w:space="0" w:color="auto"/>
            <w:right w:val="none" w:sz="0" w:space="0" w:color="auto"/>
          </w:divBdr>
        </w:div>
        <w:div w:id="1461724491">
          <w:marLeft w:val="0"/>
          <w:marRight w:val="0"/>
          <w:marTop w:val="0"/>
          <w:marBottom w:val="0"/>
          <w:divBdr>
            <w:top w:val="none" w:sz="0" w:space="0" w:color="auto"/>
            <w:left w:val="none" w:sz="0" w:space="0" w:color="auto"/>
            <w:bottom w:val="none" w:sz="0" w:space="0" w:color="auto"/>
            <w:right w:val="none" w:sz="0" w:space="0" w:color="auto"/>
          </w:divBdr>
        </w:div>
        <w:div w:id="845483722">
          <w:marLeft w:val="0"/>
          <w:marRight w:val="0"/>
          <w:marTop w:val="0"/>
          <w:marBottom w:val="0"/>
          <w:divBdr>
            <w:top w:val="none" w:sz="0" w:space="0" w:color="auto"/>
            <w:left w:val="none" w:sz="0" w:space="0" w:color="auto"/>
            <w:bottom w:val="none" w:sz="0" w:space="0" w:color="auto"/>
            <w:right w:val="none" w:sz="0" w:space="0" w:color="auto"/>
          </w:divBdr>
        </w:div>
      </w:divsChild>
    </w:div>
    <w:div w:id="2035880964">
      <w:bodyDiv w:val="1"/>
      <w:marLeft w:val="0"/>
      <w:marRight w:val="0"/>
      <w:marTop w:val="0"/>
      <w:marBottom w:val="0"/>
      <w:divBdr>
        <w:top w:val="none" w:sz="0" w:space="0" w:color="auto"/>
        <w:left w:val="none" w:sz="0" w:space="0" w:color="auto"/>
        <w:bottom w:val="none" w:sz="0" w:space="0" w:color="auto"/>
        <w:right w:val="none" w:sz="0" w:space="0" w:color="auto"/>
      </w:divBdr>
    </w:div>
    <w:div w:id="2057121399">
      <w:bodyDiv w:val="1"/>
      <w:marLeft w:val="0"/>
      <w:marRight w:val="0"/>
      <w:marTop w:val="0"/>
      <w:marBottom w:val="0"/>
      <w:divBdr>
        <w:top w:val="none" w:sz="0" w:space="0" w:color="auto"/>
        <w:left w:val="none" w:sz="0" w:space="0" w:color="auto"/>
        <w:bottom w:val="none" w:sz="0" w:space="0" w:color="auto"/>
        <w:right w:val="none" w:sz="0" w:space="0" w:color="auto"/>
      </w:divBdr>
    </w:div>
    <w:div w:id="2057853842">
      <w:bodyDiv w:val="1"/>
      <w:marLeft w:val="0"/>
      <w:marRight w:val="0"/>
      <w:marTop w:val="0"/>
      <w:marBottom w:val="0"/>
      <w:divBdr>
        <w:top w:val="none" w:sz="0" w:space="0" w:color="auto"/>
        <w:left w:val="none" w:sz="0" w:space="0" w:color="auto"/>
        <w:bottom w:val="none" w:sz="0" w:space="0" w:color="auto"/>
        <w:right w:val="none" w:sz="0" w:space="0" w:color="auto"/>
      </w:divBdr>
      <w:divsChild>
        <w:div w:id="802888320">
          <w:marLeft w:val="0"/>
          <w:marRight w:val="0"/>
          <w:marTop w:val="0"/>
          <w:marBottom w:val="0"/>
          <w:divBdr>
            <w:top w:val="none" w:sz="0" w:space="0" w:color="auto"/>
            <w:left w:val="none" w:sz="0" w:space="0" w:color="auto"/>
            <w:bottom w:val="none" w:sz="0" w:space="0" w:color="auto"/>
            <w:right w:val="none" w:sz="0" w:space="0" w:color="auto"/>
          </w:divBdr>
        </w:div>
        <w:div w:id="1107892055">
          <w:marLeft w:val="0"/>
          <w:marRight w:val="0"/>
          <w:marTop w:val="0"/>
          <w:marBottom w:val="0"/>
          <w:divBdr>
            <w:top w:val="none" w:sz="0" w:space="0" w:color="auto"/>
            <w:left w:val="none" w:sz="0" w:space="0" w:color="auto"/>
            <w:bottom w:val="none" w:sz="0" w:space="0" w:color="auto"/>
            <w:right w:val="none" w:sz="0" w:space="0" w:color="auto"/>
          </w:divBdr>
        </w:div>
        <w:div w:id="1974408276">
          <w:marLeft w:val="0"/>
          <w:marRight w:val="0"/>
          <w:marTop w:val="0"/>
          <w:marBottom w:val="0"/>
          <w:divBdr>
            <w:top w:val="none" w:sz="0" w:space="0" w:color="auto"/>
            <w:left w:val="none" w:sz="0" w:space="0" w:color="auto"/>
            <w:bottom w:val="none" w:sz="0" w:space="0" w:color="auto"/>
            <w:right w:val="none" w:sz="0" w:space="0" w:color="auto"/>
          </w:divBdr>
        </w:div>
      </w:divsChild>
    </w:div>
    <w:div w:id="2067071239">
      <w:bodyDiv w:val="1"/>
      <w:marLeft w:val="0"/>
      <w:marRight w:val="0"/>
      <w:marTop w:val="0"/>
      <w:marBottom w:val="0"/>
      <w:divBdr>
        <w:top w:val="none" w:sz="0" w:space="0" w:color="auto"/>
        <w:left w:val="none" w:sz="0" w:space="0" w:color="auto"/>
        <w:bottom w:val="none" w:sz="0" w:space="0" w:color="auto"/>
        <w:right w:val="none" w:sz="0" w:space="0" w:color="auto"/>
      </w:divBdr>
      <w:divsChild>
        <w:div w:id="151608392">
          <w:marLeft w:val="0"/>
          <w:marRight w:val="0"/>
          <w:marTop w:val="0"/>
          <w:marBottom w:val="0"/>
          <w:divBdr>
            <w:top w:val="none" w:sz="0" w:space="0" w:color="auto"/>
            <w:left w:val="none" w:sz="0" w:space="0" w:color="auto"/>
            <w:bottom w:val="none" w:sz="0" w:space="0" w:color="auto"/>
            <w:right w:val="none" w:sz="0" w:space="0" w:color="auto"/>
          </w:divBdr>
        </w:div>
        <w:div w:id="1416198730">
          <w:marLeft w:val="0"/>
          <w:marRight w:val="0"/>
          <w:marTop w:val="0"/>
          <w:marBottom w:val="0"/>
          <w:divBdr>
            <w:top w:val="none" w:sz="0" w:space="0" w:color="auto"/>
            <w:left w:val="none" w:sz="0" w:space="0" w:color="auto"/>
            <w:bottom w:val="none" w:sz="0" w:space="0" w:color="auto"/>
            <w:right w:val="none" w:sz="0" w:space="0" w:color="auto"/>
          </w:divBdr>
        </w:div>
        <w:div w:id="402411068">
          <w:marLeft w:val="0"/>
          <w:marRight w:val="0"/>
          <w:marTop w:val="0"/>
          <w:marBottom w:val="0"/>
          <w:divBdr>
            <w:top w:val="none" w:sz="0" w:space="0" w:color="auto"/>
            <w:left w:val="none" w:sz="0" w:space="0" w:color="auto"/>
            <w:bottom w:val="none" w:sz="0" w:space="0" w:color="auto"/>
            <w:right w:val="none" w:sz="0" w:space="0" w:color="auto"/>
          </w:divBdr>
        </w:div>
        <w:div w:id="50352051">
          <w:marLeft w:val="0"/>
          <w:marRight w:val="0"/>
          <w:marTop w:val="0"/>
          <w:marBottom w:val="0"/>
          <w:divBdr>
            <w:top w:val="none" w:sz="0" w:space="0" w:color="auto"/>
            <w:left w:val="none" w:sz="0" w:space="0" w:color="auto"/>
            <w:bottom w:val="none" w:sz="0" w:space="0" w:color="auto"/>
            <w:right w:val="none" w:sz="0" w:space="0" w:color="auto"/>
          </w:divBdr>
        </w:div>
        <w:div w:id="551189518">
          <w:marLeft w:val="0"/>
          <w:marRight w:val="0"/>
          <w:marTop w:val="0"/>
          <w:marBottom w:val="0"/>
          <w:divBdr>
            <w:top w:val="none" w:sz="0" w:space="0" w:color="auto"/>
            <w:left w:val="none" w:sz="0" w:space="0" w:color="auto"/>
            <w:bottom w:val="none" w:sz="0" w:space="0" w:color="auto"/>
            <w:right w:val="none" w:sz="0" w:space="0" w:color="auto"/>
          </w:divBdr>
        </w:div>
        <w:div w:id="1529248303">
          <w:marLeft w:val="0"/>
          <w:marRight w:val="0"/>
          <w:marTop w:val="0"/>
          <w:marBottom w:val="0"/>
          <w:divBdr>
            <w:top w:val="none" w:sz="0" w:space="0" w:color="auto"/>
            <w:left w:val="none" w:sz="0" w:space="0" w:color="auto"/>
            <w:bottom w:val="none" w:sz="0" w:space="0" w:color="auto"/>
            <w:right w:val="none" w:sz="0" w:space="0" w:color="auto"/>
          </w:divBdr>
        </w:div>
        <w:div w:id="344751769">
          <w:marLeft w:val="0"/>
          <w:marRight w:val="0"/>
          <w:marTop w:val="0"/>
          <w:marBottom w:val="0"/>
          <w:divBdr>
            <w:top w:val="none" w:sz="0" w:space="0" w:color="auto"/>
            <w:left w:val="none" w:sz="0" w:space="0" w:color="auto"/>
            <w:bottom w:val="none" w:sz="0" w:space="0" w:color="auto"/>
            <w:right w:val="none" w:sz="0" w:space="0" w:color="auto"/>
          </w:divBdr>
        </w:div>
        <w:div w:id="1637951222">
          <w:marLeft w:val="0"/>
          <w:marRight w:val="0"/>
          <w:marTop w:val="0"/>
          <w:marBottom w:val="0"/>
          <w:divBdr>
            <w:top w:val="none" w:sz="0" w:space="0" w:color="auto"/>
            <w:left w:val="none" w:sz="0" w:space="0" w:color="auto"/>
            <w:bottom w:val="none" w:sz="0" w:space="0" w:color="auto"/>
            <w:right w:val="none" w:sz="0" w:space="0" w:color="auto"/>
          </w:divBdr>
        </w:div>
        <w:div w:id="946276712">
          <w:marLeft w:val="0"/>
          <w:marRight w:val="0"/>
          <w:marTop w:val="0"/>
          <w:marBottom w:val="0"/>
          <w:divBdr>
            <w:top w:val="none" w:sz="0" w:space="0" w:color="auto"/>
            <w:left w:val="none" w:sz="0" w:space="0" w:color="auto"/>
            <w:bottom w:val="none" w:sz="0" w:space="0" w:color="auto"/>
            <w:right w:val="none" w:sz="0" w:space="0" w:color="auto"/>
          </w:divBdr>
        </w:div>
        <w:div w:id="1884978429">
          <w:marLeft w:val="0"/>
          <w:marRight w:val="0"/>
          <w:marTop w:val="0"/>
          <w:marBottom w:val="0"/>
          <w:divBdr>
            <w:top w:val="none" w:sz="0" w:space="0" w:color="auto"/>
            <w:left w:val="none" w:sz="0" w:space="0" w:color="auto"/>
            <w:bottom w:val="none" w:sz="0" w:space="0" w:color="auto"/>
            <w:right w:val="none" w:sz="0" w:space="0" w:color="auto"/>
          </w:divBdr>
        </w:div>
        <w:div w:id="711735412">
          <w:marLeft w:val="0"/>
          <w:marRight w:val="0"/>
          <w:marTop w:val="0"/>
          <w:marBottom w:val="0"/>
          <w:divBdr>
            <w:top w:val="none" w:sz="0" w:space="0" w:color="auto"/>
            <w:left w:val="none" w:sz="0" w:space="0" w:color="auto"/>
            <w:bottom w:val="none" w:sz="0" w:space="0" w:color="auto"/>
            <w:right w:val="none" w:sz="0" w:space="0" w:color="auto"/>
          </w:divBdr>
        </w:div>
        <w:div w:id="1486169536">
          <w:marLeft w:val="0"/>
          <w:marRight w:val="0"/>
          <w:marTop w:val="0"/>
          <w:marBottom w:val="0"/>
          <w:divBdr>
            <w:top w:val="none" w:sz="0" w:space="0" w:color="auto"/>
            <w:left w:val="none" w:sz="0" w:space="0" w:color="auto"/>
            <w:bottom w:val="none" w:sz="0" w:space="0" w:color="auto"/>
            <w:right w:val="none" w:sz="0" w:space="0" w:color="auto"/>
          </w:divBdr>
        </w:div>
        <w:div w:id="1538927882">
          <w:marLeft w:val="0"/>
          <w:marRight w:val="0"/>
          <w:marTop w:val="0"/>
          <w:marBottom w:val="0"/>
          <w:divBdr>
            <w:top w:val="none" w:sz="0" w:space="0" w:color="auto"/>
            <w:left w:val="none" w:sz="0" w:space="0" w:color="auto"/>
            <w:bottom w:val="none" w:sz="0" w:space="0" w:color="auto"/>
            <w:right w:val="none" w:sz="0" w:space="0" w:color="auto"/>
          </w:divBdr>
        </w:div>
        <w:div w:id="1709331881">
          <w:marLeft w:val="0"/>
          <w:marRight w:val="0"/>
          <w:marTop w:val="0"/>
          <w:marBottom w:val="0"/>
          <w:divBdr>
            <w:top w:val="none" w:sz="0" w:space="0" w:color="auto"/>
            <w:left w:val="none" w:sz="0" w:space="0" w:color="auto"/>
            <w:bottom w:val="none" w:sz="0" w:space="0" w:color="auto"/>
            <w:right w:val="none" w:sz="0" w:space="0" w:color="auto"/>
          </w:divBdr>
        </w:div>
        <w:div w:id="1153837385">
          <w:marLeft w:val="0"/>
          <w:marRight w:val="0"/>
          <w:marTop w:val="0"/>
          <w:marBottom w:val="0"/>
          <w:divBdr>
            <w:top w:val="none" w:sz="0" w:space="0" w:color="auto"/>
            <w:left w:val="none" w:sz="0" w:space="0" w:color="auto"/>
            <w:bottom w:val="none" w:sz="0" w:space="0" w:color="auto"/>
            <w:right w:val="none" w:sz="0" w:space="0" w:color="auto"/>
          </w:divBdr>
        </w:div>
        <w:div w:id="1775200871">
          <w:marLeft w:val="0"/>
          <w:marRight w:val="0"/>
          <w:marTop w:val="0"/>
          <w:marBottom w:val="0"/>
          <w:divBdr>
            <w:top w:val="none" w:sz="0" w:space="0" w:color="auto"/>
            <w:left w:val="none" w:sz="0" w:space="0" w:color="auto"/>
            <w:bottom w:val="none" w:sz="0" w:space="0" w:color="auto"/>
            <w:right w:val="none" w:sz="0" w:space="0" w:color="auto"/>
          </w:divBdr>
        </w:div>
        <w:div w:id="379212296">
          <w:marLeft w:val="0"/>
          <w:marRight w:val="0"/>
          <w:marTop w:val="0"/>
          <w:marBottom w:val="0"/>
          <w:divBdr>
            <w:top w:val="none" w:sz="0" w:space="0" w:color="auto"/>
            <w:left w:val="none" w:sz="0" w:space="0" w:color="auto"/>
            <w:bottom w:val="none" w:sz="0" w:space="0" w:color="auto"/>
            <w:right w:val="none" w:sz="0" w:space="0" w:color="auto"/>
          </w:divBdr>
        </w:div>
        <w:div w:id="459690408">
          <w:marLeft w:val="0"/>
          <w:marRight w:val="0"/>
          <w:marTop w:val="0"/>
          <w:marBottom w:val="0"/>
          <w:divBdr>
            <w:top w:val="none" w:sz="0" w:space="0" w:color="auto"/>
            <w:left w:val="none" w:sz="0" w:space="0" w:color="auto"/>
            <w:bottom w:val="none" w:sz="0" w:space="0" w:color="auto"/>
            <w:right w:val="none" w:sz="0" w:space="0" w:color="auto"/>
          </w:divBdr>
        </w:div>
        <w:div w:id="737023244">
          <w:marLeft w:val="0"/>
          <w:marRight w:val="0"/>
          <w:marTop w:val="0"/>
          <w:marBottom w:val="0"/>
          <w:divBdr>
            <w:top w:val="none" w:sz="0" w:space="0" w:color="auto"/>
            <w:left w:val="none" w:sz="0" w:space="0" w:color="auto"/>
            <w:bottom w:val="none" w:sz="0" w:space="0" w:color="auto"/>
            <w:right w:val="none" w:sz="0" w:space="0" w:color="auto"/>
          </w:divBdr>
        </w:div>
        <w:div w:id="1845317683">
          <w:marLeft w:val="0"/>
          <w:marRight w:val="0"/>
          <w:marTop w:val="0"/>
          <w:marBottom w:val="0"/>
          <w:divBdr>
            <w:top w:val="none" w:sz="0" w:space="0" w:color="auto"/>
            <w:left w:val="none" w:sz="0" w:space="0" w:color="auto"/>
            <w:bottom w:val="none" w:sz="0" w:space="0" w:color="auto"/>
            <w:right w:val="none" w:sz="0" w:space="0" w:color="auto"/>
          </w:divBdr>
        </w:div>
        <w:div w:id="1727530096">
          <w:marLeft w:val="0"/>
          <w:marRight w:val="0"/>
          <w:marTop w:val="0"/>
          <w:marBottom w:val="0"/>
          <w:divBdr>
            <w:top w:val="none" w:sz="0" w:space="0" w:color="auto"/>
            <w:left w:val="none" w:sz="0" w:space="0" w:color="auto"/>
            <w:bottom w:val="none" w:sz="0" w:space="0" w:color="auto"/>
            <w:right w:val="none" w:sz="0" w:space="0" w:color="auto"/>
          </w:divBdr>
        </w:div>
        <w:div w:id="1076322762">
          <w:marLeft w:val="0"/>
          <w:marRight w:val="0"/>
          <w:marTop w:val="0"/>
          <w:marBottom w:val="0"/>
          <w:divBdr>
            <w:top w:val="none" w:sz="0" w:space="0" w:color="auto"/>
            <w:left w:val="none" w:sz="0" w:space="0" w:color="auto"/>
            <w:bottom w:val="none" w:sz="0" w:space="0" w:color="auto"/>
            <w:right w:val="none" w:sz="0" w:space="0" w:color="auto"/>
          </w:divBdr>
        </w:div>
        <w:div w:id="543564376">
          <w:marLeft w:val="0"/>
          <w:marRight w:val="0"/>
          <w:marTop w:val="0"/>
          <w:marBottom w:val="0"/>
          <w:divBdr>
            <w:top w:val="none" w:sz="0" w:space="0" w:color="auto"/>
            <w:left w:val="none" w:sz="0" w:space="0" w:color="auto"/>
            <w:bottom w:val="none" w:sz="0" w:space="0" w:color="auto"/>
            <w:right w:val="none" w:sz="0" w:space="0" w:color="auto"/>
          </w:divBdr>
        </w:div>
        <w:div w:id="603003405">
          <w:marLeft w:val="0"/>
          <w:marRight w:val="0"/>
          <w:marTop w:val="0"/>
          <w:marBottom w:val="0"/>
          <w:divBdr>
            <w:top w:val="none" w:sz="0" w:space="0" w:color="auto"/>
            <w:left w:val="none" w:sz="0" w:space="0" w:color="auto"/>
            <w:bottom w:val="none" w:sz="0" w:space="0" w:color="auto"/>
            <w:right w:val="none" w:sz="0" w:space="0" w:color="auto"/>
          </w:divBdr>
        </w:div>
        <w:div w:id="1871912630">
          <w:marLeft w:val="0"/>
          <w:marRight w:val="0"/>
          <w:marTop w:val="0"/>
          <w:marBottom w:val="0"/>
          <w:divBdr>
            <w:top w:val="none" w:sz="0" w:space="0" w:color="auto"/>
            <w:left w:val="none" w:sz="0" w:space="0" w:color="auto"/>
            <w:bottom w:val="none" w:sz="0" w:space="0" w:color="auto"/>
            <w:right w:val="none" w:sz="0" w:space="0" w:color="auto"/>
          </w:divBdr>
        </w:div>
        <w:div w:id="1006829964">
          <w:marLeft w:val="0"/>
          <w:marRight w:val="0"/>
          <w:marTop w:val="0"/>
          <w:marBottom w:val="0"/>
          <w:divBdr>
            <w:top w:val="none" w:sz="0" w:space="0" w:color="auto"/>
            <w:left w:val="none" w:sz="0" w:space="0" w:color="auto"/>
            <w:bottom w:val="none" w:sz="0" w:space="0" w:color="auto"/>
            <w:right w:val="none" w:sz="0" w:space="0" w:color="auto"/>
          </w:divBdr>
        </w:div>
        <w:div w:id="1466124991">
          <w:marLeft w:val="0"/>
          <w:marRight w:val="0"/>
          <w:marTop w:val="0"/>
          <w:marBottom w:val="0"/>
          <w:divBdr>
            <w:top w:val="none" w:sz="0" w:space="0" w:color="auto"/>
            <w:left w:val="none" w:sz="0" w:space="0" w:color="auto"/>
            <w:bottom w:val="none" w:sz="0" w:space="0" w:color="auto"/>
            <w:right w:val="none" w:sz="0" w:space="0" w:color="auto"/>
          </w:divBdr>
        </w:div>
        <w:div w:id="415053466">
          <w:marLeft w:val="0"/>
          <w:marRight w:val="0"/>
          <w:marTop w:val="0"/>
          <w:marBottom w:val="0"/>
          <w:divBdr>
            <w:top w:val="none" w:sz="0" w:space="0" w:color="auto"/>
            <w:left w:val="none" w:sz="0" w:space="0" w:color="auto"/>
            <w:bottom w:val="none" w:sz="0" w:space="0" w:color="auto"/>
            <w:right w:val="none" w:sz="0" w:space="0" w:color="auto"/>
          </w:divBdr>
        </w:div>
        <w:div w:id="1127972149">
          <w:marLeft w:val="0"/>
          <w:marRight w:val="0"/>
          <w:marTop w:val="0"/>
          <w:marBottom w:val="0"/>
          <w:divBdr>
            <w:top w:val="none" w:sz="0" w:space="0" w:color="auto"/>
            <w:left w:val="none" w:sz="0" w:space="0" w:color="auto"/>
            <w:bottom w:val="none" w:sz="0" w:space="0" w:color="auto"/>
            <w:right w:val="none" w:sz="0" w:space="0" w:color="auto"/>
          </w:divBdr>
        </w:div>
        <w:div w:id="77406323">
          <w:marLeft w:val="0"/>
          <w:marRight w:val="0"/>
          <w:marTop w:val="0"/>
          <w:marBottom w:val="0"/>
          <w:divBdr>
            <w:top w:val="none" w:sz="0" w:space="0" w:color="auto"/>
            <w:left w:val="none" w:sz="0" w:space="0" w:color="auto"/>
            <w:bottom w:val="none" w:sz="0" w:space="0" w:color="auto"/>
            <w:right w:val="none" w:sz="0" w:space="0" w:color="auto"/>
          </w:divBdr>
        </w:div>
        <w:div w:id="1894392222">
          <w:marLeft w:val="0"/>
          <w:marRight w:val="0"/>
          <w:marTop w:val="0"/>
          <w:marBottom w:val="0"/>
          <w:divBdr>
            <w:top w:val="none" w:sz="0" w:space="0" w:color="auto"/>
            <w:left w:val="none" w:sz="0" w:space="0" w:color="auto"/>
            <w:bottom w:val="none" w:sz="0" w:space="0" w:color="auto"/>
            <w:right w:val="none" w:sz="0" w:space="0" w:color="auto"/>
          </w:divBdr>
        </w:div>
        <w:div w:id="692342960">
          <w:marLeft w:val="0"/>
          <w:marRight w:val="0"/>
          <w:marTop w:val="0"/>
          <w:marBottom w:val="0"/>
          <w:divBdr>
            <w:top w:val="none" w:sz="0" w:space="0" w:color="auto"/>
            <w:left w:val="none" w:sz="0" w:space="0" w:color="auto"/>
            <w:bottom w:val="none" w:sz="0" w:space="0" w:color="auto"/>
            <w:right w:val="none" w:sz="0" w:space="0" w:color="auto"/>
          </w:divBdr>
        </w:div>
        <w:div w:id="494762024">
          <w:marLeft w:val="0"/>
          <w:marRight w:val="0"/>
          <w:marTop w:val="0"/>
          <w:marBottom w:val="0"/>
          <w:divBdr>
            <w:top w:val="none" w:sz="0" w:space="0" w:color="auto"/>
            <w:left w:val="none" w:sz="0" w:space="0" w:color="auto"/>
            <w:bottom w:val="none" w:sz="0" w:space="0" w:color="auto"/>
            <w:right w:val="none" w:sz="0" w:space="0" w:color="auto"/>
          </w:divBdr>
        </w:div>
        <w:div w:id="952788316">
          <w:marLeft w:val="0"/>
          <w:marRight w:val="0"/>
          <w:marTop w:val="0"/>
          <w:marBottom w:val="0"/>
          <w:divBdr>
            <w:top w:val="none" w:sz="0" w:space="0" w:color="auto"/>
            <w:left w:val="none" w:sz="0" w:space="0" w:color="auto"/>
            <w:bottom w:val="none" w:sz="0" w:space="0" w:color="auto"/>
            <w:right w:val="none" w:sz="0" w:space="0" w:color="auto"/>
          </w:divBdr>
        </w:div>
        <w:div w:id="283387163">
          <w:marLeft w:val="0"/>
          <w:marRight w:val="0"/>
          <w:marTop w:val="0"/>
          <w:marBottom w:val="0"/>
          <w:divBdr>
            <w:top w:val="none" w:sz="0" w:space="0" w:color="auto"/>
            <w:left w:val="none" w:sz="0" w:space="0" w:color="auto"/>
            <w:bottom w:val="none" w:sz="0" w:space="0" w:color="auto"/>
            <w:right w:val="none" w:sz="0" w:space="0" w:color="auto"/>
          </w:divBdr>
        </w:div>
        <w:div w:id="11153583">
          <w:marLeft w:val="0"/>
          <w:marRight w:val="0"/>
          <w:marTop w:val="0"/>
          <w:marBottom w:val="0"/>
          <w:divBdr>
            <w:top w:val="none" w:sz="0" w:space="0" w:color="auto"/>
            <w:left w:val="none" w:sz="0" w:space="0" w:color="auto"/>
            <w:bottom w:val="none" w:sz="0" w:space="0" w:color="auto"/>
            <w:right w:val="none" w:sz="0" w:space="0" w:color="auto"/>
          </w:divBdr>
        </w:div>
        <w:div w:id="1115247629">
          <w:marLeft w:val="0"/>
          <w:marRight w:val="0"/>
          <w:marTop w:val="0"/>
          <w:marBottom w:val="0"/>
          <w:divBdr>
            <w:top w:val="none" w:sz="0" w:space="0" w:color="auto"/>
            <w:left w:val="none" w:sz="0" w:space="0" w:color="auto"/>
            <w:bottom w:val="none" w:sz="0" w:space="0" w:color="auto"/>
            <w:right w:val="none" w:sz="0" w:space="0" w:color="auto"/>
          </w:divBdr>
        </w:div>
        <w:div w:id="137066454">
          <w:marLeft w:val="0"/>
          <w:marRight w:val="0"/>
          <w:marTop w:val="0"/>
          <w:marBottom w:val="0"/>
          <w:divBdr>
            <w:top w:val="none" w:sz="0" w:space="0" w:color="auto"/>
            <w:left w:val="none" w:sz="0" w:space="0" w:color="auto"/>
            <w:bottom w:val="none" w:sz="0" w:space="0" w:color="auto"/>
            <w:right w:val="none" w:sz="0" w:space="0" w:color="auto"/>
          </w:divBdr>
        </w:div>
        <w:div w:id="1945921801">
          <w:marLeft w:val="0"/>
          <w:marRight w:val="0"/>
          <w:marTop w:val="0"/>
          <w:marBottom w:val="0"/>
          <w:divBdr>
            <w:top w:val="none" w:sz="0" w:space="0" w:color="auto"/>
            <w:left w:val="none" w:sz="0" w:space="0" w:color="auto"/>
            <w:bottom w:val="none" w:sz="0" w:space="0" w:color="auto"/>
            <w:right w:val="none" w:sz="0" w:space="0" w:color="auto"/>
          </w:divBdr>
        </w:div>
        <w:div w:id="503588540">
          <w:marLeft w:val="0"/>
          <w:marRight w:val="0"/>
          <w:marTop w:val="0"/>
          <w:marBottom w:val="0"/>
          <w:divBdr>
            <w:top w:val="none" w:sz="0" w:space="0" w:color="auto"/>
            <w:left w:val="none" w:sz="0" w:space="0" w:color="auto"/>
            <w:bottom w:val="none" w:sz="0" w:space="0" w:color="auto"/>
            <w:right w:val="none" w:sz="0" w:space="0" w:color="auto"/>
          </w:divBdr>
        </w:div>
        <w:div w:id="2129927670">
          <w:marLeft w:val="0"/>
          <w:marRight w:val="0"/>
          <w:marTop w:val="0"/>
          <w:marBottom w:val="0"/>
          <w:divBdr>
            <w:top w:val="none" w:sz="0" w:space="0" w:color="auto"/>
            <w:left w:val="none" w:sz="0" w:space="0" w:color="auto"/>
            <w:bottom w:val="none" w:sz="0" w:space="0" w:color="auto"/>
            <w:right w:val="none" w:sz="0" w:space="0" w:color="auto"/>
          </w:divBdr>
        </w:div>
        <w:div w:id="1850944770">
          <w:marLeft w:val="0"/>
          <w:marRight w:val="0"/>
          <w:marTop w:val="0"/>
          <w:marBottom w:val="0"/>
          <w:divBdr>
            <w:top w:val="none" w:sz="0" w:space="0" w:color="auto"/>
            <w:left w:val="none" w:sz="0" w:space="0" w:color="auto"/>
            <w:bottom w:val="none" w:sz="0" w:space="0" w:color="auto"/>
            <w:right w:val="none" w:sz="0" w:space="0" w:color="auto"/>
          </w:divBdr>
        </w:div>
        <w:div w:id="962688623">
          <w:marLeft w:val="0"/>
          <w:marRight w:val="0"/>
          <w:marTop w:val="0"/>
          <w:marBottom w:val="0"/>
          <w:divBdr>
            <w:top w:val="none" w:sz="0" w:space="0" w:color="auto"/>
            <w:left w:val="none" w:sz="0" w:space="0" w:color="auto"/>
            <w:bottom w:val="none" w:sz="0" w:space="0" w:color="auto"/>
            <w:right w:val="none" w:sz="0" w:space="0" w:color="auto"/>
          </w:divBdr>
        </w:div>
        <w:div w:id="675963011">
          <w:marLeft w:val="0"/>
          <w:marRight w:val="0"/>
          <w:marTop w:val="0"/>
          <w:marBottom w:val="0"/>
          <w:divBdr>
            <w:top w:val="none" w:sz="0" w:space="0" w:color="auto"/>
            <w:left w:val="none" w:sz="0" w:space="0" w:color="auto"/>
            <w:bottom w:val="none" w:sz="0" w:space="0" w:color="auto"/>
            <w:right w:val="none" w:sz="0" w:space="0" w:color="auto"/>
          </w:divBdr>
        </w:div>
        <w:div w:id="793869157">
          <w:marLeft w:val="0"/>
          <w:marRight w:val="0"/>
          <w:marTop w:val="0"/>
          <w:marBottom w:val="0"/>
          <w:divBdr>
            <w:top w:val="none" w:sz="0" w:space="0" w:color="auto"/>
            <w:left w:val="none" w:sz="0" w:space="0" w:color="auto"/>
            <w:bottom w:val="none" w:sz="0" w:space="0" w:color="auto"/>
            <w:right w:val="none" w:sz="0" w:space="0" w:color="auto"/>
          </w:divBdr>
        </w:div>
        <w:div w:id="74791347">
          <w:marLeft w:val="0"/>
          <w:marRight w:val="0"/>
          <w:marTop w:val="0"/>
          <w:marBottom w:val="0"/>
          <w:divBdr>
            <w:top w:val="none" w:sz="0" w:space="0" w:color="auto"/>
            <w:left w:val="none" w:sz="0" w:space="0" w:color="auto"/>
            <w:bottom w:val="none" w:sz="0" w:space="0" w:color="auto"/>
            <w:right w:val="none" w:sz="0" w:space="0" w:color="auto"/>
          </w:divBdr>
        </w:div>
        <w:div w:id="707339081">
          <w:marLeft w:val="0"/>
          <w:marRight w:val="0"/>
          <w:marTop w:val="0"/>
          <w:marBottom w:val="0"/>
          <w:divBdr>
            <w:top w:val="none" w:sz="0" w:space="0" w:color="auto"/>
            <w:left w:val="none" w:sz="0" w:space="0" w:color="auto"/>
            <w:bottom w:val="none" w:sz="0" w:space="0" w:color="auto"/>
            <w:right w:val="none" w:sz="0" w:space="0" w:color="auto"/>
          </w:divBdr>
        </w:div>
        <w:div w:id="1122193979">
          <w:marLeft w:val="0"/>
          <w:marRight w:val="0"/>
          <w:marTop w:val="0"/>
          <w:marBottom w:val="0"/>
          <w:divBdr>
            <w:top w:val="none" w:sz="0" w:space="0" w:color="auto"/>
            <w:left w:val="none" w:sz="0" w:space="0" w:color="auto"/>
            <w:bottom w:val="none" w:sz="0" w:space="0" w:color="auto"/>
            <w:right w:val="none" w:sz="0" w:space="0" w:color="auto"/>
          </w:divBdr>
        </w:div>
        <w:div w:id="1098789683">
          <w:marLeft w:val="0"/>
          <w:marRight w:val="0"/>
          <w:marTop w:val="0"/>
          <w:marBottom w:val="0"/>
          <w:divBdr>
            <w:top w:val="none" w:sz="0" w:space="0" w:color="auto"/>
            <w:left w:val="none" w:sz="0" w:space="0" w:color="auto"/>
            <w:bottom w:val="none" w:sz="0" w:space="0" w:color="auto"/>
            <w:right w:val="none" w:sz="0" w:space="0" w:color="auto"/>
          </w:divBdr>
        </w:div>
        <w:div w:id="1422264986">
          <w:marLeft w:val="0"/>
          <w:marRight w:val="0"/>
          <w:marTop w:val="0"/>
          <w:marBottom w:val="0"/>
          <w:divBdr>
            <w:top w:val="none" w:sz="0" w:space="0" w:color="auto"/>
            <w:left w:val="none" w:sz="0" w:space="0" w:color="auto"/>
            <w:bottom w:val="none" w:sz="0" w:space="0" w:color="auto"/>
            <w:right w:val="none" w:sz="0" w:space="0" w:color="auto"/>
          </w:divBdr>
        </w:div>
        <w:div w:id="1267809747">
          <w:marLeft w:val="0"/>
          <w:marRight w:val="0"/>
          <w:marTop w:val="0"/>
          <w:marBottom w:val="0"/>
          <w:divBdr>
            <w:top w:val="none" w:sz="0" w:space="0" w:color="auto"/>
            <w:left w:val="none" w:sz="0" w:space="0" w:color="auto"/>
            <w:bottom w:val="none" w:sz="0" w:space="0" w:color="auto"/>
            <w:right w:val="none" w:sz="0" w:space="0" w:color="auto"/>
          </w:divBdr>
        </w:div>
        <w:div w:id="1670256660">
          <w:marLeft w:val="0"/>
          <w:marRight w:val="0"/>
          <w:marTop w:val="0"/>
          <w:marBottom w:val="0"/>
          <w:divBdr>
            <w:top w:val="none" w:sz="0" w:space="0" w:color="auto"/>
            <w:left w:val="none" w:sz="0" w:space="0" w:color="auto"/>
            <w:bottom w:val="none" w:sz="0" w:space="0" w:color="auto"/>
            <w:right w:val="none" w:sz="0" w:space="0" w:color="auto"/>
          </w:divBdr>
        </w:div>
        <w:div w:id="1002389553">
          <w:marLeft w:val="0"/>
          <w:marRight w:val="0"/>
          <w:marTop w:val="0"/>
          <w:marBottom w:val="0"/>
          <w:divBdr>
            <w:top w:val="none" w:sz="0" w:space="0" w:color="auto"/>
            <w:left w:val="none" w:sz="0" w:space="0" w:color="auto"/>
            <w:bottom w:val="none" w:sz="0" w:space="0" w:color="auto"/>
            <w:right w:val="none" w:sz="0" w:space="0" w:color="auto"/>
          </w:divBdr>
        </w:div>
        <w:div w:id="862858726">
          <w:marLeft w:val="0"/>
          <w:marRight w:val="0"/>
          <w:marTop w:val="0"/>
          <w:marBottom w:val="0"/>
          <w:divBdr>
            <w:top w:val="none" w:sz="0" w:space="0" w:color="auto"/>
            <w:left w:val="none" w:sz="0" w:space="0" w:color="auto"/>
            <w:bottom w:val="none" w:sz="0" w:space="0" w:color="auto"/>
            <w:right w:val="none" w:sz="0" w:space="0" w:color="auto"/>
          </w:divBdr>
        </w:div>
        <w:div w:id="1693215516">
          <w:marLeft w:val="0"/>
          <w:marRight w:val="0"/>
          <w:marTop w:val="0"/>
          <w:marBottom w:val="0"/>
          <w:divBdr>
            <w:top w:val="none" w:sz="0" w:space="0" w:color="auto"/>
            <w:left w:val="none" w:sz="0" w:space="0" w:color="auto"/>
            <w:bottom w:val="none" w:sz="0" w:space="0" w:color="auto"/>
            <w:right w:val="none" w:sz="0" w:space="0" w:color="auto"/>
          </w:divBdr>
        </w:div>
        <w:div w:id="1096827302">
          <w:marLeft w:val="0"/>
          <w:marRight w:val="0"/>
          <w:marTop w:val="0"/>
          <w:marBottom w:val="0"/>
          <w:divBdr>
            <w:top w:val="none" w:sz="0" w:space="0" w:color="auto"/>
            <w:left w:val="none" w:sz="0" w:space="0" w:color="auto"/>
            <w:bottom w:val="none" w:sz="0" w:space="0" w:color="auto"/>
            <w:right w:val="none" w:sz="0" w:space="0" w:color="auto"/>
          </w:divBdr>
        </w:div>
        <w:div w:id="718168552">
          <w:marLeft w:val="0"/>
          <w:marRight w:val="0"/>
          <w:marTop w:val="0"/>
          <w:marBottom w:val="0"/>
          <w:divBdr>
            <w:top w:val="none" w:sz="0" w:space="0" w:color="auto"/>
            <w:left w:val="none" w:sz="0" w:space="0" w:color="auto"/>
            <w:bottom w:val="none" w:sz="0" w:space="0" w:color="auto"/>
            <w:right w:val="none" w:sz="0" w:space="0" w:color="auto"/>
          </w:divBdr>
        </w:div>
        <w:div w:id="894511791">
          <w:marLeft w:val="0"/>
          <w:marRight w:val="0"/>
          <w:marTop w:val="0"/>
          <w:marBottom w:val="0"/>
          <w:divBdr>
            <w:top w:val="none" w:sz="0" w:space="0" w:color="auto"/>
            <w:left w:val="none" w:sz="0" w:space="0" w:color="auto"/>
            <w:bottom w:val="none" w:sz="0" w:space="0" w:color="auto"/>
            <w:right w:val="none" w:sz="0" w:space="0" w:color="auto"/>
          </w:divBdr>
        </w:div>
        <w:div w:id="107938474">
          <w:marLeft w:val="0"/>
          <w:marRight w:val="0"/>
          <w:marTop w:val="0"/>
          <w:marBottom w:val="0"/>
          <w:divBdr>
            <w:top w:val="none" w:sz="0" w:space="0" w:color="auto"/>
            <w:left w:val="none" w:sz="0" w:space="0" w:color="auto"/>
            <w:bottom w:val="none" w:sz="0" w:space="0" w:color="auto"/>
            <w:right w:val="none" w:sz="0" w:space="0" w:color="auto"/>
          </w:divBdr>
        </w:div>
        <w:div w:id="1283927745">
          <w:marLeft w:val="0"/>
          <w:marRight w:val="0"/>
          <w:marTop w:val="0"/>
          <w:marBottom w:val="0"/>
          <w:divBdr>
            <w:top w:val="none" w:sz="0" w:space="0" w:color="auto"/>
            <w:left w:val="none" w:sz="0" w:space="0" w:color="auto"/>
            <w:bottom w:val="none" w:sz="0" w:space="0" w:color="auto"/>
            <w:right w:val="none" w:sz="0" w:space="0" w:color="auto"/>
          </w:divBdr>
        </w:div>
        <w:div w:id="858783842">
          <w:marLeft w:val="0"/>
          <w:marRight w:val="0"/>
          <w:marTop w:val="0"/>
          <w:marBottom w:val="0"/>
          <w:divBdr>
            <w:top w:val="none" w:sz="0" w:space="0" w:color="auto"/>
            <w:left w:val="none" w:sz="0" w:space="0" w:color="auto"/>
            <w:bottom w:val="none" w:sz="0" w:space="0" w:color="auto"/>
            <w:right w:val="none" w:sz="0" w:space="0" w:color="auto"/>
          </w:divBdr>
        </w:div>
        <w:div w:id="631450294">
          <w:marLeft w:val="0"/>
          <w:marRight w:val="0"/>
          <w:marTop w:val="0"/>
          <w:marBottom w:val="0"/>
          <w:divBdr>
            <w:top w:val="none" w:sz="0" w:space="0" w:color="auto"/>
            <w:left w:val="none" w:sz="0" w:space="0" w:color="auto"/>
            <w:bottom w:val="none" w:sz="0" w:space="0" w:color="auto"/>
            <w:right w:val="none" w:sz="0" w:space="0" w:color="auto"/>
          </w:divBdr>
        </w:div>
        <w:div w:id="538472916">
          <w:marLeft w:val="0"/>
          <w:marRight w:val="0"/>
          <w:marTop w:val="0"/>
          <w:marBottom w:val="0"/>
          <w:divBdr>
            <w:top w:val="none" w:sz="0" w:space="0" w:color="auto"/>
            <w:left w:val="none" w:sz="0" w:space="0" w:color="auto"/>
            <w:bottom w:val="none" w:sz="0" w:space="0" w:color="auto"/>
            <w:right w:val="none" w:sz="0" w:space="0" w:color="auto"/>
          </w:divBdr>
        </w:div>
      </w:divsChild>
    </w:div>
    <w:div w:id="2082287301">
      <w:bodyDiv w:val="1"/>
      <w:marLeft w:val="0"/>
      <w:marRight w:val="0"/>
      <w:marTop w:val="0"/>
      <w:marBottom w:val="0"/>
      <w:divBdr>
        <w:top w:val="none" w:sz="0" w:space="0" w:color="auto"/>
        <w:left w:val="none" w:sz="0" w:space="0" w:color="auto"/>
        <w:bottom w:val="none" w:sz="0" w:space="0" w:color="auto"/>
        <w:right w:val="none" w:sz="0" w:space="0" w:color="auto"/>
      </w:divBdr>
      <w:divsChild>
        <w:div w:id="1482768408">
          <w:marLeft w:val="0"/>
          <w:marRight w:val="0"/>
          <w:marTop w:val="0"/>
          <w:marBottom w:val="0"/>
          <w:divBdr>
            <w:top w:val="none" w:sz="0" w:space="0" w:color="auto"/>
            <w:left w:val="none" w:sz="0" w:space="0" w:color="auto"/>
            <w:bottom w:val="none" w:sz="0" w:space="0" w:color="auto"/>
            <w:right w:val="none" w:sz="0" w:space="0" w:color="auto"/>
          </w:divBdr>
        </w:div>
        <w:div w:id="1653023129">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575311431">
          <w:marLeft w:val="0"/>
          <w:marRight w:val="0"/>
          <w:marTop w:val="0"/>
          <w:marBottom w:val="0"/>
          <w:divBdr>
            <w:top w:val="none" w:sz="0" w:space="0" w:color="auto"/>
            <w:left w:val="none" w:sz="0" w:space="0" w:color="auto"/>
            <w:bottom w:val="none" w:sz="0" w:space="0" w:color="auto"/>
            <w:right w:val="none" w:sz="0" w:space="0" w:color="auto"/>
          </w:divBdr>
        </w:div>
        <w:div w:id="860972266">
          <w:marLeft w:val="0"/>
          <w:marRight w:val="0"/>
          <w:marTop w:val="0"/>
          <w:marBottom w:val="0"/>
          <w:divBdr>
            <w:top w:val="none" w:sz="0" w:space="0" w:color="auto"/>
            <w:left w:val="none" w:sz="0" w:space="0" w:color="auto"/>
            <w:bottom w:val="none" w:sz="0" w:space="0" w:color="auto"/>
            <w:right w:val="none" w:sz="0" w:space="0" w:color="auto"/>
          </w:divBdr>
        </w:div>
      </w:divsChild>
    </w:div>
    <w:div w:id="2102482178">
      <w:bodyDiv w:val="1"/>
      <w:marLeft w:val="0"/>
      <w:marRight w:val="0"/>
      <w:marTop w:val="0"/>
      <w:marBottom w:val="0"/>
      <w:divBdr>
        <w:top w:val="none" w:sz="0" w:space="0" w:color="auto"/>
        <w:left w:val="none" w:sz="0" w:space="0" w:color="auto"/>
        <w:bottom w:val="none" w:sz="0" w:space="0" w:color="auto"/>
        <w:right w:val="none" w:sz="0" w:space="0" w:color="auto"/>
      </w:divBdr>
    </w:div>
    <w:div w:id="2141876037">
      <w:bodyDiv w:val="1"/>
      <w:marLeft w:val="0"/>
      <w:marRight w:val="0"/>
      <w:marTop w:val="0"/>
      <w:marBottom w:val="0"/>
      <w:divBdr>
        <w:top w:val="none" w:sz="0" w:space="0" w:color="auto"/>
        <w:left w:val="none" w:sz="0" w:space="0" w:color="auto"/>
        <w:bottom w:val="none" w:sz="0" w:space="0" w:color="auto"/>
        <w:right w:val="none" w:sz="0" w:space="0" w:color="auto"/>
      </w:divBdr>
      <w:divsChild>
        <w:div w:id="1299264536">
          <w:marLeft w:val="0"/>
          <w:marRight w:val="0"/>
          <w:marTop w:val="0"/>
          <w:marBottom w:val="0"/>
          <w:divBdr>
            <w:top w:val="none" w:sz="0" w:space="0" w:color="auto"/>
            <w:left w:val="none" w:sz="0" w:space="0" w:color="auto"/>
            <w:bottom w:val="none" w:sz="0" w:space="0" w:color="auto"/>
            <w:right w:val="none" w:sz="0" w:space="0" w:color="auto"/>
          </w:divBdr>
        </w:div>
        <w:div w:id="214515277">
          <w:marLeft w:val="0"/>
          <w:marRight w:val="0"/>
          <w:marTop w:val="0"/>
          <w:marBottom w:val="0"/>
          <w:divBdr>
            <w:top w:val="none" w:sz="0" w:space="0" w:color="auto"/>
            <w:left w:val="none" w:sz="0" w:space="0" w:color="auto"/>
            <w:bottom w:val="none" w:sz="0" w:space="0" w:color="auto"/>
            <w:right w:val="none" w:sz="0" w:space="0" w:color="auto"/>
          </w:divBdr>
        </w:div>
        <w:div w:id="594173185">
          <w:marLeft w:val="0"/>
          <w:marRight w:val="0"/>
          <w:marTop w:val="0"/>
          <w:marBottom w:val="0"/>
          <w:divBdr>
            <w:top w:val="none" w:sz="0" w:space="0" w:color="auto"/>
            <w:left w:val="none" w:sz="0" w:space="0" w:color="auto"/>
            <w:bottom w:val="none" w:sz="0" w:space="0" w:color="auto"/>
            <w:right w:val="none" w:sz="0" w:space="0" w:color="auto"/>
          </w:divBdr>
        </w:div>
        <w:div w:id="356203417">
          <w:marLeft w:val="0"/>
          <w:marRight w:val="0"/>
          <w:marTop w:val="0"/>
          <w:marBottom w:val="0"/>
          <w:divBdr>
            <w:top w:val="none" w:sz="0" w:space="0" w:color="auto"/>
            <w:left w:val="none" w:sz="0" w:space="0" w:color="auto"/>
            <w:bottom w:val="none" w:sz="0" w:space="0" w:color="auto"/>
            <w:right w:val="none" w:sz="0" w:space="0" w:color="auto"/>
          </w:divBdr>
        </w:div>
        <w:div w:id="1702776018">
          <w:marLeft w:val="0"/>
          <w:marRight w:val="0"/>
          <w:marTop w:val="0"/>
          <w:marBottom w:val="0"/>
          <w:divBdr>
            <w:top w:val="none" w:sz="0" w:space="0" w:color="auto"/>
            <w:left w:val="none" w:sz="0" w:space="0" w:color="auto"/>
            <w:bottom w:val="none" w:sz="0" w:space="0" w:color="auto"/>
            <w:right w:val="none" w:sz="0" w:space="0" w:color="auto"/>
          </w:divBdr>
        </w:div>
        <w:div w:id="1109860792">
          <w:marLeft w:val="0"/>
          <w:marRight w:val="0"/>
          <w:marTop w:val="0"/>
          <w:marBottom w:val="0"/>
          <w:divBdr>
            <w:top w:val="none" w:sz="0" w:space="0" w:color="auto"/>
            <w:left w:val="none" w:sz="0" w:space="0" w:color="auto"/>
            <w:bottom w:val="none" w:sz="0" w:space="0" w:color="auto"/>
            <w:right w:val="none" w:sz="0" w:space="0" w:color="auto"/>
          </w:divBdr>
        </w:div>
        <w:div w:id="306128885">
          <w:marLeft w:val="0"/>
          <w:marRight w:val="0"/>
          <w:marTop w:val="0"/>
          <w:marBottom w:val="0"/>
          <w:divBdr>
            <w:top w:val="none" w:sz="0" w:space="0" w:color="auto"/>
            <w:left w:val="none" w:sz="0" w:space="0" w:color="auto"/>
            <w:bottom w:val="none" w:sz="0" w:space="0" w:color="auto"/>
            <w:right w:val="none" w:sz="0" w:space="0" w:color="auto"/>
          </w:divBdr>
        </w:div>
        <w:div w:id="3748448">
          <w:marLeft w:val="0"/>
          <w:marRight w:val="0"/>
          <w:marTop w:val="0"/>
          <w:marBottom w:val="0"/>
          <w:divBdr>
            <w:top w:val="none" w:sz="0" w:space="0" w:color="auto"/>
            <w:left w:val="none" w:sz="0" w:space="0" w:color="auto"/>
            <w:bottom w:val="none" w:sz="0" w:space="0" w:color="auto"/>
            <w:right w:val="none" w:sz="0" w:space="0" w:color="auto"/>
          </w:divBdr>
        </w:div>
        <w:div w:id="839079824">
          <w:marLeft w:val="0"/>
          <w:marRight w:val="0"/>
          <w:marTop w:val="0"/>
          <w:marBottom w:val="0"/>
          <w:divBdr>
            <w:top w:val="none" w:sz="0" w:space="0" w:color="auto"/>
            <w:left w:val="none" w:sz="0" w:space="0" w:color="auto"/>
            <w:bottom w:val="none" w:sz="0" w:space="0" w:color="auto"/>
            <w:right w:val="none" w:sz="0" w:space="0" w:color="auto"/>
          </w:divBdr>
        </w:div>
        <w:div w:id="1559974899">
          <w:marLeft w:val="0"/>
          <w:marRight w:val="0"/>
          <w:marTop w:val="0"/>
          <w:marBottom w:val="0"/>
          <w:divBdr>
            <w:top w:val="none" w:sz="0" w:space="0" w:color="auto"/>
            <w:left w:val="none" w:sz="0" w:space="0" w:color="auto"/>
            <w:bottom w:val="none" w:sz="0" w:space="0" w:color="auto"/>
            <w:right w:val="none" w:sz="0" w:space="0" w:color="auto"/>
          </w:divBdr>
        </w:div>
        <w:div w:id="661588958">
          <w:marLeft w:val="0"/>
          <w:marRight w:val="0"/>
          <w:marTop w:val="0"/>
          <w:marBottom w:val="0"/>
          <w:divBdr>
            <w:top w:val="none" w:sz="0" w:space="0" w:color="auto"/>
            <w:left w:val="none" w:sz="0" w:space="0" w:color="auto"/>
            <w:bottom w:val="none" w:sz="0" w:space="0" w:color="auto"/>
            <w:right w:val="none" w:sz="0" w:space="0" w:color="auto"/>
          </w:divBdr>
        </w:div>
        <w:div w:id="1548952904">
          <w:marLeft w:val="0"/>
          <w:marRight w:val="0"/>
          <w:marTop w:val="0"/>
          <w:marBottom w:val="0"/>
          <w:divBdr>
            <w:top w:val="none" w:sz="0" w:space="0" w:color="auto"/>
            <w:left w:val="none" w:sz="0" w:space="0" w:color="auto"/>
            <w:bottom w:val="none" w:sz="0" w:space="0" w:color="auto"/>
            <w:right w:val="none" w:sz="0" w:space="0" w:color="auto"/>
          </w:divBdr>
        </w:div>
        <w:div w:id="1410812582">
          <w:marLeft w:val="0"/>
          <w:marRight w:val="0"/>
          <w:marTop w:val="0"/>
          <w:marBottom w:val="0"/>
          <w:divBdr>
            <w:top w:val="none" w:sz="0" w:space="0" w:color="auto"/>
            <w:left w:val="none" w:sz="0" w:space="0" w:color="auto"/>
            <w:bottom w:val="none" w:sz="0" w:space="0" w:color="auto"/>
            <w:right w:val="none" w:sz="0" w:space="0" w:color="auto"/>
          </w:divBdr>
        </w:div>
        <w:div w:id="174437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0389470A4B1A20426A788E6E3AF4CB7179F4F82632E287BEF761FD4564EBDEEB52AB1F42E600DFF673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F7C5-4B42-479C-AD6E-3047EAE7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16228</Words>
  <Characters>92506</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CB "Renaissance Capital" (LLC)</Company>
  <LinksUpToDate>false</LinksUpToDate>
  <CharactersWithSpaces>108517</CharactersWithSpaces>
  <SharedDoc>false</SharedDoc>
  <HLinks>
    <vt:vector size="108" baseType="variant">
      <vt:variant>
        <vt:i4>1769483</vt:i4>
      </vt:variant>
      <vt:variant>
        <vt:i4>54</vt:i4>
      </vt:variant>
      <vt:variant>
        <vt:i4>0</vt:i4>
      </vt:variant>
      <vt:variant>
        <vt:i4>5</vt:i4>
      </vt:variant>
      <vt:variant>
        <vt:lpwstr>consultantplus://offline/ref=F734C7CEBA3F38C50977DEAEA48507E81112FC01ADD9138994203DBEc2F</vt:lpwstr>
      </vt:variant>
      <vt:variant>
        <vt:lpwstr/>
      </vt:variant>
      <vt:variant>
        <vt:i4>2490422</vt:i4>
      </vt:variant>
      <vt:variant>
        <vt:i4>51</vt:i4>
      </vt:variant>
      <vt:variant>
        <vt:i4>0</vt:i4>
      </vt:variant>
      <vt:variant>
        <vt:i4>5</vt:i4>
      </vt:variant>
      <vt:variant>
        <vt:lpwstr>consultantplus://offline/ref=F734C7CEBA3F38C50977DBA1A78507E81316FC09A387448BC57533E779DB74ACFB868A92918B4611B8c2F</vt:lpwstr>
      </vt:variant>
      <vt:variant>
        <vt:lpwstr/>
      </vt:variant>
      <vt:variant>
        <vt:i4>1769483</vt:i4>
      </vt:variant>
      <vt:variant>
        <vt:i4>48</vt:i4>
      </vt:variant>
      <vt:variant>
        <vt:i4>0</vt:i4>
      </vt:variant>
      <vt:variant>
        <vt:i4>5</vt:i4>
      </vt:variant>
      <vt:variant>
        <vt:lpwstr>consultantplus://offline/ref=F734C7CEBA3F38C50977DEAEA48507E81112FC01ADD9138994203DBEc2F</vt:lpwstr>
      </vt:variant>
      <vt:variant>
        <vt:lpwstr/>
      </vt:variant>
      <vt:variant>
        <vt:i4>2490422</vt:i4>
      </vt:variant>
      <vt:variant>
        <vt:i4>45</vt:i4>
      </vt:variant>
      <vt:variant>
        <vt:i4>0</vt:i4>
      </vt:variant>
      <vt:variant>
        <vt:i4>5</vt:i4>
      </vt:variant>
      <vt:variant>
        <vt:lpwstr>consultantplus://offline/ref=F734C7CEBA3F38C50977DBA1A78507E81316FC09A387448BC57533E779DB74ACFB868A92918B4611B8c2F</vt:lpwstr>
      </vt:variant>
      <vt:variant>
        <vt:lpwstr/>
      </vt:variant>
      <vt:variant>
        <vt:i4>1048628</vt:i4>
      </vt:variant>
      <vt:variant>
        <vt:i4>41</vt:i4>
      </vt:variant>
      <vt:variant>
        <vt:i4>0</vt:i4>
      </vt:variant>
      <vt:variant>
        <vt:i4>5</vt:i4>
      </vt:variant>
      <vt:variant>
        <vt:lpwstr/>
      </vt:variant>
      <vt:variant>
        <vt:lpwstr>_Toc387911177</vt:lpwstr>
      </vt:variant>
      <vt:variant>
        <vt:i4>1048628</vt:i4>
      </vt:variant>
      <vt:variant>
        <vt:i4>38</vt:i4>
      </vt:variant>
      <vt:variant>
        <vt:i4>0</vt:i4>
      </vt:variant>
      <vt:variant>
        <vt:i4>5</vt:i4>
      </vt:variant>
      <vt:variant>
        <vt:lpwstr/>
      </vt:variant>
      <vt:variant>
        <vt:lpwstr>_Toc387911176</vt:lpwstr>
      </vt:variant>
      <vt:variant>
        <vt:i4>1048628</vt:i4>
      </vt:variant>
      <vt:variant>
        <vt:i4>35</vt:i4>
      </vt:variant>
      <vt:variant>
        <vt:i4>0</vt:i4>
      </vt:variant>
      <vt:variant>
        <vt:i4>5</vt:i4>
      </vt:variant>
      <vt:variant>
        <vt:lpwstr/>
      </vt:variant>
      <vt:variant>
        <vt:lpwstr>_Toc387911175</vt:lpwstr>
      </vt:variant>
      <vt:variant>
        <vt:i4>1048628</vt:i4>
      </vt:variant>
      <vt:variant>
        <vt:i4>32</vt:i4>
      </vt:variant>
      <vt:variant>
        <vt:i4>0</vt:i4>
      </vt:variant>
      <vt:variant>
        <vt:i4>5</vt:i4>
      </vt:variant>
      <vt:variant>
        <vt:lpwstr/>
      </vt:variant>
      <vt:variant>
        <vt:lpwstr>_Toc387911174</vt:lpwstr>
      </vt:variant>
      <vt:variant>
        <vt:i4>1048628</vt:i4>
      </vt:variant>
      <vt:variant>
        <vt:i4>29</vt:i4>
      </vt:variant>
      <vt:variant>
        <vt:i4>0</vt:i4>
      </vt:variant>
      <vt:variant>
        <vt:i4>5</vt:i4>
      </vt:variant>
      <vt:variant>
        <vt:lpwstr/>
      </vt:variant>
      <vt:variant>
        <vt:lpwstr>_Toc387911173</vt:lpwstr>
      </vt:variant>
      <vt:variant>
        <vt:i4>1048628</vt:i4>
      </vt:variant>
      <vt:variant>
        <vt:i4>26</vt:i4>
      </vt:variant>
      <vt:variant>
        <vt:i4>0</vt:i4>
      </vt:variant>
      <vt:variant>
        <vt:i4>5</vt:i4>
      </vt:variant>
      <vt:variant>
        <vt:lpwstr/>
      </vt:variant>
      <vt:variant>
        <vt:lpwstr>_Toc387911172</vt:lpwstr>
      </vt:variant>
      <vt:variant>
        <vt:i4>1048628</vt:i4>
      </vt:variant>
      <vt:variant>
        <vt:i4>23</vt:i4>
      </vt:variant>
      <vt:variant>
        <vt:i4>0</vt:i4>
      </vt:variant>
      <vt:variant>
        <vt:i4>5</vt:i4>
      </vt:variant>
      <vt:variant>
        <vt:lpwstr/>
      </vt:variant>
      <vt:variant>
        <vt:lpwstr>_Toc387911171</vt:lpwstr>
      </vt:variant>
      <vt:variant>
        <vt:i4>1048628</vt:i4>
      </vt:variant>
      <vt:variant>
        <vt:i4>20</vt:i4>
      </vt:variant>
      <vt:variant>
        <vt:i4>0</vt:i4>
      </vt:variant>
      <vt:variant>
        <vt:i4>5</vt:i4>
      </vt:variant>
      <vt:variant>
        <vt:lpwstr/>
      </vt:variant>
      <vt:variant>
        <vt:lpwstr>_Toc387911170</vt:lpwstr>
      </vt:variant>
      <vt:variant>
        <vt:i4>1114164</vt:i4>
      </vt:variant>
      <vt:variant>
        <vt:i4>17</vt:i4>
      </vt:variant>
      <vt:variant>
        <vt:i4>0</vt:i4>
      </vt:variant>
      <vt:variant>
        <vt:i4>5</vt:i4>
      </vt:variant>
      <vt:variant>
        <vt:lpwstr/>
      </vt:variant>
      <vt:variant>
        <vt:lpwstr>_Toc387911169</vt:lpwstr>
      </vt:variant>
      <vt:variant>
        <vt:i4>1114164</vt:i4>
      </vt:variant>
      <vt:variant>
        <vt:i4>14</vt:i4>
      </vt:variant>
      <vt:variant>
        <vt:i4>0</vt:i4>
      </vt:variant>
      <vt:variant>
        <vt:i4>5</vt:i4>
      </vt:variant>
      <vt:variant>
        <vt:lpwstr/>
      </vt:variant>
      <vt:variant>
        <vt:lpwstr>_Toc387911168</vt:lpwstr>
      </vt:variant>
      <vt:variant>
        <vt:i4>1114164</vt:i4>
      </vt:variant>
      <vt:variant>
        <vt:i4>11</vt:i4>
      </vt:variant>
      <vt:variant>
        <vt:i4>0</vt:i4>
      </vt:variant>
      <vt:variant>
        <vt:i4>5</vt:i4>
      </vt:variant>
      <vt:variant>
        <vt:lpwstr/>
      </vt:variant>
      <vt:variant>
        <vt:lpwstr>_Toc387911167</vt:lpwstr>
      </vt:variant>
      <vt:variant>
        <vt:i4>1114164</vt:i4>
      </vt:variant>
      <vt:variant>
        <vt:i4>8</vt:i4>
      </vt:variant>
      <vt:variant>
        <vt:i4>0</vt:i4>
      </vt:variant>
      <vt:variant>
        <vt:i4>5</vt:i4>
      </vt:variant>
      <vt:variant>
        <vt:lpwstr/>
      </vt:variant>
      <vt:variant>
        <vt:lpwstr>_Toc387911166</vt:lpwstr>
      </vt:variant>
      <vt:variant>
        <vt:i4>1114164</vt:i4>
      </vt:variant>
      <vt:variant>
        <vt:i4>5</vt:i4>
      </vt:variant>
      <vt:variant>
        <vt:i4>0</vt:i4>
      </vt:variant>
      <vt:variant>
        <vt:i4>5</vt:i4>
      </vt:variant>
      <vt:variant>
        <vt:lpwstr/>
      </vt:variant>
      <vt:variant>
        <vt:lpwstr>_Toc387911165</vt:lpwstr>
      </vt:variant>
      <vt:variant>
        <vt:i4>1114164</vt:i4>
      </vt:variant>
      <vt:variant>
        <vt:i4>2</vt:i4>
      </vt:variant>
      <vt:variant>
        <vt:i4>0</vt:i4>
      </vt:variant>
      <vt:variant>
        <vt:i4>5</vt:i4>
      </vt:variant>
      <vt:variant>
        <vt:lpwstr/>
      </vt:variant>
      <vt:variant>
        <vt:lpwstr>_Toc387911164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Guseva Elizaveta</dc:creator>
  <cp:lastModifiedBy>Попкова Ольга  Николаевна</cp:lastModifiedBy>
  <cp:revision>5</cp:revision>
  <cp:lastPrinted>2018-09-13T14:00:00Z</cp:lastPrinted>
  <dcterms:created xsi:type="dcterms:W3CDTF">2021-02-04T10:50:00Z</dcterms:created>
  <dcterms:modified xsi:type="dcterms:W3CDTF">2022-11-16T14:17:00Z</dcterms:modified>
</cp:coreProperties>
</file>